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6B" w:rsidRPr="00BD6270" w:rsidRDefault="00CE0A6B" w:rsidP="00CE0A6B">
      <w:pPr>
        <w:tabs>
          <w:tab w:val="left" w:pos="4080"/>
        </w:tabs>
      </w:pPr>
      <w:bookmarkStart w:id="0" w:name="_GoBack"/>
      <w:bookmarkEnd w:id="0"/>
    </w:p>
    <w:p w:rsidR="00CE0A6B" w:rsidRPr="00BD6270" w:rsidRDefault="00CE0A6B" w:rsidP="00CE0A6B"/>
    <w:p w:rsidR="00D16BD6" w:rsidRPr="00BD6270" w:rsidRDefault="00CE0A6B" w:rsidP="00D16BD6">
      <w:r w:rsidRPr="00BD6270">
        <w:tab/>
      </w: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16BD6" w:rsidRPr="00BD6270" w:rsidRDefault="00D16BD6" w:rsidP="00D16BD6">
      <w:pPr>
        <w:jc w:val="center"/>
        <w:rPr>
          <w:rFonts w:ascii="Times New Roman Bold" w:hAnsi="Times New Roman Bold"/>
          <w:b/>
          <w:sz w:val="40"/>
          <w:szCs w:val="40"/>
        </w:rPr>
      </w:pPr>
    </w:p>
    <w:p w:rsidR="00D42783" w:rsidRDefault="00D16BD6" w:rsidP="001E5C2B">
      <w:pPr>
        <w:numPr>
          <w:ilvl w:val="0"/>
          <w:numId w:val="11"/>
        </w:numPr>
        <w:spacing w:line="288" w:lineRule="auto"/>
        <w:jc w:val="center"/>
        <w:rPr>
          <w:rFonts w:ascii="Times New Roman Bold" w:hAnsi="Times New Roman Bold"/>
          <w:b/>
          <w:sz w:val="40"/>
          <w:szCs w:val="40"/>
        </w:rPr>
      </w:pPr>
      <w:r w:rsidRPr="00BD6270">
        <w:rPr>
          <w:rFonts w:ascii="Times New Roman Bold" w:hAnsi="Times New Roman Bold"/>
          <w:b/>
          <w:sz w:val="40"/>
          <w:szCs w:val="40"/>
        </w:rPr>
        <w:t xml:space="preserve">GIẢI THÍCH VÀ HƯỚNG DẪN CÁCH GHI </w:t>
      </w:r>
    </w:p>
    <w:p w:rsidR="00D42783" w:rsidRDefault="0083614B" w:rsidP="00D42783">
      <w:pPr>
        <w:spacing w:line="288" w:lineRule="auto"/>
        <w:jc w:val="center"/>
        <w:rPr>
          <w:rFonts w:ascii="Times New Roman Bold" w:hAnsi="Times New Roman Bold"/>
          <w:b/>
          <w:sz w:val="40"/>
          <w:szCs w:val="40"/>
        </w:rPr>
      </w:pPr>
      <w:r>
        <w:rPr>
          <w:rFonts w:ascii="Times New Roman Bold" w:hAnsi="Times New Roman Bold"/>
          <w:b/>
          <w:sz w:val="40"/>
          <w:szCs w:val="40"/>
        </w:rPr>
        <w:t xml:space="preserve">BIỂU </w:t>
      </w:r>
      <w:r w:rsidR="00D42783">
        <w:rPr>
          <w:rFonts w:ascii="Times New Roman Bold" w:hAnsi="Times New Roman Bold"/>
          <w:b/>
          <w:sz w:val="40"/>
          <w:szCs w:val="40"/>
        </w:rPr>
        <w:t xml:space="preserve">MẪU </w:t>
      </w:r>
      <w:r>
        <w:rPr>
          <w:rFonts w:ascii="Times New Roman Bold" w:hAnsi="Times New Roman Bold"/>
          <w:b/>
          <w:sz w:val="40"/>
          <w:szCs w:val="40"/>
        </w:rPr>
        <w:t xml:space="preserve">THU THẬP </w:t>
      </w:r>
      <w:r w:rsidR="00D42783">
        <w:rPr>
          <w:rFonts w:ascii="Times New Roman Bold" w:hAnsi="Times New Roman Bold"/>
          <w:b/>
          <w:sz w:val="40"/>
          <w:szCs w:val="40"/>
        </w:rPr>
        <w:t xml:space="preserve">HỆ THỐNG </w:t>
      </w:r>
    </w:p>
    <w:p w:rsidR="00D16BD6" w:rsidRPr="00BD6270" w:rsidRDefault="00D42783" w:rsidP="00D42783">
      <w:pPr>
        <w:spacing w:line="288" w:lineRule="auto"/>
        <w:jc w:val="center"/>
        <w:rPr>
          <w:rFonts w:ascii="Times New Roman Bold" w:hAnsi="Times New Roman Bold"/>
          <w:b/>
          <w:sz w:val="40"/>
          <w:szCs w:val="40"/>
        </w:rPr>
      </w:pPr>
      <w:r>
        <w:rPr>
          <w:rFonts w:ascii="Times New Roman Bold" w:hAnsi="Times New Roman Bold"/>
          <w:b/>
          <w:sz w:val="40"/>
          <w:szCs w:val="40"/>
        </w:rPr>
        <w:t xml:space="preserve">CHỈ TIÊU THỐNG KÊ </w:t>
      </w:r>
      <w:r w:rsidR="00D16BD6" w:rsidRPr="00BD6270">
        <w:rPr>
          <w:rFonts w:ascii="Times New Roman Bold" w:hAnsi="Times New Roman Bold"/>
          <w:b/>
          <w:sz w:val="40"/>
          <w:szCs w:val="40"/>
        </w:rPr>
        <w:t>CẤP TỈNH</w:t>
      </w:r>
    </w:p>
    <w:p w:rsidR="00D16BD6" w:rsidRPr="00BD6270" w:rsidRDefault="00D16BD6" w:rsidP="00D16BD6">
      <w:pPr>
        <w:rPr>
          <w:sz w:val="40"/>
          <w:szCs w:val="40"/>
        </w:rPr>
      </w:pPr>
    </w:p>
    <w:p w:rsidR="00D16BD6" w:rsidRPr="00BD6270" w:rsidRDefault="00D16BD6" w:rsidP="00D16BD6"/>
    <w:p w:rsidR="00D16BD6" w:rsidRPr="00BD6270" w:rsidRDefault="00D16BD6" w:rsidP="00D16BD6">
      <w:r w:rsidRPr="00BD6270">
        <w:t xml:space="preserve">           </w:t>
      </w:r>
    </w:p>
    <w:p w:rsidR="00D16BD6" w:rsidRPr="00BD6270" w:rsidRDefault="00D16BD6" w:rsidP="00D16BD6">
      <w:pPr>
        <w:rPr>
          <w:sz w:val="34"/>
        </w:rPr>
      </w:pPr>
      <w:r w:rsidRPr="00BD6270">
        <w:t xml:space="preserve">              </w:t>
      </w:r>
    </w:p>
    <w:p w:rsidR="00D16BD6" w:rsidRPr="00BD6270" w:rsidRDefault="00D16BD6" w:rsidP="00D16BD6">
      <w:pPr>
        <w:rPr>
          <w:sz w:val="34"/>
        </w:rPr>
      </w:pPr>
    </w:p>
    <w:p w:rsidR="00D16BD6" w:rsidRPr="00BD6270" w:rsidRDefault="00D16BD6" w:rsidP="00D16BD6">
      <w:pPr>
        <w:rPr>
          <w:sz w:val="34"/>
        </w:rPr>
      </w:pPr>
    </w:p>
    <w:p w:rsidR="00D16BD6" w:rsidRDefault="00D16BD6" w:rsidP="00D16BD6">
      <w:pPr>
        <w:rPr>
          <w:sz w:val="34"/>
        </w:rPr>
      </w:pPr>
    </w:p>
    <w:p w:rsidR="001E5C2B" w:rsidRPr="00BD6270" w:rsidRDefault="001E5C2B"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D16BD6" w:rsidRPr="00BD6270" w:rsidRDefault="00D16BD6" w:rsidP="00D16BD6">
      <w:pPr>
        <w:rPr>
          <w:sz w:val="34"/>
        </w:rPr>
      </w:pPr>
    </w:p>
    <w:p w:rsidR="005631E9" w:rsidRPr="00BD6270" w:rsidRDefault="005631E9" w:rsidP="00D16BD6">
      <w:pPr>
        <w:rPr>
          <w:sz w:val="34"/>
        </w:rPr>
      </w:pPr>
    </w:p>
    <w:p w:rsidR="005631E9" w:rsidRPr="00BD6270" w:rsidRDefault="005631E9" w:rsidP="00D16BD6">
      <w:pPr>
        <w:rPr>
          <w:sz w:val="34"/>
        </w:rPr>
      </w:pPr>
    </w:p>
    <w:p w:rsidR="00E9218B" w:rsidRDefault="00D16BD6" w:rsidP="00D16BD6">
      <w:pPr>
        <w:spacing w:before="120" w:after="120"/>
        <w:ind w:firstLine="426"/>
        <w:rPr>
          <w:b/>
          <w:sz w:val="28"/>
          <w:szCs w:val="28"/>
          <w:lang w:val="es-ES"/>
        </w:rPr>
      </w:pPr>
      <w:r w:rsidRPr="00340F73">
        <w:rPr>
          <w:b/>
          <w:sz w:val="28"/>
          <w:szCs w:val="28"/>
          <w:lang w:val="es-ES"/>
        </w:rPr>
        <w:lastRenderedPageBreak/>
        <w:t xml:space="preserve">B. GIẢI THÍCH, CÁCH GHI BIỂU </w:t>
      </w:r>
    </w:p>
    <w:p w:rsidR="00D16BD6" w:rsidRPr="00340F73" w:rsidRDefault="00E9218B" w:rsidP="00D16BD6">
      <w:pPr>
        <w:spacing w:before="120" w:after="120"/>
        <w:ind w:firstLine="426"/>
        <w:rPr>
          <w:b/>
          <w:spacing w:val="-6"/>
          <w:sz w:val="28"/>
          <w:szCs w:val="28"/>
        </w:rPr>
      </w:pPr>
      <w:r>
        <w:rPr>
          <w:b/>
          <w:sz w:val="28"/>
          <w:szCs w:val="28"/>
          <w:lang w:val="es-ES"/>
        </w:rPr>
        <w:t xml:space="preserve">PHẦN </w:t>
      </w:r>
      <w:r w:rsidR="006B13B4">
        <w:rPr>
          <w:b/>
          <w:sz w:val="28"/>
          <w:szCs w:val="28"/>
          <w:lang w:val="es-ES"/>
        </w:rPr>
        <w:t xml:space="preserve">I: </w:t>
      </w:r>
      <w:r>
        <w:rPr>
          <w:b/>
          <w:sz w:val="28"/>
          <w:szCs w:val="28"/>
          <w:lang w:val="es-ES"/>
        </w:rPr>
        <w:t>CÔNG NGHIỆP, XÂY DỰNG VÀ VỐN ĐẦU TƯ</w:t>
      </w:r>
    </w:p>
    <w:p w:rsidR="00D16BD6" w:rsidRPr="00340F73" w:rsidRDefault="006B3877" w:rsidP="00D16BD6">
      <w:pPr>
        <w:shd w:val="clear" w:color="auto" w:fill="FFFFFF"/>
        <w:spacing w:before="120" w:after="120"/>
        <w:ind w:right="-114" w:firstLine="426"/>
        <w:rPr>
          <w:rFonts w:ascii="Times New Roman Bold" w:hAnsi="Times New Roman Bold"/>
          <w:b/>
          <w:bCs/>
          <w:spacing w:val="-4"/>
        </w:rPr>
      </w:pPr>
      <w:r>
        <w:rPr>
          <w:rFonts w:ascii="Times New Roman Bold" w:hAnsi="Times New Roman Bold"/>
          <w:b/>
          <w:bCs/>
          <w:spacing w:val="-4"/>
          <w:lang w:val="pt-BR"/>
        </w:rPr>
        <w:t>BIỂU SỐ 001.N/BCS-CN</w:t>
      </w:r>
      <w:r w:rsidR="00D16BD6" w:rsidRPr="00340F73">
        <w:rPr>
          <w:rFonts w:ascii="Times New Roman Bold" w:hAnsi="Times New Roman Bold"/>
          <w:b/>
          <w:bCs/>
          <w:spacing w:val="-4"/>
          <w:lang w:val="pt-BR"/>
        </w:rPr>
        <w:t>:</w:t>
      </w:r>
      <w:r w:rsidR="00D16BD6" w:rsidRPr="00340F73">
        <w:rPr>
          <w:rFonts w:ascii="Times New Roman Bold" w:hAnsi="Times New Roman Bold"/>
          <w:b/>
          <w:bCs/>
          <w:spacing w:val="-4"/>
        </w:rPr>
        <w:t xml:space="preserve"> NĂNG LỰC SẢN XUẤT CỦA SẢN PHẨM CÔNG NGHIỆP</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E9218B" w:rsidP="00E9218B">
      <w:pPr>
        <w:spacing w:before="120" w:after="120" w:line="288" w:lineRule="auto"/>
        <w:ind w:firstLine="567"/>
        <w:jc w:val="both"/>
        <w:rPr>
          <w:sz w:val="28"/>
          <w:szCs w:val="28"/>
        </w:rPr>
      </w:pPr>
      <w:r>
        <w:rPr>
          <w:sz w:val="28"/>
          <w:szCs w:val="28"/>
        </w:rPr>
        <w:t xml:space="preserve">a) </w:t>
      </w:r>
      <w:r w:rsidR="00D16BD6" w:rsidRPr="00340F73">
        <w:rPr>
          <w:sz w:val="28"/>
          <w:szCs w:val="28"/>
        </w:rPr>
        <w:t>Năng lực sản xuất của một số sản phẩm công nghiệp chủ yếu</w:t>
      </w:r>
      <w:r>
        <w:rPr>
          <w:sz w:val="28"/>
          <w:szCs w:val="28"/>
        </w:rPr>
        <w:t>:</w:t>
      </w:r>
      <w:r w:rsidR="00D16BD6" w:rsidRPr="00340F73">
        <w:rPr>
          <w:sz w:val="28"/>
          <w:szCs w:val="28"/>
        </w:rPr>
        <w:t xml:space="preserve"> là khối lượng của những sản phẩm công nghiệp</w:t>
      </w:r>
      <w:r>
        <w:rPr>
          <w:sz w:val="28"/>
          <w:szCs w:val="28"/>
        </w:rPr>
        <w:t xml:space="preserve"> quan trọng đối với nền kinh tế </w:t>
      </w:r>
      <w:r w:rsidR="00D16BD6" w:rsidRPr="00340F73">
        <w:rPr>
          <w:sz w:val="28"/>
          <w:szCs w:val="28"/>
        </w:rPr>
        <w:t>mà ngành công nghiệp có thể sản xuất ra trong một thời kỳ nhất định.</w:t>
      </w:r>
    </w:p>
    <w:p w:rsidR="00D16BD6" w:rsidRPr="00340F73" w:rsidRDefault="00D16BD6" w:rsidP="00D16BD6">
      <w:pPr>
        <w:spacing w:before="120" w:after="120" w:line="288" w:lineRule="auto"/>
        <w:ind w:firstLine="567"/>
        <w:jc w:val="both"/>
        <w:rPr>
          <w:sz w:val="28"/>
          <w:szCs w:val="28"/>
        </w:rPr>
      </w:pPr>
      <w:r w:rsidRPr="00340F73">
        <w:rPr>
          <w:sz w:val="28"/>
          <w:szCs w:val="28"/>
        </w:rPr>
        <w:t>Năng lực sản xuất của một sản phẩm thường được thể hiện ở sản phẩm cuối cùng của dây chuyền sản xuất và biểu hiện bằng khối lượng thành phẩm được sản xuất ra tính theo năng lực sản xuất thiết kế hoặc theo năng lực sản xuất thực tế.</w:t>
      </w:r>
    </w:p>
    <w:p w:rsidR="00D16BD6" w:rsidRPr="00340F73" w:rsidRDefault="00E9218B" w:rsidP="00D16BD6">
      <w:pPr>
        <w:spacing w:before="120" w:after="120" w:line="288" w:lineRule="auto"/>
        <w:ind w:firstLine="567"/>
        <w:jc w:val="both"/>
        <w:rPr>
          <w:sz w:val="28"/>
          <w:szCs w:val="28"/>
        </w:rPr>
      </w:pPr>
      <w:r>
        <w:rPr>
          <w:sz w:val="28"/>
          <w:szCs w:val="28"/>
        </w:rPr>
        <w:t>b</w:t>
      </w:r>
      <w:r w:rsidR="00D16BD6" w:rsidRPr="00340F73">
        <w:rPr>
          <w:sz w:val="28"/>
          <w:szCs w:val="28"/>
        </w:rPr>
        <w:t xml:space="preserve">) Năng lực sản xuất theo thiết kế là khả năng sản xuất cao nhất của máy móc,  dây chuyền sản xuất hiện có trong điều kiện sử dụng đầy đủ và hợp lý nhất các tư liệu sản xuất, áp dụng các quy trình công nghệ theo thiết kế với việc tổ chức sản xuất ở điều kiện bình thường. </w:t>
      </w:r>
    </w:p>
    <w:p w:rsidR="00D16BD6" w:rsidRPr="00340F73" w:rsidRDefault="00E9218B" w:rsidP="00D16BD6">
      <w:pPr>
        <w:spacing w:before="120" w:after="120" w:line="288" w:lineRule="auto"/>
        <w:ind w:firstLine="567"/>
        <w:jc w:val="both"/>
        <w:rPr>
          <w:sz w:val="28"/>
          <w:szCs w:val="28"/>
        </w:rPr>
      </w:pPr>
      <w:r>
        <w:rPr>
          <w:sz w:val="28"/>
          <w:szCs w:val="28"/>
        </w:rPr>
        <w:t>c</w:t>
      </w:r>
      <w:r w:rsidR="00D16BD6" w:rsidRPr="00340F73">
        <w:rPr>
          <w:sz w:val="28"/>
          <w:szCs w:val="28"/>
        </w:rPr>
        <w:t>) Năng lực sản xuất thực tế là</w:t>
      </w:r>
      <w:r w:rsidR="00D16BD6" w:rsidRPr="00340F73" w:rsidDel="00361FF9">
        <w:rPr>
          <w:sz w:val="28"/>
          <w:szCs w:val="28"/>
        </w:rPr>
        <w:t xml:space="preserve"> </w:t>
      </w:r>
      <w:r w:rsidR="00D16BD6" w:rsidRPr="00340F73">
        <w:rPr>
          <w:sz w:val="28"/>
          <w:szCs w:val="28"/>
        </w:rPr>
        <w:t xml:space="preserve">khối lượng sản phẩm thực tế đã sản xuất trong kỳ trên cơ sở điều kiện thực tế hiện có về máy móc, thiết bị, nguồn nhân lực, nguồn tài chính và các nguồn lực khác. </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E95C5F" w:rsidRDefault="00D16BD6" w:rsidP="00D16BD6">
      <w:pPr>
        <w:spacing w:before="120" w:after="120" w:line="288" w:lineRule="auto"/>
        <w:ind w:firstLine="567"/>
        <w:jc w:val="both"/>
        <w:rPr>
          <w:sz w:val="28"/>
          <w:szCs w:val="28"/>
        </w:rPr>
      </w:pPr>
      <w:r w:rsidRPr="00E95C5F">
        <w:rPr>
          <w:sz w:val="28"/>
          <w:szCs w:val="28"/>
        </w:rPr>
        <w:t>Cột A: Ghi tên một số sản phẩm công nghiệp chủ yếu.</w:t>
      </w:r>
    </w:p>
    <w:p w:rsidR="00D16BD6" w:rsidRPr="00E95C5F" w:rsidRDefault="00D16BD6" w:rsidP="00D16BD6">
      <w:pPr>
        <w:spacing w:before="120" w:after="120" w:line="288" w:lineRule="auto"/>
        <w:ind w:firstLine="567"/>
        <w:jc w:val="both"/>
        <w:rPr>
          <w:sz w:val="28"/>
          <w:szCs w:val="28"/>
        </w:rPr>
      </w:pPr>
      <w:r w:rsidRPr="00E95C5F">
        <w:rPr>
          <w:sz w:val="28"/>
          <w:szCs w:val="28"/>
        </w:rPr>
        <w:t>Cột B: Ghi mã số sản phẩm công nghiệp chủ yếu.</w:t>
      </w:r>
    </w:p>
    <w:p w:rsidR="00D16BD6" w:rsidRPr="00E95C5F" w:rsidRDefault="00D16BD6" w:rsidP="00D16BD6">
      <w:pPr>
        <w:spacing w:before="120" w:after="120" w:line="288" w:lineRule="auto"/>
        <w:ind w:firstLine="567"/>
        <w:jc w:val="both"/>
        <w:rPr>
          <w:spacing w:val="-6"/>
          <w:kern w:val="28"/>
          <w:sz w:val="28"/>
          <w:szCs w:val="28"/>
        </w:rPr>
      </w:pPr>
      <w:r w:rsidRPr="00E95C5F">
        <w:rPr>
          <w:spacing w:val="-6"/>
          <w:kern w:val="28"/>
          <w:sz w:val="28"/>
          <w:szCs w:val="28"/>
        </w:rPr>
        <w:t xml:space="preserve">Cột 1, 2: Ghi năng lực sản xuất theo thiết kế, thực tế. </w:t>
      </w:r>
    </w:p>
    <w:p w:rsidR="00AC7688" w:rsidRDefault="00D16BD6" w:rsidP="00D16BD6">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AC7688">
      <w:pPr>
        <w:spacing w:before="120" w:after="120" w:line="288" w:lineRule="auto"/>
        <w:ind w:firstLine="567"/>
        <w:jc w:val="both"/>
        <w:rPr>
          <w:sz w:val="28"/>
          <w:szCs w:val="28"/>
        </w:rPr>
      </w:pPr>
      <w:r w:rsidRPr="00340F73">
        <w:rPr>
          <w:sz w:val="28"/>
          <w:szCs w:val="28"/>
        </w:rPr>
        <w:t>Phạm vi toàn tỉnh, thành phố. Số liệu thu thập năm báo cáo (chu kỳ 2 năm).</w:t>
      </w:r>
    </w:p>
    <w:p w:rsidR="00AC7688" w:rsidRDefault="00D16BD6" w:rsidP="00D16BD6">
      <w:pPr>
        <w:tabs>
          <w:tab w:val="left" w:pos="5055"/>
        </w:tabs>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AC7688">
      <w:pPr>
        <w:tabs>
          <w:tab w:val="left" w:pos="5055"/>
        </w:tabs>
        <w:spacing w:before="120" w:after="120" w:line="288" w:lineRule="auto"/>
        <w:ind w:firstLine="567"/>
        <w:jc w:val="both"/>
        <w:rPr>
          <w:sz w:val="28"/>
          <w:szCs w:val="28"/>
        </w:rPr>
      </w:pPr>
      <w:r w:rsidRPr="00340F73">
        <w:rPr>
          <w:sz w:val="28"/>
          <w:szCs w:val="28"/>
        </w:rPr>
        <w:t>Sở Công Thương</w:t>
      </w:r>
      <w:r w:rsidRPr="00340F73">
        <w:rPr>
          <w:sz w:val="28"/>
          <w:szCs w:val="28"/>
        </w:rPr>
        <w:tab/>
      </w:r>
    </w:p>
    <w:p w:rsidR="00D16BD6" w:rsidRPr="00340F73" w:rsidRDefault="00D16BD6" w:rsidP="00D16BD6">
      <w:pPr>
        <w:tabs>
          <w:tab w:val="left" w:pos="5055"/>
        </w:tabs>
        <w:spacing w:before="120" w:after="120" w:line="288" w:lineRule="auto"/>
        <w:ind w:firstLine="426"/>
        <w:jc w:val="both"/>
        <w:rPr>
          <w:szCs w:val="28"/>
        </w:rPr>
      </w:pPr>
    </w:p>
    <w:p w:rsidR="00D16BD6" w:rsidRPr="00340F73" w:rsidRDefault="00D16BD6" w:rsidP="00D16BD6">
      <w:pPr>
        <w:ind w:firstLine="426"/>
        <w:jc w:val="both"/>
        <w:rPr>
          <w:b/>
          <w:sz w:val="28"/>
          <w:szCs w:val="28"/>
        </w:rPr>
      </w:pPr>
      <w:r w:rsidRPr="00340F73">
        <w:rPr>
          <w:b/>
        </w:rPr>
        <w:t>BI</w:t>
      </w:r>
      <w:r w:rsidR="00EE7400">
        <w:rPr>
          <w:b/>
        </w:rPr>
        <w:t xml:space="preserve">ỂU SỐ 002.T/BCS-XDĐT: </w:t>
      </w:r>
      <w:r w:rsidRPr="00340F73">
        <w:rPr>
          <w:b/>
        </w:rPr>
        <w:t xml:space="preserve">VỐN ĐẦU TƯ </w:t>
      </w:r>
      <w:r w:rsidR="00EE7400">
        <w:rPr>
          <w:b/>
        </w:rPr>
        <w:t xml:space="preserve">THỰC HIỆN </w:t>
      </w:r>
      <w:r w:rsidRPr="00340F73">
        <w:rPr>
          <w:b/>
        </w:rPr>
        <w:t>THUỘC NGUỒN VỐN NGÂN SÁCH NHÀ NƯỚC DO ĐỊA PHƯƠNG QUẢN LÝ (</w:t>
      </w:r>
      <w:r w:rsidRPr="00340F73">
        <w:rPr>
          <w:b/>
          <w:sz w:val="28"/>
          <w:szCs w:val="28"/>
        </w:rPr>
        <w:t xml:space="preserve">Áp dụng đối với các sở và </w:t>
      </w:r>
      <w:r w:rsidRPr="00EE7400">
        <w:rPr>
          <w:b/>
          <w:sz w:val="28"/>
          <w:szCs w:val="28"/>
        </w:rPr>
        <w:t>các đơn vị tương đương</w:t>
      </w:r>
      <w:r w:rsidR="00EE7400" w:rsidRPr="00EE7400">
        <w:rPr>
          <w:b/>
          <w:sz w:val="28"/>
          <w:szCs w:val="28"/>
        </w:rPr>
        <w:t>/Ban quản lý dự án thuộc UBND cấp tỉnh</w:t>
      </w:r>
      <w:r w:rsidRPr="00340F73">
        <w:rPr>
          <w:b/>
          <w:sz w:val="28"/>
          <w:szCs w:val="28"/>
        </w:rPr>
        <w:t>)</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1E0E1B" w:rsidP="00D16BD6">
      <w:pPr>
        <w:tabs>
          <w:tab w:val="left" w:pos="0"/>
          <w:tab w:val="left" w:pos="360"/>
          <w:tab w:val="left" w:pos="900"/>
        </w:tabs>
        <w:spacing w:before="120" w:after="120" w:line="288" w:lineRule="auto"/>
        <w:ind w:firstLine="567"/>
        <w:jc w:val="both"/>
        <w:rPr>
          <w:sz w:val="28"/>
          <w:szCs w:val="28"/>
          <w:lang w:val="nl-NL"/>
        </w:rPr>
      </w:pPr>
      <w:r>
        <w:rPr>
          <w:sz w:val="28"/>
          <w:szCs w:val="28"/>
          <w:lang w:val="nl-NL"/>
        </w:rPr>
        <w:t xml:space="preserve">a) </w:t>
      </w:r>
      <w:r w:rsidR="00D16BD6" w:rsidRPr="00340F73">
        <w:rPr>
          <w:sz w:val="28"/>
          <w:szCs w:val="28"/>
          <w:lang w:val="nl-NL"/>
        </w:rPr>
        <w:t>Vốn đầu tư thực hiện trên địa bàn</w:t>
      </w:r>
      <w:r w:rsidR="00E95C5F">
        <w:rPr>
          <w:sz w:val="28"/>
          <w:szCs w:val="28"/>
          <w:lang w:val="nl-NL"/>
        </w:rPr>
        <w:t>:</w:t>
      </w:r>
      <w:r w:rsidR="00D16BD6" w:rsidRPr="00340F73">
        <w:rPr>
          <w:sz w:val="28"/>
          <w:szCs w:val="28"/>
          <w:lang w:val="nl-NL"/>
        </w:rPr>
        <w:t xml:space="preserve"> là toàn bộ tiền vốn bỏ ra (chi tiêu) để làm tăng hoặc duy trì năng lực sản xuất và nguồn lự</w:t>
      </w:r>
      <w:r w:rsidR="00E95C5F">
        <w:rPr>
          <w:sz w:val="28"/>
          <w:szCs w:val="28"/>
          <w:lang w:val="nl-NL"/>
        </w:rPr>
        <w:t xml:space="preserve">c của địa phương </w:t>
      </w:r>
      <w:r w:rsidR="00D16BD6" w:rsidRPr="00340F73">
        <w:rPr>
          <w:sz w:val="28"/>
          <w:szCs w:val="28"/>
          <w:lang w:val="nl-NL"/>
        </w:rPr>
        <w:t>trong một thời kỳ nhất định (tháng, quý, năm).</w:t>
      </w:r>
    </w:p>
    <w:p w:rsidR="005631E9" w:rsidRPr="00340F73" w:rsidRDefault="00E95C5F" w:rsidP="005631E9">
      <w:pPr>
        <w:tabs>
          <w:tab w:val="left" w:pos="0"/>
          <w:tab w:val="left" w:pos="360"/>
          <w:tab w:val="left" w:pos="567"/>
          <w:tab w:val="left" w:pos="900"/>
        </w:tabs>
        <w:spacing w:before="120" w:after="120" w:line="288" w:lineRule="auto"/>
        <w:ind w:firstLine="567"/>
        <w:jc w:val="both"/>
        <w:rPr>
          <w:sz w:val="28"/>
          <w:szCs w:val="28"/>
          <w:lang w:val="nl-NL"/>
        </w:rPr>
      </w:pPr>
      <w:r>
        <w:rPr>
          <w:sz w:val="28"/>
          <w:szCs w:val="28"/>
          <w:lang w:val="nl-NL"/>
        </w:rPr>
        <w:lastRenderedPageBreak/>
        <w:t>V</w:t>
      </w:r>
      <w:r w:rsidR="00D16BD6" w:rsidRPr="00340F73">
        <w:rPr>
          <w:sz w:val="28"/>
          <w:szCs w:val="28"/>
          <w:lang w:val="nl-NL"/>
        </w:rPr>
        <w:t>ốn đầu tư thực hiện trên địa bàn gồm các nội dung sau:</w:t>
      </w:r>
    </w:p>
    <w:p w:rsidR="00D16BD6" w:rsidRPr="00340F73" w:rsidRDefault="001E0E1B" w:rsidP="005631E9">
      <w:pPr>
        <w:tabs>
          <w:tab w:val="left" w:pos="0"/>
          <w:tab w:val="left" w:pos="360"/>
          <w:tab w:val="left" w:pos="567"/>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Vốn đầu tư tạo ra tài sản cố định</w:t>
      </w:r>
      <w:r>
        <w:rPr>
          <w:sz w:val="28"/>
          <w:szCs w:val="28"/>
          <w:lang w:val="nl-NL"/>
        </w:rPr>
        <w:t>:</w:t>
      </w:r>
      <w:r w:rsidR="00D16BD6" w:rsidRPr="00340F73">
        <w:rPr>
          <w:sz w:val="28"/>
          <w:szCs w:val="28"/>
          <w:lang w:val="nl-NL"/>
        </w:rPr>
        <w:t xml:space="preserve"> là chi phí làm tăng thêm giá trị tài sản cố định, gồm vốn đầu tư xây dựng mới nhà cửa, vật kiến trúc, mua sắm tài sản cố định không qua xây dựng cơ bản và chi phí cho sửa c</w:t>
      </w:r>
      <w:r>
        <w:rPr>
          <w:sz w:val="28"/>
          <w:szCs w:val="28"/>
          <w:lang w:val="nl-NL"/>
        </w:rPr>
        <w:t>hữa lớn tài sản cố định (</w:t>
      </w:r>
      <w:r w:rsidR="00D16BD6" w:rsidRPr="00340F73">
        <w:rPr>
          <w:sz w:val="28"/>
          <w:szCs w:val="28"/>
          <w:lang w:val="nl-NL"/>
        </w:rPr>
        <w:t xml:space="preserve">những chi phí bằng tiền để tạo mới, mở rộng, xây dựng lại, khôi phục hoặc nâng cấp năng lực sản xuất của tài sản cố định của nền kinh tế). Toàn bộ chi phí cho việc thăm dò, khảo sát thiết kế và quy hoạch xây dựng chuẩn bị cho việc đầu tư cũng như chi phí lắp đặt máy móc thiết bị cũng được tính vào khoản mục này. </w:t>
      </w:r>
    </w:p>
    <w:p w:rsidR="00D16BD6" w:rsidRPr="00340F73" w:rsidRDefault="001E0E1B" w:rsidP="00D16BD6">
      <w:pPr>
        <w:tabs>
          <w:tab w:val="left" w:pos="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Vốn đầu tư làm tăng tài sản lưu động</w:t>
      </w:r>
      <w:r>
        <w:rPr>
          <w:sz w:val="28"/>
          <w:szCs w:val="28"/>
          <w:lang w:val="nl-NL"/>
        </w:rPr>
        <w:t>:</w:t>
      </w:r>
      <w:r w:rsidR="00D16BD6" w:rsidRPr="00340F73">
        <w:rPr>
          <w:sz w:val="28"/>
          <w:szCs w:val="28"/>
          <w:lang w:val="nl-NL"/>
        </w:rPr>
        <w:t xml:space="preserve"> là chi phí duy trì và phát triển sản xuất gồm vốn đầu tư mua nguyên liệu, vật liệu chính, vật liệu phụ, nhiên liệu, phụ tùng thay thế, vật liệu thiết bị xây dựng cơ bản. Đây là khoản vốn lưu động được bổ sung trong kỳ nghiên cứu. </w:t>
      </w:r>
    </w:p>
    <w:p w:rsidR="00D16BD6" w:rsidRPr="00340F73" w:rsidRDefault="001E0E1B" w:rsidP="00D16BD6">
      <w:pPr>
        <w:tabs>
          <w:tab w:val="left" w:pos="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Vốn đầu tư thực hiện khác gồm tất cả các khoản đầu tư của xã hội nhằm tăng năng lực phát triển của xã hội. Sự phát triển của xã hội ngoài yếu tố là tăng tài sản cố định, tài sản lưu động còn yếu tố tăng nguồn lực khác như: </w:t>
      </w:r>
      <w:r w:rsidR="00D16BD6" w:rsidRPr="00340F73">
        <w:rPr>
          <w:sz w:val="28"/>
          <w:szCs w:val="28"/>
        </w:rPr>
        <w:t>N</w:t>
      </w:r>
      <w:r w:rsidR="00D16BD6" w:rsidRPr="00340F73">
        <w:rPr>
          <w:sz w:val="28"/>
          <w:szCs w:val="28"/>
          <w:lang w:val="nl-NL"/>
        </w:rPr>
        <w:t xml:space="preserve">âng cao dân trí, tăng cường phúc lợi xã hội, cải thiện môi trường sinh thái, hỗ trợ các chương trình phòng chống tệ nạn xã hội và các chương trình phát triển khác như </w:t>
      </w:r>
      <w:r w:rsidR="00D16BD6" w:rsidRPr="00340F73">
        <w:rPr>
          <w:sz w:val="28"/>
          <w:szCs w:val="28"/>
        </w:rPr>
        <w:t>C</w:t>
      </w:r>
      <w:r w:rsidR="00D16BD6" w:rsidRPr="00340F73">
        <w:rPr>
          <w:sz w:val="28"/>
          <w:szCs w:val="28"/>
          <w:lang w:val="nl-NL"/>
        </w:rPr>
        <w:t>hương trình, mục tiêu quốc gia nhằm nâng cao sức khỏe cộng đồng, kế hoạch hóa gia đình; Chương trình bảo vệ động vật quý hiếm; Chương trình phổ cập giáo dục, đào tạo bồi dưỡng nguồn nhân lực; Chương trình xóa đói giảm nghèo v.v...</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Trên phạm vi địa bàn, vốn đầu tư thực hiện trên địa bàn không bao gồm những khoản đầu tư có tính chất chuyển nhượng quyền sử dụng hoặc quyền sở hữu giữa các cá nhân, hộ dân cư, các doanh nghiệp, tổ chức… nhưng không làm tăng tài sản cố định, tài sản lưu động trên địa bàn, như: chuyển nhượng đất đai, nhà ở, cửa hàng, thiết bị máy móc và các tài sản cố định khác đã qua sử dụng trên địa bàn. </w:t>
      </w:r>
    </w:p>
    <w:p w:rsidR="00D16BD6" w:rsidRPr="00340F73" w:rsidRDefault="001E0E1B" w:rsidP="00D16BD6">
      <w:pPr>
        <w:tabs>
          <w:tab w:val="left" w:pos="0"/>
          <w:tab w:val="left" w:pos="360"/>
          <w:tab w:val="left" w:pos="900"/>
        </w:tabs>
        <w:spacing w:before="120" w:after="120" w:line="288" w:lineRule="auto"/>
        <w:ind w:firstLine="567"/>
        <w:jc w:val="both"/>
        <w:rPr>
          <w:sz w:val="28"/>
          <w:szCs w:val="28"/>
          <w:lang w:val="nl-NL"/>
        </w:rPr>
      </w:pPr>
      <w:r>
        <w:rPr>
          <w:sz w:val="28"/>
          <w:szCs w:val="28"/>
          <w:lang w:val="nl-NL"/>
        </w:rPr>
        <w:t xml:space="preserve">b) </w:t>
      </w:r>
      <w:r w:rsidR="00D16BD6" w:rsidRPr="00340F73">
        <w:rPr>
          <w:sz w:val="28"/>
          <w:szCs w:val="28"/>
          <w:lang w:val="nl-NL"/>
        </w:rPr>
        <w:t>Vốn đầu tư thực hiện được phân tổ theo nguồn vốn đầu tư, khoản mục đầu tư, loại hình kinh tế, ngành kinh tế.</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(1)</w:t>
      </w:r>
      <w:r w:rsidR="00D16BD6" w:rsidRPr="00340F73">
        <w:rPr>
          <w:sz w:val="28"/>
          <w:szCs w:val="28"/>
        </w:rPr>
        <w:t xml:space="preserve"> Chia theo nguồn vốn đầu tư:</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ngân sách Nhà nước</w:t>
      </w:r>
      <w:r>
        <w:rPr>
          <w:sz w:val="28"/>
          <w:szCs w:val="28"/>
        </w:rPr>
        <w:t>:</w:t>
      </w:r>
      <w:r w:rsidR="00D16BD6" w:rsidRPr="00340F73">
        <w:rPr>
          <w:sz w:val="28"/>
          <w:szCs w:val="28"/>
        </w:rPr>
        <w:t xml:space="preserve"> là khoản chi của ngân sách nhà nước để chuẩn bị đầu tư và thực hiện các chương trình, dự án đầu tư kết cấu hạ tầng kinh tế - xã hội và các chương trình, dự án phục vụ phát triển kinh tế - xã hội và một số nhiệm vụ chi đầu tư khác theo quy định của pháp luật.</w:t>
      </w:r>
    </w:p>
    <w:p w:rsidR="005631E9" w:rsidRPr="00340F73" w:rsidRDefault="00D16BD6" w:rsidP="005631E9">
      <w:pPr>
        <w:tabs>
          <w:tab w:val="left" w:pos="0"/>
          <w:tab w:val="left" w:pos="360"/>
          <w:tab w:val="left" w:pos="900"/>
        </w:tabs>
        <w:spacing w:before="120" w:after="120" w:line="288" w:lineRule="auto"/>
        <w:ind w:firstLine="567"/>
        <w:jc w:val="both"/>
        <w:rPr>
          <w:sz w:val="28"/>
          <w:szCs w:val="28"/>
        </w:rPr>
      </w:pPr>
      <w:r w:rsidRPr="00340F73">
        <w:rPr>
          <w:sz w:val="28"/>
          <w:szCs w:val="28"/>
        </w:rPr>
        <w:t>Vốn đầu tư từ ngân sách nhà nước để bố trí cho các dự án hạ tầng kinh tế - xã hội không có khả năng hoàn vốn trực tiếp hoặc không xã hội hóa được thuộc các ngành, lĩnh vực theo quy định của pháp luật.</w:t>
      </w:r>
    </w:p>
    <w:p w:rsidR="00D16BD6" w:rsidRPr="00340F73" w:rsidRDefault="00D16BD6" w:rsidP="005631E9">
      <w:pPr>
        <w:tabs>
          <w:tab w:val="left" w:pos="0"/>
          <w:tab w:val="left" w:pos="360"/>
          <w:tab w:val="left" w:pos="900"/>
        </w:tabs>
        <w:spacing w:before="120" w:after="120" w:line="288" w:lineRule="auto"/>
        <w:ind w:firstLine="567"/>
        <w:jc w:val="both"/>
        <w:rPr>
          <w:sz w:val="28"/>
          <w:szCs w:val="28"/>
        </w:rPr>
      </w:pPr>
      <w:r w:rsidRPr="00340F73">
        <w:rPr>
          <w:sz w:val="28"/>
          <w:szCs w:val="28"/>
        </w:rPr>
        <w:lastRenderedPageBreak/>
        <w:t>Vốn đầu tư từ ngân sách nhà nước gồm vốn đầu tư từ ngân sách Trung ương và vốn đầu tư từ ngân sách địa phương.</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Các nguồn vốn đầu tư có tính chất ngân sách nhà nước lấy từ các khoản phí, lệ phí, quảng </w:t>
      </w:r>
      <w:r w:rsidRPr="00340F73">
        <w:rPr>
          <w:spacing w:val="4"/>
          <w:sz w:val="28"/>
          <w:szCs w:val="28"/>
        </w:rPr>
        <w:t>cáo, xổ số kiến thiết, quỹ đất... để đầu tư cũng được tính là nguồn vốn đầu tư từ ngân sách nhà</w:t>
      </w:r>
      <w:r w:rsidRPr="00340F73">
        <w:rPr>
          <w:sz w:val="28"/>
          <w:szCs w:val="28"/>
        </w:rPr>
        <w:t xml:space="preserve"> nước.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trái phiếu Chính phủ</w:t>
      </w:r>
      <w:r>
        <w:rPr>
          <w:sz w:val="28"/>
          <w:szCs w:val="28"/>
        </w:rPr>
        <w:t>:</w:t>
      </w:r>
      <w:r w:rsidR="00D16BD6" w:rsidRPr="00340F73">
        <w:rPr>
          <w:sz w:val="28"/>
          <w:szCs w:val="28"/>
        </w:rPr>
        <w:t xml:space="preserve"> là nguồn vốn đầu tư từ loại trái phiếu do Bộ Tài chính phát hành để huy động vốn đầu tư cho chương trình, dự án đầu tư cụ thể thuộc phạm vi đầu tư của nhà nước.</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Ở địa phương, có vốn trái phiếu chính quyền địa phương là nguồn vốn đầu tư từ loại trái phiếu do Ủy ban nhân dân cấp tỉnh phát hành nhằm huy động vốn đầu tư cho công trình dự án đầu tư của địa phương.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tín dụng đầu tư phát triển của nhà nước</w:t>
      </w:r>
      <w:r>
        <w:rPr>
          <w:sz w:val="28"/>
          <w:szCs w:val="28"/>
        </w:rPr>
        <w:t>:</w:t>
      </w:r>
      <w:r w:rsidR="00D16BD6" w:rsidRPr="00340F73">
        <w:rPr>
          <w:sz w:val="28"/>
          <w:szCs w:val="28"/>
        </w:rPr>
        <w:t xml:space="preserve"> là vốn đầu tư cho những dự án đầu tư mà chủ đầu tư có thể vay vốn hưởng lãi suất ưu đãi để đầu tư trong những ngành, lĩnh vực quan trọng, chương trình kinh tế lớn của nhà nước, các vùng khó khăn nhà nước khuyến khích đầu tư bảo đảm có hiệu quả kinh tế - xã hội, có khả năng hoàn trả vốn vay.</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Các dự án đầu tư được vay vốn tín dụng đầu tư phát triển của nhà nước là các dự án thuộc danh mục các dự án vay vốn tín dụng đầu tư ban hành kèm theo Nghị định hiện hành quy định về tín dụng đầu tư và tín dụng xuất khẩu của nhà nước.</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hỗ trợ phát triển chính thức (ODA) và vốn</w:t>
      </w:r>
      <w:r>
        <w:rPr>
          <w:sz w:val="28"/>
          <w:szCs w:val="28"/>
        </w:rPr>
        <w:t xml:space="preserve"> vay ưu đãi của các nhà tài trợ: </w:t>
      </w:r>
      <w:r w:rsidR="00D16BD6" w:rsidRPr="00340F73">
        <w:rPr>
          <w:sz w:val="28"/>
          <w:szCs w:val="28"/>
        </w:rPr>
        <w:t>là nguồn vốn đầu tư được hình thành từ hoạt động hợp tác phát triển giữa Chính phủ nước Cộng hòa xã hội Chủ nghĩa Việt Nam với các nhà tài trợ là Chính phủ nước ngoài, các tổ chức quốc tế, các tổ chức liên Chính phủ hoặc liên quốc gia.</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Vốn ODA gồm ODA viện trợ không hoàn lại và ODA vốn vay.</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Vốn vay ưu đãi là hình thức cung cấp vốn vay có điều kiện ưu đãi hơn so với vay thương mại nhưng yếu tố không hoàn lại chưa đạt tiêu chuẩn của ODA vốn vay.</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Nguồn vốn ODA và vốn vay ưu đãi do Chính phủ Việt Nam vay để thực hiện các chương trình, dự án đầu tư của nhà nước được tính là nguồn vốn đầu tư từ ngân sách nhà nước phần vốn nước ngoài.</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vay gồm vay ngân hàng thương mại và vốn vay từ các nguồn khác. Đây là khoản tiền mà chủ đầu tư đi vay từ các tổ chức tín dụng trong nước (không kể tín dụng đầu tư của Nhà nước đã nêu ở trên), vay các ngân hàng nước ngoài, vay các tổ chức quốc tế và vay các tổ chức, cá nhân khác để đầu tư sản xuất kinh doanh.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lastRenderedPageBreak/>
        <w:t>-</w:t>
      </w:r>
      <w:r w:rsidR="00D16BD6" w:rsidRPr="00340F73">
        <w:rPr>
          <w:sz w:val="28"/>
          <w:szCs w:val="28"/>
        </w:rPr>
        <w:t xml:space="preserve"> Vốn tự có là nguồn vốn thuộc sở hữu của chủ đầu tư được hình thành từ lợi nhuận, trích ra để đầu tư; từ tiền thanh lý tài sản, từ khấu hao tài sản cố định, từ các quỹ, huy động cổ phần, góp vốn liên doanh của các bên đối tác liên doanh…</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khác là nguồn vốn đóng góp tự nguyện, cho, biếu, tặng của các tổ chức, cá nhân trong và ngoài nước, là nguồn vốn huy động ngoài các nguồn vốn trên. </w:t>
      </w:r>
    </w:p>
    <w:p w:rsidR="00D16BD6" w:rsidRPr="00340F73" w:rsidRDefault="001E0E1B" w:rsidP="00D16BD6">
      <w:pPr>
        <w:tabs>
          <w:tab w:val="left" w:pos="0"/>
          <w:tab w:val="left" w:pos="360"/>
          <w:tab w:val="left" w:pos="900"/>
        </w:tabs>
        <w:spacing w:before="120" w:after="120" w:line="288" w:lineRule="auto"/>
        <w:ind w:firstLine="567"/>
        <w:jc w:val="both"/>
        <w:rPr>
          <w:sz w:val="28"/>
          <w:szCs w:val="28"/>
        </w:rPr>
      </w:pPr>
      <w:r>
        <w:rPr>
          <w:sz w:val="28"/>
          <w:szCs w:val="28"/>
        </w:rPr>
        <w:t>(2)</w:t>
      </w:r>
      <w:r w:rsidR="00D16BD6" w:rsidRPr="00340F73">
        <w:rPr>
          <w:sz w:val="28"/>
          <w:szCs w:val="28"/>
        </w:rPr>
        <w:t xml:space="preserve"> Chia theo khoản mục đầu tư:</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Vốn đầu tư được chia thành: Đầu tư xây dựng cơ bản; Mua sắm tài sản cố định dùng cho sản xuất không qua xây dựng cơ bản; Sửa chữa, nâng cấp tài sản cố định; Bổ sung vốn lưu động bằng nguồn vốn tự có; Đầu tư khác.</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 xml:space="preserve"> Trong đó, vốn đầu tư xây dựng cơ bản là bộ phận chiếm tỷ trọng lớn nhất, mặc dù không gồm chi phí đền bù, giải phóng mặt bằng; chi phí đào tạo công nhân kỹ thuật và cán bộ quản lý sản xuất; tiền thuê đất hoặc mua quyền sử dụng đất.  </w:t>
      </w:r>
    </w:p>
    <w:p w:rsidR="00D16BD6" w:rsidRPr="00340F73" w:rsidRDefault="00D16BD6" w:rsidP="00D16BD6">
      <w:pPr>
        <w:tabs>
          <w:tab w:val="left" w:pos="0"/>
          <w:tab w:val="left" w:pos="360"/>
          <w:tab w:val="left" w:pos="900"/>
        </w:tabs>
        <w:spacing w:before="120" w:after="120" w:line="288" w:lineRule="auto"/>
        <w:ind w:firstLine="567"/>
        <w:jc w:val="both"/>
        <w:rPr>
          <w:sz w:val="28"/>
          <w:szCs w:val="28"/>
        </w:rPr>
      </w:pPr>
      <w:r w:rsidRPr="00340F73">
        <w:rPr>
          <w:sz w:val="28"/>
          <w:szCs w:val="28"/>
        </w:rPr>
        <w:t>Vốn đầu tư xây dựng cơ bản là chỉ tiêu phản ánh toàn bộ những chi phí được biểu hiện thành tiền dùng cho việc xây mới, mở rộng, xây dựng lại và khôi phục tài sản cố định trong một thời kỳ nhất định, bao gồm: Chi phí khảo sát, quy hoạch; chi phí chuẩn bị đầu tư và thiết kế; chi phí xây dựng; chi phí mua sắm, lắp đặt thiết bị và các khoản chi phí khác ghi trong tổng dự toán.</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 xml:space="preserve">- </w:t>
      </w:r>
      <w:r w:rsidR="00D16BD6" w:rsidRPr="00340F73">
        <w:rPr>
          <w:sz w:val="28"/>
          <w:szCs w:val="28"/>
        </w:rPr>
        <w:t>Tùy theo mục đích nghiên cứu, vốn đầu tư xây dựng cơ bản có thể được phân tổ theo các tiêu thức khác nhau. Cùng với những phân tổ theo ngành kinh tế, theo tỉnh/thành phố (theo địa bàn), thì vốn đầu tư xây dựng cơ bản còn được phân theo yếu tố cấu thành với 3 nhóm chính:</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xây dựng và lắp đặt thiết bị (vốn xây lắp)</w:t>
      </w:r>
      <w:r w:rsidR="009E1B41">
        <w:rPr>
          <w:sz w:val="28"/>
          <w:szCs w:val="28"/>
        </w:rPr>
        <w:t>:</w:t>
      </w:r>
      <w:r w:rsidR="00D16BD6" w:rsidRPr="00340F73">
        <w:rPr>
          <w:sz w:val="28"/>
          <w:szCs w:val="28"/>
        </w:rPr>
        <w:t xml:space="preserve"> là phần vốn đầu tư xây dựng cơ bản chi cho việc xây dựng và lắp đặt máy móc, thiết bị của công trình gồm chi phí xây dựng công trình, chi phí lắp đặt máy móc, thiết bị vào vị trí công trình, chi phí hoàn thiện công trình.</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mua sắm máy móc, thiết bị (vốn thiết bị)</w:t>
      </w:r>
      <w:r w:rsidR="009E1B41">
        <w:rPr>
          <w:sz w:val="28"/>
          <w:szCs w:val="28"/>
        </w:rPr>
        <w:t>:</w:t>
      </w:r>
      <w:r w:rsidR="00D16BD6" w:rsidRPr="00340F73">
        <w:rPr>
          <w:sz w:val="28"/>
          <w:szCs w:val="28"/>
        </w:rPr>
        <w:t xml:space="preserve"> là phần vốn đầu tư xây dựng cơ bản chi cho việc mua sắm máy móc, thiết bị và các dụng cụ, khí cụ, gia súc đủ tiêu chuẩn là tài sản cố định theo quy định hiện hành, gồm: giá trị thiết bị, máy móc, dụng cụ, khí cụ, gia súc được coi là tài sản cố định; chi phí vận chuyển, bảo quản, gia công, kiểm tra máy móc, thiết bị và các dụng cụ, khí cụ trước khi đưa vào lắp đặt. Vốn thiết bị gồm cả giá trị mua sắm thiết bị máy móc cần lắp đặt và thiết bị máy móc không cần lắp đặt.</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xây dựng cơ bản khác</w:t>
      </w:r>
      <w:r w:rsidR="009E1B41">
        <w:rPr>
          <w:sz w:val="28"/>
          <w:szCs w:val="28"/>
        </w:rPr>
        <w:t>:</w:t>
      </w:r>
      <w:r w:rsidR="00D16BD6" w:rsidRPr="00340F73">
        <w:rPr>
          <w:sz w:val="28"/>
          <w:szCs w:val="28"/>
        </w:rPr>
        <w:t xml:space="preserve"> là phần vốn đầu tư xây dựng cơ bản không thuộc vốn xây lắp và vốn thiết bị, gồm: Chi phí tư vấn, đầu tư khảo sát, thiết kế, chi </w:t>
      </w:r>
      <w:r w:rsidR="00D16BD6" w:rsidRPr="00340F73">
        <w:rPr>
          <w:sz w:val="28"/>
          <w:szCs w:val="28"/>
        </w:rPr>
        <w:lastRenderedPageBreak/>
        <w:t>quản lý, chi giải phóng mặt bằng, chi đào tạo lao động tiếp nhận và vận hành công trình, các khoản chi khác.</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(3</w:t>
      </w:r>
      <w:r w:rsidR="009E1B41">
        <w:rPr>
          <w:sz w:val="28"/>
          <w:szCs w:val="28"/>
        </w:rPr>
        <w:t>)</w:t>
      </w:r>
      <w:r w:rsidR="00D16BD6" w:rsidRPr="00340F73">
        <w:rPr>
          <w:sz w:val="28"/>
          <w:szCs w:val="28"/>
        </w:rPr>
        <w:t xml:space="preserve"> Chia theo loại hình kinh tế, vốn đầu tư chia thành 3 loại hình kinh tế: </w:t>
      </w:r>
    </w:p>
    <w:p w:rsidR="00D16BD6" w:rsidRPr="00340F73" w:rsidRDefault="009E1B41"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cho khu vực kinh tế nhà nước;</w:t>
      </w:r>
    </w:p>
    <w:p w:rsidR="00D16BD6" w:rsidRPr="00340F73" w:rsidRDefault="009E1B41"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cho khu vực kinh tế ngoài nhà nước;</w:t>
      </w:r>
    </w:p>
    <w:p w:rsidR="00D16BD6" w:rsidRPr="00340F73" w:rsidRDefault="009E1B41" w:rsidP="00D16BD6">
      <w:pPr>
        <w:tabs>
          <w:tab w:val="left" w:pos="0"/>
          <w:tab w:val="left" w:pos="360"/>
          <w:tab w:val="left" w:pos="900"/>
        </w:tabs>
        <w:spacing w:before="120" w:after="120" w:line="288" w:lineRule="auto"/>
        <w:ind w:firstLine="567"/>
        <w:jc w:val="both"/>
        <w:rPr>
          <w:sz w:val="28"/>
          <w:szCs w:val="28"/>
        </w:rPr>
      </w:pPr>
      <w:r>
        <w:rPr>
          <w:sz w:val="28"/>
          <w:szCs w:val="28"/>
        </w:rPr>
        <w:t>-</w:t>
      </w:r>
      <w:r w:rsidR="00D16BD6" w:rsidRPr="00340F73">
        <w:rPr>
          <w:sz w:val="28"/>
          <w:szCs w:val="28"/>
        </w:rPr>
        <w:t xml:space="preserve"> Vốn đầu tư cho khu vực có vốn đầu tư trực tiếp nước ngoài.</w:t>
      </w:r>
    </w:p>
    <w:p w:rsidR="00D16BD6" w:rsidRPr="00340F73" w:rsidRDefault="00BB7CF5" w:rsidP="00D16BD6">
      <w:pPr>
        <w:tabs>
          <w:tab w:val="left" w:pos="0"/>
          <w:tab w:val="left" w:pos="360"/>
          <w:tab w:val="left" w:pos="900"/>
        </w:tabs>
        <w:spacing w:before="120" w:after="120" w:line="288" w:lineRule="auto"/>
        <w:ind w:firstLine="567"/>
        <w:jc w:val="both"/>
        <w:rPr>
          <w:sz w:val="28"/>
          <w:szCs w:val="28"/>
        </w:rPr>
      </w:pPr>
      <w:r>
        <w:rPr>
          <w:sz w:val="28"/>
          <w:szCs w:val="28"/>
        </w:rPr>
        <w:t>(4</w:t>
      </w:r>
      <w:r w:rsidR="009E1B41">
        <w:rPr>
          <w:sz w:val="28"/>
          <w:szCs w:val="28"/>
        </w:rPr>
        <w:t>)</w:t>
      </w:r>
      <w:r w:rsidR="00D16BD6" w:rsidRPr="00340F73">
        <w:rPr>
          <w:sz w:val="28"/>
          <w:szCs w:val="28"/>
        </w:rPr>
        <w:t xml:space="preserve"> Chia theo ngành kinh tế: Vốn đầu tư được chia theo các ngành kinh tế trong hệ thống ngành kinh tế Việt Nam (VSIC).</w:t>
      </w:r>
    </w:p>
    <w:p w:rsidR="00D16BD6" w:rsidRPr="00340F73" w:rsidRDefault="009E1B41" w:rsidP="00D16BD6">
      <w:pPr>
        <w:spacing w:before="120" w:after="120" w:line="288" w:lineRule="auto"/>
        <w:ind w:firstLine="426"/>
        <w:rPr>
          <w:b/>
          <w:sz w:val="28"/>
          <w:szCs w:val="28"/>
        </w:rPr>
      </w:pPr>
      <w:r>
        <w:rPr>
          <w:b/>
          <w:sz w:val="28"/>
          <w:szCs w:val="28"/>
        </w:rPr>
        <w:t>2. Cách ghi biểu</w:t>
      </w:r>
    </w:p>
    <w:p w:rsidR="00D16BD6" w:rsidRPr="006B13B4" w:rsidRDefault="009E1B41" w:rsidP="00D16BD6">
      <w:pPr>
        <w:shd w:val="clear" w:color="auto" w:fill="FFFFFF"/>
        <w:tabs>
          <w:tab w:val="left" w:pos="567"/>
        </w:tabs>
        <w:spacing w:before="120" w:after="120" w:line="288" w:lineRule="auto"/>
        <w:ind w:firstLine="567"/>
        <w:jc w:val="both"/>
        <w:rPr>
          <w:i/>
          <w:sz w:val="28"/>
          <w:szCs w:val="28"/>
        </w:rPr>
      </w:pPr>
      <w:r w:rsidRPr="006B13B4">
        <w:rPr>
          <w:sz w:val="28"/>
          <w:szCs w:val="28"/>
        </w:rPr>
        <w:t xml:space="preserve">a) </w:t>
      </w:r>
      <w:r w:rsidR="00D16BD6" w:rsidRPr="006B13B4">
        <w:rPr>
          <w:sz w:val="28"/>
          <w:szCs w:val="28"/>
        </w:rPr>
        <w:t>Vốn cân đối ngân sách của tỉnh/thành phố</w:t>
      </w:r>
      <w:r w:rsidR="00BB7CF5" w:rsidRPr="006B13B4">
        <w:rPr>
          <w:sz w:val="28"/>
          <w:szCs w:val="28"/>
        </w:rPr>
        <w:t xml:space="preserve"> trực thuộc Trung ương</w:t>
      </w:r>
      <w:r w:rsidRPr="006B13B4">
        <w:rPr>
          <w:sz w:val="28"/>
          <w:szCs w:val="28"/>
        </w:rPr>
        <w:t>: l</w:t>
      </w:r>
      <w:r w:rsidR="00D16BD6" w:rsidRPr="006B13B4">
        <w:rPr>
          <w:sz w:val="28"/>
          <w:szCs w:val="28"/>
        </w:rPr>
        <w:t>à</w:t>
      </w:r>
      <w:r w:rsidR="00D16BD6" w:rsidRPr="006B13B4">
        <w:rPr>
          <w:i/>
          <w:sz w:val="28"/>
          <w:szCs w:val="28"/>
        </w:rPr>
        <w:t xml:space="preserve"> </w:t>
      </w:r>
      <w:r w:rsidR="00D16BD6" w:rsidRPr="006B13B4">
        <w:rPr>
          <w:sz w:val="28"/>
          <w:szCs w:val="28"/>
        </w:rPr>
        <w:t>khoản vốn thuộc ngân sách nhà nước địa phương cấp tỉnh tự cân đối để đầu tư phát triển kinh tế - xã hội trên địa phương mình như đầu tư xây dựng các công trình kết cấu hạ tầng kinh tế - xã hội do địa phương quản lý; đầu tư và hỗ trợ cho các doanh nghiệp, các tổ chức kinh tế, các tổ chức tài chính của nhà nước theo quy định của pháp luật; các khoản đầu tư khác theo quy định của pháp luật.</w:t>
      </w:r>
    </w:p>
    <w:p w:rsidR="00D16BD6" w:rsidRPr="00340F73" w:rsidRDefault="009E1B41" w:rsidP="00D16BD6">
      <w:pPr>
        <w:shd w:val="clear" w:color="auto" w:fill="FFFFFF"/>
        <w:spacing w:before="120" w:after="120" w:line="288" w:lineRule="auto"/>
        <w:ind w:firstLine="567"/>
        <w:jc w:val="both"/>
        <w:rPr>
          <w:sz w:val="28"/>
          <w:szCs w:val="28"/>
        </w:rPr>
      </w:pPr>
      <w:r w:rsidRPr="009E1B41">
        <w:rPr>
          <w:sz w:val="28"/>
          <w:szCs w:val="28"/>
        </w:rPr>
        <w:t>b)</w:t>
      </w:r>
      <w:r>
        <w:rPr>
          <w:sz w:val="28"/>
          <w:szCs w:val="28"/>
        </w:rPr>
        <w:t xml:space="preserve"> </w:t>
      </w:r>
      <w:r w:rsidR="00D16BD6" w:rsidRPr="009E1B41">
        <w:rPr>
          <w:sz w:val="28"/>
          <w:szCs w:val="28"/>
        </w:rPr>
        <w:t>Vốn trung ương hỗ trợ đầu tư theo mục tiêu</w:t>
      </w:r>
      <w:r w:rsidRPr="009E1B41">
        <w:rPr>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khoản vốn đầu tư từ ngân sách trung ương hỗ trợ cho địa phương theo các chương trình, dự án đầu tư có mục tiêu của nhà nước.</w:t>
      </w:r>
    </w:p>
    <w:p w:rsidR="00D16BD6" w:rsidRPr="00340F73" w:rsidRDefault="009E1B41" w:rsidP="00D16BD6">
      <w:pPr>
        <w:shd w:val="clear" w:color="auto" w:fill="FFFFFF"/>
        <w:spacing w:before="120" w:after="120" w:line="288" w:lineRule="auto"/>
        <w:ind w:firstLine="567"/>
        <w:jc w:val="both"/>
        <w:rPr>
          <w:sz w:val="28"/>
          <w:szCs w:val="28"/>
        </w:rPr>
      </w:pPr>
      <w:r w:rsidRPr="009E1B41">
        <w:rPr>
          <w:sz w:val="28"/>
          <w:szCs w:val="28"/>
        </w:rPr>
        <w:t xml:space="preserve">c) </w:t>
      </w:r>
      <w:r w:rsidR="00D16BD6" w:rsidRPr="009E1B41">
        <w:rPr>
          <w:sz w:val="28"/>
          <w:szCs w:val="28"/>
        </w:rPr>
        <w:t>Vốn nước ngoài (vốn hỗ trợ phát triển chính thức, gọi tắt là ODA)</w:t>
      </w:r>
      <w:r w:rsidRPr="009E1B41">
        <w:rPr>
          <w:sz w:val="28"/>
          <w:szCs w:val="28"/>
        </w:rPr>
        <w:t>:</w:t>
      </w:r>
      <w:r>
        <w:rPr>
          <w:sz w:val="28"/>
          <w:szCs w:val="28"/>
        </w:rPr>
        <w:t xml:space="preserve"> l</w:t>
      </w:r>
      <w:r w:rsidR="00D16BD6" w:rsidRPr="00340F73">
        <w:rPr>
          <w:sz w:val="28"/>
          <w:szCs w:val="28"/>
        </w:rPr>
        <w:t>à</w:t>
      </w:r>
      <w:r w:rsidR="00D16BD6" w:rsidRPr="00340F73">
        <w:rPr>
          <w:i/>
          <w:sz w:val="28"/>
          <w:szCs w:val="28"/>
        </w:rPr>
        <w:t xml:space="preserve"> </w:t>
      </w:r>
      <w:r w:rsidR="00D16BD6" w:rsidRPr="00340F73">
        <w:rPr>
          <w:sz w:val="28"/>
          <w:szCs w:val="28"/>
        </w:rPr>
        <w:t xml:space="preserve">nguồn vốn được hình thành từ hoạt động hợp tác phát triển giữa Nhà nước hoặc Chính phủ nước Cộng hoà xã hội chủ nghĩa Việt Nam với nhà tài trợ là Chính phủ nước ngoài, các tổ chức tài trợ song phương và các tổ chức liên quốc gia hoặc liên Chính phủ. </w:t>
      </w:r>
    </w:p>
    <w:p w:rsidR="00D16BD6" w:rsidRPr="009E1B41" w:rsidRDefault="009E1B41" w:rsidP="00D16BD6">
      <w:pPr>
        <w:shd w:val="clear" w:color="auto" w:fill="FFFFFF"/>
        <w:spacing w:before="120" w:after="120" w:line="288" w:lineRule="auto"/>
        <w:ind w:firstLine="567"/>
        <w:jc w:val="both"/>
        <w:rPr>
          <w:sz w:val="28"/>
          <w:szCs w:val="28"/>
        </w:rPr>
      </w:pPr>
      <w:r w:rsidRPr="009E1B41">
        <w:rPr>
          <w:sz w:val="28"/>
          <w:szCs w:val="28"/>
        </w:rPr>
        <w:t>d)</w:t>
      </w:r>
      <w:r w:rsidR="00D16BD6" w:rsidRPr="009E1B41">
        <w:rPr>
          <w:sz w:val="28"/>
          <w:szCs w:val="28"/>
        </w:rPr>
        <w:t xml:space="preserve"> Xổ số kiến thiết</w:t>
      </w:r>
      <w:r w:rsidRPr="009E1B41">
        <w:rPr>
          <w:sz w:val="28"/>
          <w:szCs w:val="28"/>
        </w:rPr>
        <w:t>: l</w:t>
      </w:r>
      <w:r w:rsidR="00D16BD6" w:rsidRPr="009E1B41">
        <w:rPr>
          <w:sz w:val="28"/>
          <w:szCs w:val="28"/>
        </w:rPr>
        <w:t>à nguồn thu trích từ xổ số kiến thiết địa phương đưa vào để đầu tư phát triển.</w:t>
      </w:r>
    </w:p>
    <w:p w:rsidR="00D16BD6" w:rsidRPr="00340F73" w:rsidRDefault="00BB7CF5" w:rsidP="00D16BD6">
      <w:pPr>
        <w:shd w:val="clear" w:color="auto" w:fill="FFFFFF"/>
        <w:spacing w:before="120" w:after="120" w:line="288" w:lineRule="auto"/>
        <w:ind w:firstLine="567"/>
        <w:jc w:val="both"/>
        <w:rPr>
          <w:sz w:val="28"/>
          <w:szCs w:val="28"/>
        </w:rPr>
      </w:pPr>
      <w:r>
        <w:rPr>
          <w:sz w:val="28"/>
          <w:szCs w:val="28"/>
        </w:rPr>
        <w:t>đ</w:t>
      </w:r>
      <w:r w:rsidR="009E1B41" w:rsidRPr="009E1B41">
        <w:rPr>
          <w:sz w:val="28"/>
          <w:szCs w:val="28"/>
        </w:rPr>
        <w:t xml:space="preserve">) </w:t>
      </w:r>
      <w:r w:rsidR="00D16BD6" w:rsidRPr="009E1B41">
        <w:rPr>
          <w:sz w:val="28"/>
          <w:szCs w:val="28"/>
        </w:rPr>
        <w:t>Vốn khác</w:t>
      </w:r>
      <w:r w:rsidR="009E1B41" w:rsidRPr="009E1B41">
        <w:rPr>
          <w:sz w:val="28"/>
          <w:szCs w:val="28"/>
        </w:rPr>
        <w:t>:</w:t>
      </w:r>
      <w:r w:rsidR="009E1B41">
        <w:rPr>
          <w:sz w:val="28"/>
          <w:szCs w:val="28"/>
        </w:rPr>
        <w:t xml:space="preserve"> l</w:t>
      </w:r>
      <w:r w:rsidR="00D16BD6" w:rsidRPr="00340F73">
        <w:rPr>
          <w:sz w:val="28"/>
          <w:szCs w:val="28"/>
        </w:rPr>
        <w:t>à</w:t>
      </w:r>
      <w:r w:rsidR="00D16BD6" w:rsidRPr="00340F73">
        <w:rPr>
          <w:i/>
          <w:sz w:val="28"/>
          <w:szCs w:val="28"/>
        </w:rPr>
        <w:t xml:space="preserve"> </w:t>
      </w:r>
      <w:r w:rsidR="00D16BD6" w:rsidRPr="00340F73">
        <w:rPr>
          <w:sz w:val="28"/>
          <w:szCs w:val="28"/>
        </w:rPr>
        <w:t>các nguồn vốn được huy động từ ngân sách nhà nước ngoài 3 khoản đầu tư phát triển của tỉnh đã ghi ở trên, như các nguồn vốn từ:</w:t>
      </w:r>
    </w:p>
    <w:p w:rsidR="00D16BD6" w:rsidRPr="00340F73" w:rsidRDefault="006B13B4" w:rsidP="006B13B4">
      <w:pPr>
        <w:shd w:val="clear" w:color="auto" w:fill="FFFFFF"/>
        <w:spacing w:before="120" w:after="120" w:line="288" w:lineRule="auto"/>
        <w:ind w:firstLine="567"/>
        <w:jc w:val="both"/>
        <w:rPr>
          <w:spacing w:val="-2"/>
          <w:sz w:val="28"/>
          <w:szCs w:val="28"/>
        </w:rPr>
      </w:pPr>
      <w:r>
        <w:rPr>
          <w:spacing w:val="-2"/>
          <w:sz w:val="28"/>
          <w:szCs w:val="28"/>
        </w:rPr>
        <w:t xml:space="preserve">- </w:t>
      </w:r>
      <w:r w:rsidR="00D16BD6" w:rsidRPr="00340F73">
        <w:rPr>
          <w:spacing w:val="-2"/>
          <w:sz w:val="28"/>
          <w:szCs w:val="28"/>
        </w:rPr>
        <w:t xml:space="preserve">Quỹ </w:t>
      </w:r>
      <w:r w:rsidR="002A03FF">
        <w:rPr>
          <w:spacing w:val="-2"/>
          <w:sz w:val="28"/>
          <w:szCs w:val="28"/>
        </w:rPr>
        <w:t>dự phòng ngân sách trung ương: l</w:t>
      </w:r>
      <w:r>
        <w:rPr>
          <w:spacing w:val="-2"/>
          <w:sz w:val="28"/>
          <w:szCs w:val="28"/>
        </w:rPr>
        <w:t>à dự toán chi ngân sách T</w:t>
      </w:r>
      <w:r w:rsidR="00D16BD6" w:rsidRPr="00340F73">
        <w:rPr>
          <w:spacing w:val="-2"/>
          <w:sz w:val="28"/>
          <w:szCs w:val="28"/>
        </w:rPr>
        <w:t xml:space="preserve">rung ương và ngân sách các cấp chính quyền địa phương được bố trí khoản dự phòng từ 2% đến 5% tổng số chi để chi phòng chống, khắc phục hậu quả thiên tai, hoả hoạn, nhiệm vụ quan trọng về quốc phòng an ninh và nhiệm vụ cấp bách khác phát sinh ngoài dự toán. </w:t>
      </w:r>
    </w:p>
    <w:p w:rsidR="00D16BD6" w:rsidRPr="00340F73" w:rsidRDefault="006B13B4" w:rsidP="006B13B4">
      <w:pPr>
        <w:shd w:val="clear" w:color="auto" w:fill="FFFFFF"/>
        <w:spacing w:before="120" w:after="120" w:line="288" w:lineRule="auto"/>
        <w:ind w:firstLine="567"/>
        <w:jc w:val="both"/>
        <w:rPr>
          <w:sz w:val="28"/>
          <w:szCs w:val="28"/>
        </w:rPr>
      </w:pPr>
      <w:r>
        <w:rPr>
          <w:sz w:val="28"/>
          <w:szCs w:val="28"/>
        </w:rPr>
        <w:t xml:space="preserve">- </w:t>
      </w:r>
      <w:r w:rsidR="002A03FF">
        <w:rPr>
          <w:sz w:val="28"/>
          <w:szCs w:val="28"/>
        </w:rPr>
        <w:t>Quỹ dự phòng tài chính: đ</w:t>
      </w:r>
      <w:r w:rsidR="00D16BD6" w:rsidRPr="00340F73">
        <w:rPr>
          <w:sz w:val="28"/>
          <w:szCs w:val="28"/>
        </w:rPr>
        <w:t>ược lập từ các nguồn tăng thu, kết dư ngân sách, bố trí trong dự toán chi ngân sách hàng năm, và các nguồn tài chính khác theo quy định của pháp luật. Quỹ dự trữ tài chính được sử dụng để đáp ứng các nhu cầu chi khi nguồn thu chưa tập trung kịp và phải hoàn trả ngay trong năm ngân sách.</w:t>
      </w:r>
    </w:p>
    <w:p w:rsidR="00D16BD6" w:rsidRPr="00340F73" w:rsidRDefault="002A03FF" w:rsidP="006B13B4">
      <w:pPr>
        <w:shd w:val="clear" w:color="auto" w:fill="FFFFFF"/>
        <w:spacing w:before="120" w:after="120" w:line="312" w:lineRule="auto"/>
        <w:ind w:firstLine="567"/>
        <w:jc w:val="both"/>
        <w:rPr>
          <w:i/>
          <w:sz w:val="28"/>
          <w:szCs w:val="28"/>
        </w:rPr>
      </w:pPr>
      <w:r w:rsidRPr="002A03FF">
        <w:rPr>
          <w:b/>
          <w:i/>
          <w:sz w:val="28"/>
          <w:szCs w:val="28"/>
        </w:rPr>
        <w:lastRenderedPageBreak/>
        <w:t>Lưu ý:</w:t>
      </w:r>
      <w:r>
        <w:rPr>
          <w:i/>
          <w:sz w:val="28"/>
          <w:szCs w:val="28"/>
        </w:rPr>
        <w:t xml:space="preserve"> </w:t>
      </w:r>
      <w:r w:rsidR="00D16BD6" w:rsidRPr="00340F73">
        <w:rPr>
          <w:i/>
          <w:sz w:val="28"/>
          <w:szCs w:val="28"/>
        </w:rPr>
        <w:t>Trong biểu báo cáo này chỉ tính khoản quỹ dự phòng ngân sách trung ương, quỹ dự phòng tài chính thực tế chi cho đầu tư phát triển.</w:t>
      </w:r>
    </w:p>
    <w:p w:rsidR="00D16BD6" w:rsidRPr="006B13B4" w:rsidRDefault="006B13B4" w:rsidP="006B13B4">
      <w:pPr>
        <w:shd w:val="clear" w:color="auto" w:fill="FFFFFF"/>
        <w:spacing w:before="120" w:after="120" w:line="312" w:lineRule="auto"/>
        <w:ind w:firstLine="567"/>
        <w:jc w:val="both"/>
        <w:rPr>
          <w:spacing w:val="-2"/>
          <w:sz w:val="28"/>
          <w:szCs w:val="28"/>
        </w:rPr>
      </w:pPr>
      <w:r w:rsidRPr="006B13B4">
        <w:rPr>
          <w:spacing w:val="-2"/>
          <w:sz w:val="28"/>
          <w:szCs w:val="28"/>
        </w:rPr>
        <w:t xml:space="preserve">- </w:t>
      </w:r>
      <w:r w:rsidR="00D16BD6" w:rsidRPr="006B13B4">
        <w:rPr>
          <w:spacing w:val="-2"/>
          <w:sz w:val="28"/>
          <w:szCs w:val="28"/>
        </w:rPr>
        <w:t xml:space="preserve">Tạm </w:t>
      </w:r>
      <w:r w:rsidR="002A03FF" w:rsidRPr="006B13B4">
        <w:rPr>
          <w:spacing w:val="-2"/>
          <w:sz w:val="28"/>
          <w:szCs w:val="28"/>
        </w:rPr>
        <w:t>ứng và chi trước kế hoạch: l</w:t>
      </w:r>
      <w:r w:rsidR="00D16BD6" w:rsidRPr="006B13B4">
        <w:rPr>
          <w:spacing w:val="-2"/>
          <w:sz w:val="28"/>
          <w:szCs w:val="28"/>
        </w:rPr>
        <w:t>à khoản từ kế hoạch ngân sách nhà nước của các năm sau ứng trước cho năm thực hiện nhằm mục đích hoàn thành các công trình, dự án của nhà nước có khả năng hoàn thành và đưa vào sử dụng trong năm thực hiện.</w:t>
      </w:r>
    </w:p>
    <w:p w:rsidR="00D16BD6" w:rsidRDefault="006B13B4" w:rsidP="006B13B4">
      <w:pPr>
        <w:shd w:val="clear" w:color="auto" w:fill="FFFFFF"/>
        <w:spacing w:before="120" w:after="120" w:line="312" w:lineRule="auto"/>
        <w:ind w:firstLine="567"/>
        <w:jc w:val="both"/>
        <w:rPr>
          <w:sz w:val="28"/>
          <w:szCs w:val="28"/>
        </w:rPr>
      </w:pPr>
      <w:r>
        <w:rPr>
          <w:sz w:val="28"/>
          <w:szCs w:val="28"/>
        </w:rPr>
        <w:t xml:space="preserve">- </w:t>
      </w:r>
      <w:r w:rsidR="00D16BD6" w:rsidRPr="00340F73">
        <w:rPr>
          <w:sz w:val="28"/>
          <w:szCs w:val="28"/>
        </w:rPr>
        <w:t>Các khoản vốn khác ngoài các khoản ở trên thuộc ngân sách nhà nước thực hiện đầu tư phát triển trong kỳ.</w:t>
      </w:r>
    </w:p>
    <w:p w:rsidR="002A03FF" w:rsidRPr="00340F73" w:rsidRDefault="002A03FF" w:rsidP="006B13B4">
      <w:pPr>
        <w:shd w:val="clear" w:color="auto" w:fill="FFFFFF"/>
        <w:spacing w:before="120" w:after="120" w:line="312" w:lineRule="auto"/>
        <w:ind w:firstLine="567"/>
        <w:jc w:val="both"/>
        <w:rPr>
          <w:sz w:val="28"/>
          <w:szCs w:val="28"/>
        </w:rPr>
      </w:pPr>
      <w:r>
        <w:rPr>
          <w:sz w:val="28"/>
          <w:szCs w:val="28"/>
        </w:rPr>
        <w:t>Cách ghi biểu</w:t>
      </w:r>
      <w:r w:rsidR="00066270">
        <w:rPr>
          <w:sz w:val="28"/>
          <w:szCs w:val="28"/>
        </w:rPr>
        <w:t>:</w:t>
      </w:r>
    </w:p>
    <w:p w:rsidR="00D16BD6" w:rsidRPr="00340F73" w:rsidRDefault="00D16BD6" w:rsidP="006B13B4">
      <w:pPr>
        <w:shd w:val="clear" w:color="auto" w:fill="FFFFFF"/>
        <w:spacing w:before="120" w:after="120" w:line="312" w:lineRule="auto"/>
        <w:ind w:firstLine="567"/>
        <w:jc w:val="both"/>
        <w:rPr>
          <w:sz w:val="28"/>
          <w:szCs w:val="28"/>
        </w:rPr>
      </w:pPr>
      <w:r w:rsidRPr="00340F73">
        <w:rPr>
          <w:sz w:val="28"/>
          <w:szCs w:val="28"/>
        </w:rPr>
        <w:t>Cột 1: Ghi số liệu thực hiện vốn ngân sách nhà nước tháng báo cáo.</w:t>
      </w:r>
    </w:p>
    <w:p w:rsidR="00D16BD6" w:rsidRPr="00340F73" w:rsidRDefault="00D16BD6" w:rsidP="006B13B4">
      <w:pPr>
        <w:shd w:val="clear" w:color="auto" w:fill="FFFFFF"/>
        <w:spacing w:before="120" w:after="120" w:line="312" w:lineRule="auto"/>
        <w:ind w:firstLine="567"/>
        <w:jc w:val="both"/>
        <w:rPr>
          <w:sz w:val="28"/>
          <w:szCs w:val="28"/>
        </w:rPr>
      </w:pPr>
      <w:r w:rsidRPr="00340F73">
        <w:rPr>
          <w:sz w:val="28"/>
          <w:szCs w:val="28"/>
        </w:rPr>
        <w:t>Cột 2: Ghi số liệu vốn đầu tư từ nguồn vốn ngân sách nhà nước cộng dồn từ đầu năm đến tháng báo cáo.</w:t>
      </w:r>
    </w:p>
    <w:p w:rsidR="00D16BD6" w:rsidRPr="00340F73" w:rsidRDefault="00D16BD6" w:rsidP="006B13B4">
      <w:pPr>
        <w:shd w:val="clear" w:color="auto" w:fill="FFFFFF"/>
        <w:spacing w:before="120" w:after="120" w:line="312" w:lineRule="auto"/>
        <w:ind w:firstLine="567"/>
        <w:jc w:val="both"/>
        <w:rPr>
          <w:sz w:val="28"/>
          <w:szCs w:val="28"/>
        </w:rPr>
      </w:pPr>
      <w:r w:rsidRPr="00340F73">
        <w:rPr>
          <w:sz w:val="28"/>
          <w:szCs w:val="28"/>
        </w:rPr>
        <w:t>Cột 3: Ghi số liệu dự tính vốn đầu tư từ vốn ngân sách nhà nước thực hiện tháng tiếp theo.</w:t>
      </w:r>
    </w:p>
    <w:p w:rsidR="00D16BD6" w:rsidRPr="002A03FF" w:rsidRDefault="00D16BD6" w:rsidP="006B13B4">
      <w:pPr>
        <w:shd w:val="clear" w:color="auto" w:fill="FFFFFF"/>
        <w:spacing w:before="120" w:after="120" w:line="312" w:lineRule="auto"/>
        <w:ind w:firstLine="567"/>
        <w:jc w:val="both"/>
        <w:rPr>
          <w:i/>
          <w:sz w:val="28"/>
          <w:szCs w:val="28"/>
        </w:rPr>
      </w:pPr>
      <w:r w:rsidRPr="002A03FF">
        <w:rPr>
          <w:b/>
          <w:i/>
          <w:sz w:val="28"/>
          <w:szCs w:val="28"/>
        </w:rPr>
        <w:t>Lưu ý:</w:t>
      </w:r>
      <w:r w:rsidRPr="00340F73">
        <w:rPr>
          <w:sz w:val="28"/>
          <w:szCs w:val="28"/>
        </w:rPr>
        <w:t xml:space="preserve"> </w:t>
      </w:r>
      <w:r w:rsidRPr="002A03FF">
        <w:rPr>
          <w:i/>
          <w:sz w:val="28"/>
          <w:szCs w:val="28"/>
        </w:rPr>
        <w:t>Chỉ thống kê các dự án do cấp tỉnh phê duyệt quyết định đầu t</w:t>
      </w:r>
      <w:r w:rsidR="006B13B4">
        <w:rPr>
          <w:i/>
          <w:sz w:val="28"/>
          <w:szCs w:val="28"/>
        </w:rPr>
        <w:t>ư, không tính các dự án do cấp T</w:t>
      </w:r>
      <w:r w:rsidRPr="002A03FF">
        <w:rPr>
          <w:i/>
          <w:sz w:val="28"/>
          <w:szCs w:val="28"/>
        </w:rPr>
        <w:t>rung ươ</w:t>
      </w:r>
      <w:r w:rsidR="006B13B4">
        <w:rPr>
          <w:i/>
          <w:sz w:val="28"/>
          <w:szCs w:val="28"/>
        </w:rPr>
        <w:t>ng (bộ ngành T</w:t>
      </w:r>
      <w:r w:rsidRPr="002A03FF">
        <w:rPr>
          <w:i/>
          <w:sz w:val="28"/>
          <w:szCs w:val="28"/>
        </w:rPr>
        <w:t>rung ương) phê duyệt.</w:t>
      </w:r>
    </w:p>
    <w:p w:rsidR="00AC7688" w:rsidRDefault="00D16BD6" w:rsidP="006B13B4">
      <w:pPr>
        <w:spacing w:before="120" w:after="120" w:line="312" w:lineRule="auto"/>
        <w:ind w:firstLine="426"/>
        <w:jc w:val="both"/>
        <w:rPr>
          <w:sz w:val="28"/>
          <w:szCs w:val="28"/>
        </w:rPr>
      </w:pPr>
      <w:r w:rsidRPr="00340F73">
        <w:rPr>
          <w:b/>
          <w:sz w:val="28"/>
          <w:szCs w:val="28"/>
        </w:rPr>
        <w:t>3. Phạm vi và thời kỳ thu thập số liệu</w:t>
      </w:r>
    </w:p>
    <w:p w:rsidR="00D16BD6" w:rsidRPr="00340F73" w:rsidRDefault="00D16BD6" w:rsidP="006B13B4">
      <w:pPr>
        <w:spacing w:before="120" w:after="120" w:line="312" w:lineRule="auto"/>
        <w:ind w:firstLine="567"/>
        <w:jc w:val="both"/>
        <w:rPr>
          <w:sz w:val="28"/>
          <w:szCs w:val="28"/>
        </w:rPr>
      </w:pPr>
      <w:r w:rsidRPr="00340F73">
        <w:rPr>
          <w:sz w:val="28"/>
          <w:szCs w:val="28"/>
        </w:rPr>
        <w:t xml:space="preserve">Phạm vi toàn tỉnh, thành phố (Thống kê các dự án/công trình do các Sở và các đơn vị tương đương sở như Tỉnh ủy, Hội đồng nhân dân, … bao gồm cả Văn phòng Ủy ban nhân dân tỉnh thực hiện đầu tư từ nguồn vốn ngân sách nhà nước). Số liệu thu thập thực hiện tháng báo cáo và cộng dồn từ đầu năm đến cuối tháng báo cáo. </w:t>
      </w:r>
    </w:p>
    <w:p w:rsidR="00AC7688" w:rsidRDefault="00D16BD6" w:rsidP="006B13B4">
      <w:pPr>
        <w:spacing w:before="120" w:after="120" w:line="312" w:lineRule="auto"/>
        <w:ind w:firstLine="426"/>
        <w:jc w:val="both"/>
        <w:rPr>
          <w:b/>
          <w:sz w:val="28"/>
          <w:szCs w:val="28"/>
        </w:rPr>
      </w:pPr>
      <w:r w:rsidRPr="00340F73">
        <w:rPr>
          <w:b/>
          <w:sz w:val="28"/>
          <w:szCs w:val="28"/>
        </w:rPr>
        <w:t>4. Nguồn số liệu</w:t>
      </w:r>
    </w:p>
    <w:p w:rsidR="00D16BD6" w:rsidRDefault="0069751B" w:rsidP="006B13B4">
      <w:pPr>
        <w:spacing w:before="120" w:after="120" w:line="312" w:lineRule="auto"/>
        <w:ind w:firstLine="567"/>
        <w:jc w:val="both"/>
        <w:rPr>
          <w:sz w:val="28"/>
          <w:szCs w:val="28"/>
        </w:rPr>
      </w:pPr>
      <w:r>
        <w:rPr>
          <w:sz w:val="28"/>
          <w:szCs w:val="28"/>
        </w:rPr>
        <w:t>Sở và các đơn vị tương đương/Ban qu</w:t>
      </w:r>
      <w:r w:rsidR="002A03FF">
        <w:rPr>
          <w:sz w:val="28"/>
          <w:szCs w:val="28"/>
        </w:rPr>
        <w:t>ản lý dự án thuộc UBND cấp tỉnh</w:t>
      </w:r>
    </w:p>
    <w:p w:rsidR="0069751B" w:rsidRPr="0069751B" w:rsidRDefault="0069751B" w:rsidP="006B13B4">
      <w:pPr>
        <w:spacing w:before="120" w:after="120" w:line="312" w:lineRule="auto"/>
        <w:ind w:firstLine="426"/>
        <w:jc w:val="both"/>
      </w:pPr>
    </w:p>
    <w:p w:rsidR="00D16BD6" w:rsidRPr="00340F73" w:rsidRDefault="00D16BD6" w:rsidP="006B13B4">
      <w:pPr>
        <w:spacing w:line="312" w:lineRule="auto"/>
        <w:ind w:firstLine="426"/>
        <w:jc w:val="both"/>
        <w:rPr>
          <w:rFonts w:ascii="Times New Roman Bold" w:eastAsia=".VnTime" w:hAnsi="Times New Roman Bold"/>
          <w:b/>
          <w:bCs/>
          <w:spacing w:val="-4"/>
          <w:sz w:val="28"/>
          <w:szCs w:val="28"/>
          <w:lang w:val="es-ES"/>
        </w:rPr>
      </w:pPr>
      <w:r w:rsidRPr="00340F73">
        <w:rPr>
          <w:rFonts w:ascii="Times New Roman Bold" w:eastAsia=".VnTime" w:hAnsi="Times New Roman Bold"/>
          <w:b/>
          <w:bCs/>
          <w:spacing w:val="-4"/>
          <w:lang w:val="es-ES"/>
        </w:rPr>
        <w:t>BIỂU S</w:t>
      </w:r>
      <w:r w:rsidR="00022482">
        <w:rPr>
          <w:rFonts w:ascii="Times New Roman Bold" w:eastAsia=".VnTime" w:hAnsi="Times New Roman Bold"/>
          <w:b/>
          <w:bCs/>
          <w:spacing w:val="-4"/>
          <w:lang w:val="es-ES"/>
        </w:rPr>
        <w:t>Ố</w:t>
      </w:r>
      <w:r w:rsidRPr="00340F73">
        <w:rPr>
          <w:rFonts w:ascii="Times New Roman Bold" w:eastAsia=".VnTime" w:hAnsi="Times New Roman Bold"/>
          <w:b/>
          <w:bCs/>
          <w:spacing w:val="-4"/>
          <w:lang w:val="es-ES"/>
        </w:rPr>
        <w:t xml:space="preserve"> 003.T/BCS-XDĐT, BIỂU SỐ 007.N/BCS-XDĐT VÀ BIỂU SỐ 008.N/BCS-XDĐT </w:t>
      </w:r>
      <w:r w:rsidRPr="00340F73">
        <w:rPr>
          <w:rFonts w:ascii="Times New Roman Bold" w:eastAsia=".VnTime" w:hAnsi="Times New Roman Bold"/>
          <w:b/>
          <w:bCs/>
          <w:spacing w:val="-4"/>
          <w:sz w:val="28"/>
          <w:szCs w:val="28"/>
          <w:lang w:val="es-ES"/>
        </w:rPr>
        <w:t>(</w:t>
      </w:r>
      <w:r w:rsidRPr="00340F73">
        <w:rPr>
          <w:rFonts w:ascii="Times New Roman Bold" w:hAnsi="Times New Roman Bold"/>
          <w:b/>
          <w:spacing w:val="-4"/>
          <w:sz w:val="28"/>
          <w:szCs w:val="28"/>
          <w:lang w:val="es-ES"/>
        </w:rPr>
        <w:t>Áp dụng đối với Kho bạc nhà nước tỉnh/thành phố trực thuộc Trung ương</w:t>
      </w:r>
      <w:r w:rsidRPr="00340F73">
        <w:rPr>
          <w:rFonts w:ascii="Times New Roman Bold" w:eastAsia=".VnTime" w:hAnsi="Times New Roman Bold"/>
          <w:b/>
          <w:bCs/>
          <w:spacing w:val="-4"/>
          <w:sz w:val="28"/>
          <w:szCs w:val="28"/>
          <w:lang w:val="es-ES"/>
        </w:rPr>
        <w:t>)</w:t>
      </w:r>
    </w:p>
    <w:p w:rsidR="00D16BD6" w:rsidRPr="00340F73" w:rsidRDefault="00D16BD6" w:rsidP="006B13B4">
      <w:pPr>
        <w:spacing w:before="120" w:after="120" w:line="312" w:lineRule="auto"/>
        <w:ind w:firstLine="567"/>
        <w:jc w:val="both"/>
        <w:rPr>
          <w:b/>
          <w:sz w:val="28"/>
          <w:szCs w:val="28"/>
          <w:lang w:val="es-ES"/>
        </w:rPr>
      </w:pPr>
      <w:r w:rsidRPr="00B02A86">
        <w:rPr>
          <w:sz w:val="28"/>
          <w:szCs w:val="28"/>
          <w:lang w:val="es-ES"/>
        </w:rPr>
        <w:t xml:space="preserve">Biểu số 003.T/BCS-XDĐT, Biểu số </w:t>
      </w:r>
      <w:r w:rsidRPr="00B02A86">
        <w:rPr>
          <w:rFonts w:eastAsia=".VnTime"/>
          <w:bCs/>
          <w:sz w:val="28"/>
          <w:szCs w:val="28"/>
          <w:lang w:val="es-ES"/>
        </w:rPr>
        <w:t>007.N/BCS-XDĐT và Biểu số 008.N/BCS-XDĐT</w:t>
      </w:r>
      <w:r w:rsidRPr="00B02A86">
        <w:rPr>
          <w:sz w:val="28"/>
          <w:szCs w:val="28"/>
          <w:lang w:val="es-ES"/>
        </w:rPr>
        <w:t xml:space="preserve">: </w:t>
      </w:r>
      <w:r w:rsidR="00B0439E" w:rsidRPr="00B02A86">
        <w:rPr>
          <w:sz w:val="28"/>
          <w:szCs w:val="28"/>
          <w:lang w:val="es-ES"/>
        </w:rPr>
        <w:t>l</w:t>
      </w:r>
      <w:r w:rsidRPr="00B02A86">
        <w:rPr>
          <w:sz w:val="28"/>
          <w:szCs w:val="28"/>
          <w:lang w:val="es-ES"/>
        </w:rPr>
        <w:t>à báo cáo tổng hợp cấp tỉnh định kỳ hàng tháng và hàng năm về thực hiện và thanh toán vốn đầu tư của các dự án/công trình</w:t>
      </w:r>
      <w:r w:rsidRPr="00340F73">
        <w:rPr>
          <w:sz w:val="28"/>
          <w:szCs w:val="28"/>
          <w:lang w:val="es-ES"/>
        </w:rPr>
        <w:t xml:space="preserve"> thụ hưởng từ nguồn vốn ngân sách nhà nước và trái phiếu chính phủ. Đây là cơ sở để tổng hợp vốn đầu tư phát triển toàn xã hội và vốn đầu t</w:t>
      </w:r>
      <w:r w:rsidR="00B0439E">
        <w:rPr>
          <w:sz w:val="28"/>
          <w:szCs w:val="28"/>
          <w:lang w:val="es-ES"/>
        </w:rPr>
        <w:t xml:space="preserve">ư phát triển trên địa bàn tỉnh, </w:t>
      </w:r>
      <w:r w:rsidR="00C401CF">
        <w:rPr>
          <w:sz w:val="28"/>
          <w:szCs w:val="28"/>
          <w:lang w:val="es-ES"/>
        </w:rPr>
        <w:t>thành phố trực thuộc T</w:t>
      </w:r>
      <w:r w:rsidRPr="00340F73">
        <w:rPr>
          <w:sz w:val="28"/>
          <w:szCs w:val="28"/>
          <w:lang w:val="es-ES"/>
        </w:rPr>
        <w:t>rung ương.</w:t>
      </w:r>
      <w:r w:rsidR="00F84FC0" w:rsidRPr="00340F73">
        <w:rPr>
          <w:b/>
          <w:sz w:val="28"/>
          <w:szCs w:val="28"/>
          <w:lang w:val="es-ES"/>
        </w:rPr>
        <w:t xml:space="preserve"> </w:t>
      </w:r>
    </w:p>
    <w:p w:rsidR="00D16BD6" w:rsidRPr="00340F73" w:rsidRDefault="00D16BD6" w:rsidP="00440A62">
      <w:pPr>
        <w:spacing w:before="120" w:after="120" w:line="288" w:lineRule="auto"/>
        <w:ind w:firstLine="426"/>
        <w:rPr>
          <w:b/>
          <w:bCs/>
          <w:sz w:val="28"/>
          <w:szCs w:val="28"/>
        </w:rPr>
      </w:pPr>
      <w:r w:rsidRPr="00340F73">
        <w:rPr>
          <w:b/>
          <w:bCs/>
          <w:sz w:val="28"/>
          <w:szCs w:val="28"/>
        </w:rPr>
        <w:lastRenderedPageBreak/>
        <w:t xml:space="preserve">1. Khái niệm, nội dung, phương pháp tính </w:t>
      </w:r>
    </w:p>
    <w:p w:rsidR="00D16BD6" w:rsidRPr="00C401CF" w:rsidRDefault="00C401CF" w:rsidP="00440A62">
      <w:pPr>
        <w:spacing w:before="120" w:after="120" w:line="288" w:lineRule="auto"/>
        <w:ind w:firstLine="567"/>
        <w:jc w:val="both"/>
        <w:rPr>
          <w:sz w:val="28"/>
          <w:szCs w:val="28"/>
          <w:lang w:val="es-ES"/>
        </w:rPr>
      </w:pPr>
      <w:r w:rsidRPr="00C401CF">
        <w:rPr>
          <w:sz w:val="28"/>
          <w:szCs w:val="28"/>
          <w:lang w:val="es-ES"/>
        </w:rPr>
        <w:t xml:space="preserve">a) </w:t>
      </w:r>
      <w:r w:rsidR="00D16BD6" w:rsidRPr="00C401CF">
        <w:rPr>
          <w:sz w:val="28"/>
          <w:szCs w:val="28"/>
          <w:lang w:val="es-ES"/>
        </w:rPr>
        <w:t>Kế hoạc</w:t>
      </w:r>
      <w:r>
        <w:rPr>
          <w:sz w:val="28"/>
          <w:szCs w:val="28"/>
          <w:lang w:val="es-ES"/>
        </w:rPr>
        <w:t>h vốn đầu tư năm báo cáo</w:t>
      </w:r>
    </w:p>
    <w:p w:rsidR="00D16BD6" w:rsidRPr="00340F73" w:rsidRDefault="00C401CF" w:rsidP="00440A62">
      <w:pPr>
        <w:spacing w:before="120" w:after="120" w:line="288" w:lineRule="auto"/>
        <w:ind w:firstLine="567"/>
        <w:jc w:val="both"/>
        <w:rPr>
          <w:sz w:val="28"/>
          <w:szCs w:val="28"/>
          <w:lang w:val="es-ES"/>
        </w:rPr>
      </w:pPr>
      <w:r>
        <w:rPr>
          <w:sz w:val="28"/>
          <w:szCs w:val="28"/>
          <w:lang w:val="es-ES"/>
        </w:rPr>
        <w:t xml:space="preserve">(1) </w:t>
      </w:r>
      <w:r w:rsidR="00D16BD6" w:rsidRPr="00340F73">
        <w:rPr>
          <w:sz w:val="28"/>
          <w:szCs w:val="28"/>
          <w:lang w:val="es-ES"/>
        </w:rPr>
        <w:t>Đối vớ</w:t>
      </w:r>
      <w:r w:rsidR="006B13B4">
        <w:rPr>
          <w:sz w:val="28"/>
          <w:szCs w:val="28"/>
          <w:lang w:val="es-ES"/>
        </w:rPr>
        <w:t>i dự án do T</w:t>
      </w:r>
      <w:r>
        <w:rPr>
          <w:sz w:val="28"/>
          <w:szCs w:val="28"/>
          <w:lang w:val="es-ES"/>
        </w:rPr>
        <w:t>rung ương quản lý: l</w:t>
      </w:r>
      <w:r w:rsidR="00D16BD6" w:rsidRPr="00340F73">
        <w:rPr>
          <w:sz w:val="28"/>
          <w:szCs w:val="28"/>
          <w:lang w:val="es-ES"/>
        </w:rPr>
        <w:t>à chỉ tiêu kế hoạch vốn ngân sách nhà nước và trái phiếu chính phủ năm báo cáo của Bộ, ngành triển khai trên cơ sở kế hoạch vốn do Thủ tướng Chính phủ giao. Kho bạc Nhà nước thông báo cho Kho bạc Nhà nước tỉnh, thành phố để tổng hợp.</w:t>
      </w:r>
    </w:p>
    <w:p w:rsidR="00D16BD6" w:rsidRPr="006B13B4" w:rsidRDefault="00C401CF" w:rsidP="00440A62">
      <w:pPr>
        <w:spacing w:before="120" w:after="120" w:line="288" w:lineRule="auto"/>
        <w:ind w:firstLine="567"/>
        <w:jc w:val="both"/>
        <w:rPr>
          <w:spacing w:val="-2"/>
          <w:sz w:val="28"/>
          <w:szCs w:val="28"/>
          <w:lang w:val="es-ES"/>
        </w:rPr>
      </w:pPr>
      <w:r w:rsidRPr="006B13B4">
        <w:rPr>
          <w:spacing w:val="-2"/>
          <w:sz w:val="28"/>
          <w:szCs w:val="28"/>
          <w:lang w:val="es-ES"/>
        </w:rPr>
        <w:t>(2)</w:t>
      </w:r>
      <w:r w:rsidR="002869C9" w:rsidRPr="006B13B4">
        <w:rPr>
          <w:spacing w:val="-2"/>
          <w:sz w:val="28"/>
          <w:szCs w:val="28"/>
          <w:lang w:val="es-ES"/>
        </w:rPr>
        <w:t xml:space="preserve"> </w:t>
      </w:r>
      <w:r w:rsidR="00D16BD6" w:rsidRPr="006B13B4">
        <w:rPr>
          <w:spacing w:val="-2"/>
          <w:sz w:val="28"/>
          <w:szCs w:val="28"/>
          <w:lang w:val="es-ES"/>
        </w:rPr>
        <w:t>Đối vớ</w:t>
      </w:r>
      <w:r w:rsidRPr="006B13B4">
        <w:rPr>
          <w:spacing w:val="-2"/>
          <w:sz w:val="28"/>
          <w:szCs w:val="28"/>
          <w:lang w:val="es-ES"/>
        </w:rPr>
        <w:t>i dự án do địa phương quản lý: l</w:t>
      </w:r>
      <w:r w:rsidR="00D16BD6" w:rsidRPr="006B13B4">
        <w:rPr>
          <w:spacing w:val="-2"/>
          <w:sz w:val="28"/>
          <w:szCs w:val="28"/>
          <w:lang w:val="es-ES"/>
        </w:rPr>
        <w:t>à chỉ tiêu kế hoạch vốn ngân sách nhà nước và trái phiếu chính phủ năm báo cáo của địa phương thực hiện phân bổ cho các dự án đầu tư thuộc địa phương quản lý (bao gồm cả vốn bổ sung từ nguồn khác ngoài nguồn vốn cân đối ngân sách, nguồn vốn hỗ trợ có mục tiêu, nguồn vốn ngoài nước).</w:t>
      </w:r>
    </w:p>
    <w:p w:rsidR="00C401CF" w:rsidRDefault="00C401CF" w:rsidP="00440A62">
      <w:pPr>
        <w:spacing w:before="120" w:after="120" w:line="288" w:lineRule="auto"/>
        <w:ind w:firstLine="567"/>
        <w:jc w:val="both"/>
        <w:rPr>
          <w:sz w:val="28"/>
          <w:szCs w:val="28"/>
          <w:lang w:val="es-ES"/>
        </w:rPr>
      </w:pPr>
      <w:r w:rsidRPr="00C401CF">
        <w:rPr>
          <w:sz w:val="28"/>
          <w:szCs w:val="28"/>
          <w:lang w:val="es-ES"/>
        </w:rPr>
        <w:t xml:space="preserve">b) </w:t>
      </w:r>
      <w:r w:rsidR="00D16BD6" w:rsidRPr="00C401CF">
        <w:rPr>
          <w:sz w:val="28"/>
          <w:szCs w:val="28"/>
          <w:lang w:val="es-ES"/>
        </w:rPr>
        <w:t>Giá trị khối lượng hoàn thành củ</w:t>
      </w:r>
      <w:r>
        <w:rPr>
          <w:sz w:val="28"/>
          <w:szCs w:val="28"/>
          <w:lang w:val="es-ES"/>
        </w:rPr>
        <w:t>a chủ đầu tư đề nghị thanh toán</w:t>
      </w:r>
    </w:p>
    <w:p w:rsidR="00D16BD6" w:rsidRPr="00340F73" w:rsidRDefault="00D16BD6" w:rsidP="00440A62">
      <w:pPr>
        <w:spacing w:before="120" w:after="120" w:line="288" w:lineRule="auto"/>
        <w:ind w:firstLine="454"/>
        <w:jc w:val="both"/>
        <w:rPr>
          <w:sz w:val="28"/>
          <w:szCs w:val="28"/>
          <w:lang w:val="es-ES"/>
        </w:rPr>
      </w:pPr>
      <w:r w:rsidRPr="00340F73">
        <w:rPr>
          <w:sz w:val="28"/>
          <w:szCs w:val="28"/>
          <w:lang w:val="es-ES"/>
        </w:rPr>
        <w:t>Căn cứ giấy đề nghị thanh toán của Chủ đầu tư đề nghị thanh toán các lần trong n</w:t>
      </w:r>
      <w:r w:rsidR="00440A62">
        <w:rPr>
          <w:sz w:val="28"/>
          <w:szCs w:val="28"/>
          <w:lang w:val="es-ES"/>
        </w:rPr>
        <w:t>ăm để tổng hợp, báo cáo chi tiết</w:t>
      </w:r>
      <w:r w:rsidRPr="00340F73">
        <w:rPr>
          <w:sz w:val="28"/>
          <w:szCs w:val="28"/>
          <w:lang w:val="es-ES"/>
        </w:rPr>
        <w:t xml:space="preserve"> cho từng dự án theo các nguồn vốn. Hàng tháng chỉ báo cáo tổng số giá trị khối lượng hoàn thành đề nghị thanh toán theo từng nguồn vốn (không chi tiết theo từng dự án).</w:t>
      </w:r>
    </w:p>
    <w:p w:rsidR="00C401CF" w:rsidRPr="00C401CF" w:rsidRDefault="00C401CF" w:rsidP="00440A62">
      <w:pPr>
        <w:spacing w:before="120" w:after="120" w:line="288" w:lineRule="auto"/>
        <w:ind w:firstLine="567"/>
        <w:jc w:val="both"/>
        <w:rPr>
          <w:sz w:val="28"/>
          <w:szCs w:val="28"/>
          <w:lang w:val="es-ES"/>
        </w:rPr>
      </w:pPr>
      <w:r w:rsidRPr="00C401CF">
        <w:rPr>
          <w:sz w:val="28"/>
          <w:szCs w:val="28"/>
          <w:lang w:val="es-ES"/>
        </w:rPr>
        <w:t xml:space="preserve">c) </w:t>
      </w:r>
      <w:r w:rsidR="00D16BD6" w:rsidRPr="00C401CF">
        <w:rPr>
          <w:sz w:val="28"/>
          <w:szCs w:val="28"/>
          <w:lang w:val="es-ES"/>
        </w:rPr>
        <w:t>Vốn đầu tư đã thanh toán từ đầu năm đến kỳ báo cáo</w:t>
      </w:r>
    </w:p>
    <w:p w:rsidR="00D16BD6" w:rsidRPr="00340F73" w:rsidRDefault="00D16BD6" w:rsidP="00440A62">
      <w:pPr>
        <w:spacing w:before="120" w:after="120" w:line="288" w:lineRule="auto"/>
        <w:ind w:firstLine="454"/>
        <w:jc w:val="both"/>
        <w:rPr>
          <w:sz w:val="28"/>
          <w:szCs w:val="28"/>
          <w:lang w:val="es-ES"/>
        </w:rPr>
      </w:pPr>
      <w:r w:rsidRPr="00340F73">
        <w:rPr>
          <w:sz w:val="28"/>
          <w:szCs w:val="28"/>
          <w:lang w:val="es-ES"/>
        </w:rPr>
        <w:t>Kho bạc Nhà nước tỉnh, thành phố tổng hợp số vốn thanh toán chi tiết cho từng dự án theo từng nguồn vốn. Hàng tháng chỉ báo cáo tổng số vốn đầu tư đã thanh toán và thanh toán khối lượng hoàn thành theo từng nguồn vốn (không chi tiết theo từng dự án).</w:t>
      </w:r>
    </w:p>
    <w:p w:rsidR="00D16BD6" w:rsidRPr="00340F73" w:rsidRDefault="00D16BD6" w:rsidP="00440A62">
      <w:pPr>
        <w:spacing w:before="120" w:after="120" w:line="288" w:lineRule="auto"/>
        <w:ind w:firstLine="426"/>
        <w:rPr>
          <w:b/>
          <w:sz w:val="28"/>
          <w:szCs w:val="28"/>
        </w:rPr>
      </w:pPr>
      <w:r w:rsidRPr="00340F73">
        <w:rPr>
          <w:b/>
          <w:sz w:val="28"/>
          <w:szCs w:val="28"/>
        </w:rPr>
        <w:t>2. Cách ghi biểu</w:t>
      </w:r>
    </w:p>
    <w:p w:rsidR="00D16BD6" w:rsidRPr="00BB7CF5" w:rsidRDefault="00BB7CF5" w:rsidP="00440A62">
      <w:pPr>
        <w:spacing w:before="120" w:after="120" w:line="288" w:lineRule="auto"/>
        <w:ind w:firstLine="567"/>
        <w:jc w:val="both"/>
        <w:rPr>
          <w:sz w:val="28"/>
          <w:szCs w:val="28"/>
          <w:lang w:val="es-ES"/>
        </w:rPr>
      </w:pPr>
      <w:r>
        <w:rPr>
          <w:sz w:val="28"/>
          <w:szCs w:val="28"/>
          <w:lang w:val="es-ES"/>
        </w:rPr>
        <w:t>a) Biểu số</w:t>
      </w:r>
      <w:r w:rsidR="00D16BD6" w:rsidRPr="00BB7CF5">
        <w:rPr>
          <w:sz w:val="28"/>
          <w:szCs w:val="28"/>
          <w:lang w:val="es-ES"/>
        </w:rPr>
        <w:t xml:space="preserve"> 003.T/BCS-XDĐT: </w:t>
      </w:r>
      <w:r w:rsidR="002869C9" w:rsidRPr="00BB7CF5">
        <w:rPr>
          <w:sz w:val="28"/>
          <w:szCs w:val="28"/>
          <w:lang w:val="es-ES"/>
        </w:rPr>
        <w:t>T</w:t>
      </w:r>
      <w:r w:rsidR="00D16BD6" w:rsidRPr="00BB7CF5">
        <w:rPr>
          <w:sz w:val="28"/>
          <w:szCs w:val="28"/>
          <w:lang w:val="es-ES"/>
        </w:rPr>
        <w:t>ình hình thực hiện kế hoạch, thanh toán vốn đầu tư từ ng</w:t>
      </w:r>
      <w:r w:rsidR="002869C9" w:rsidRPr="00BB7CF5">
        <w:rPr>
          <w:sz w:val="28"/>
          <w:szCs w:val="28"/>
          <w:lang w:val="es-ES"/>
        </w:rPr>
        <w:t>ân sách nhà nước và trái phiếu C</w:t>
      </w:r>
      <w:r w:rsidR="00D16BD6" w:rsidRPr="00BB7CF5">
        <w:rPr>
          <w:sz w:val="28"/>
          <w:szCs w:val="28"/>
          <w:lang w:val="es-ES"/>
        </w:rPr>
        <w:t>hính phủ (tháng)</w:t>
      </w:r>
    </w:p>
    <w:p w:rsidR="00D16BD6" w:rsidRPr="00340F73" w:rsidRDefault="00440A62" w:rsidP="00440A62">
      <w:pPr>
        <w:spacing w:before="120" w:after="120" w:line="288" w:lineRule="auto"/>
        <w:ind w:firstLine="567"/>
        <w:jc w:val="both"/>
        <w:rPr>
          <w:sz w:val="28"/>
          <w:szCs w:val="28"/>
          <w:lang w:val="es-ES"/>
        </w:rPr>
      </w:pPr>
      <w:r>
        <w:rPr>
          <w:sz w:val="28"/>
          <w:szCs w:val="28"/>
          <w:lang w:val="es-ES"/>
        </w:rPr>
        <w:t>Cột A: Ghi dự án đầu tư do T</w:t>
      </w:r>
      <w:r w:rsidR="00D16BD6" w:rsidRPr="00340F73">
        <w:rPr>
          <w:sz w:val="28"/>
          <w:szCs w:val="28"/>
          <w:lang w:val="es-ES"/>
        </w:rPr>
        <w:t>rung ương quản lý và do địa phương quản lý từ Ngân sách nhà nước và Trái phiếu chính phủ.</w:t>
      </w:r>
    </w:p>
    <w:p w:rsidR="00D16BD6" w:rsidRPr="00340F73" w:rsidRDefault="00D16BD6" w:rsidP="00440A62">
      <w:pPr>
        <w:pStyle w:val="noidung"/>
        <w:spacing w:before="120" w:after="120" w:line="288" w:lineRule="auto"/>
        <w:ind w:firstLine="567"/>
        <w:rPr>
          <w:rFonts w:ascii="Times New Roman" w:hAnsi="Times New Roman" w:cs="Times New Roman"/>
          <w:sz w:val="28"/>
          <w:szCs w:val="28"/>
          <w:lang w:val="es-ES"/>
        </w:rPr>
      </w:pPr>
      <w:r w:rsidRPr="00340F73">
        <w:rPr>
          <w:rFonts w:ascii="Times New Roman" w:eastAsia="Times New Roman" w:hAnsi="Times New Roman" w:cs="Times New Roman"/>
          <w:bCs/>
          <w:iCs/>
          <w:sz w:val="28"/>
          <w:szCs w:val="28"/>
          <w:lang w:val="es-ES"/>
        </w:rPr>
        <w:t>Cột 1</w:t>
      </w:r>
      <w:r w:rsidRPr="00340F73">
        <w:rPr>
          <w:rFonts w:ascii="Times New Roman" w:eastAsia="Times New Roman" w:hAnsi="Times New Roman" w:cs="Times New Roman"/>
          <w:iCs/>
          <w:sz w:val="28"/>
          <w:szCs w:val="28"/>
          <w:lang w:val="es-ES"/>
        </w:rPr>
        <w:t>:</w:t>
      </w:r>
      <w:r w:rsidRPr="00340F73">
        <w:rPr>
          <w:rFonts w:ascii="Times New Roman" w:hAnsi="Times New Roman" w:cs="Times New Roman"/>
          <w:sz w:val="28"/>
          <w:szCs w:val="28"/>
          <w:lang w:val="es-ES"/>
        </w:rPr>
        <w:t xml:space="preserve"> Ghi Tổng mức đầu tư trong Quyết định đầu tư của toàn bộ các dự</w:t>
      </w:r>
      <w:r w:rsidR="00440A62">
        <w:rPr>
          <w:rFonts w:ascii="Times New Roman" w:hAnsi="Times New Roman" w:cs="Times New Roman"/>
          <w:sz w:val="28"/>
          <w:szCs w:val="28"/>
          <w:lang w:val="es-ES"/>
        </w:rPr>
        <w:t xml:space="preserve"> án do T</w:t>
      </w:r>
      <w:r w:rsidRPr="00340F73">
        <w:rPr>
          <w:rFonts w:ascii="Times New Roman" w:hAnsi="Times New Roman" w:cs="Times New Roman"/>
          <w:sz w:val="28"/>
          <w:szCs w:val="28"/>
          <w:lang w:val="es-ES"/>
        </w:rPr>
        <w:t>rung ương quản lý và do địa phương quản lý.</w:t>
      </w:r>
    </w:p>
    <w:p w:rsidR="00D16BD6" w:rsidRPr="00340F73" w:rsidRDefault="00D16BD6" w:rsidP="00440A62">
      <w:pPr>
        <w:pStyle w:val="noidung"/>
        <w:spacing w:before="120" w:after="120" w:line="288" w:lineRule="auto"/>
        <w:ind w:firstLine="567"/>
        <w:rPr>
          <w:rFonts w:ascii="Times New Roman" w:hAnsi="Times New Roman" w:cs="Times New Roman"/>
          <w:sz w:val="28"/>
          <w:szCs w:val="28"/>
          <w:lang w:val="es-ES"/>
        </w:rPr>
      </w:pPr>
      <w:r w:rsidRPr="00340F73">
        <w:rPr>
          <w:rFonts w:ascii="Times New Roman" w:eastAsia="Times New Roman" w:hAnsi="Times New Roman" w:cs="Times New Roman"/>
          <w:bCs/>
          <w:iCs/>
          <w:sz w:val="28"/>
          <w:szCs w:val="28"/>
          <w:lang w:val="es-ES"/>
        </w:rPr>
        <w:t>Cột 2</w:t>
      </w:r>
      <w:r w:rsidRPr="00340F73">
        <w:rPr>
          <w:rFonts w:ascii="Times New Roman" w:eastAsia="Times New Roman" w:hAnsi="Times New Roman" w:cs="Times New Roman"/>
          <w:iCs/>
          <w:sz w:val="28"/>
          <w:szCs w:val="28"/>
          <w:lang w:val="es-ES"/>
        </w:rPr>
        <w:t>:</w:t>
      </w:r>
      <w:r w:rsidRPr="00340F73">
        <w:rPr>
          <w:rFonts w:ascii="Times New Roman" w:hAnsi="Times New Roman" w:cs="Times New Roman"/>
          <w:sz w:val="28"/>
          <w:szCs w:val="28"/>
          <w:lang w:val="es-ES"/>
        </w:rPr>
        <w:t xml:space="preserve"> Ghi Tổng giá trị kế hoạch vốn đầu tư trong năm báo cáo của các dự </w:t>
      </w:r>
      <w:r w:rsidR="00440A62">
        <w:rPr>
          <w:rFonts w:ascii="Times New Roman" w:hAnsi="Times New Roman" w:cs="Times New Roman"/>
          <w:sz w:val="28"/>
          <w:szCs w:val="28"/>
          <w:lang w:val="es-ES"/>
        </w:rPr>
        <w:t>án do T</w:t>
      </w:r>
      <w:r w:rsidRPr="00340F73">
        <w:rPr>
          <w:rFonts w:ascii="Times New Roman" w:hAnsi="Times New Roman" w:cs="Times New Roman"/>
          <w:sz w:val="28"/>
          <w:szCs w:val="28"/>
          <w:lang w:val="es-ES"/>
        </w:rPr>
        <w:t>rung ương quản lý và địa phương quản lý từ nguồn vốn ngân sách nhà nước và trái phiếu chính phủ.</w:t>
      </w:r>
    </w:p>
    <w:p w:rsidR="00440A62" w:rsidRDefault="00D16BD6" w:rsidP="00440A62">
      <w:pPr>
        <w:spacing w:before="120" w:after="120" w:line="288" w:lineRule="auto"/>
        <w:ind w:firstLine="567"/>
        <w:jc w:val="both"/>
        <w:rPr>
          <w:sz w:val="28"/>
          <w:szCs w:val="28"/>
          <w:lang w:val="es-ES"/>
        </w:rPr>
      </w:pPr>
      <w:r w:rsidRPr="00340F73">
        <w:rPr>
          <w:sz w:val="28"/>
          <w:szCs w:val="28"/>
          <w:lang w:val="es-ES"/>
        </w:rPr>
        <w:t>Cột 3: Ghi tổng giá trị khối lượng hoàn thành trong tháng báo cáo chủ đầu tư đề nghị thanh toán.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4: Ghi tổng giá trị khối lượng hoàn thành lũy kế từ đầu năm đến tháng báo cáo chủ đầu tư đề nghị thanh toán.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lastRenderedPageBreak/>
        <w:t>Cột 5: Ghi Tổng vốn đầu tư đã thanh toán từ đầu năm đến tháng báo cáo.</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6: Ghi Tổng giá trị khối lượng hoàn thành được thanh toán từ đầu năm đến tháng báo cáo.</w:t>
      </w:r>
    </w:p>
    <w:p w:rsidR="00D16BD6" w:rsidRPr="00BB7CF5" w:rsidRDefault="00BB7CF5" w:rsidP="00440A62">
      <w:pPr>
        <w:spacing w:before="120" w:after="120" w:line="288" w:lineRule="auto"/>
        <w:ind w:firstLine="567"/>
        <w:jc w:val="both"/>
        <w:rPr>
          <w:sz w:val="28"/>
          <w:szCs w:val="28"/>
          <w:lang w:val="es-ES"/>
        </w:rPr>
      </w:pPr>
      <w:r w:rsidRPr="00BB7CF5">
        <w:rPr>
          <w:sz w:val="28"/>
          <w:szCs w:val="28"/>
          <w:lang w:val="es-ES"/>
        </w:rPr>
        <w:t>b) Biểu số</w:t>
      </w:r>
      <w:r w:rsidR="000F6617" w:rsidRPr="00BB7CF5">
        <w:rPr>
          <w:sz w:val="28"/>
          <w:szCs w:val="28"/>
          <w:lang w:val="es-ES"/>
        </w:rPr>
        <w:t xml:space="preserve"> 007.N/BCS-XDĐT: T</w:t>
      </w:r>
      <w:r w:rsidR="00D16BD6" w:rsidRPr="00BB7CF5">
        <w:rPr>
          <w:sz w:val="28"/>
          <w:szCs w:val="28"/>
          <w:lang w:val="es-ES"/>
        </w:rPr>
        <w:t>ình hình thực hiện kế hoạch, thanh toán vốn đầu tư từ ngân sách nhà nước (năm)</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w:t>
      </w:r>
      <w:r w:rsidR="00440A62">
        <w:rPr>
          <w:sz w:val="28"/>
          <w:szCs w:val="28"/>
          <w:lang w:val="es-ES"/>
        </w:rPr>
        <w:t>ột A: Ghi từng dự án đầu tư do T</w:t>
      </w:r>
      <w:r w:rsidRPr="00340F73">
        <w:rPr>
          <w:sz w:val="28"/>
          <w:szCs w:val="28"/>
          <w:lang w:val="es-ES"/>
        </w:rPr>
        <w:t>rung ương quản lý và do địa phương quản lý từ Ngân sách nhà nước.</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B: Dự án ở cột A thuộc nhóm nào thì ghi nhóm đó.</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C: Ghi năm khởi công và năm dự kiến hoàn thành của dự 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1: Ghi Tổng mức đầu tư của dự án trong Quyết định đầu tư.</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2: Ghi kế hoạch vốn từ ngân sách nhà nước cho dự án năm báo cáo.</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3: Ghi giá trị khối lượng hoàn thành trong năm báo cáo của chủ đầu tư đề nghị thanh toán.</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4: Ghi tổng số vốn đầu tư của dự án đã thanh toán trong năm báo cáo.</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Cột 5: Ghi tổng giá trị khối lượng hoàn thành của dự án đã được thanh toán trong năm báo cáo.</w:t>
      </w:r>
    </w:p>
    <w:p w:rsidR="00D16BD6" w:rsidRPr="00BB7CF5" w:rsidRDefault="00BB7CF5" w:rsidP="00440A62">
      <w:pPr>
        <w:pStyle w:val="B"/>
        <w:spacing w:after="120"/>
        <w:ind w:left="0" w:firstLine="567"/>
        <w:rPr>
          <w:rFonts w:ascii="Times New Roman" w:hAnsi="Times New Roman"/>
          <w:b w:val="0"/>
          <w:sz w:val="28"/>
          <w:szCs w:val="28"/>
          <w:lang w:val="es-ES"/>
        </w:rPr>
      </w:pPr>
      <w:r w:rsidRPr="00BB7CF5">
        <w:rPr>
          <w:rFonts w:ascii="Times New Roman" w:hAnsi="Times New Roman"/>
          <w:b w:val="0"/>
          <w:sz w:val="28"/>
          <w:szCs w:val="28"/>
          <w:lang w:val="es-ES"/>
        </w:rPr>
        <w:t>c) Biểu số</w:t>
      </w:r>
      <w:r w:rsidR="009F4A0F" w:rsidRPr="00BB7CF5">
        <w:rPr>
          <w:rFonts w:ascii="Times New Roman" w:hAnsi="Times New Roman"/>
          <w:b w:val="0"/>
          <w:sz w:val="28"/>
          <w:szCs w:val="28"/>
          <w:lang w:val="es-ES"/>
        </w:rPr>
        <w:t xml:space="preserve"> 008.N/BCS-XDĐT: T</w:t>
      </w:r>
      <w:r w:rsidR="00D16BD6" w:rsidRPr="00BB7CF5">
        <w:rPr>
          <w:rFonts w:ascii="Times New Roman" w:hAnsi="Times New Roman"/>
          <w:b w:val="0"/>
          <w:sz w:val="28"/>
          <w:szCs w:val="28"/>
          <w:lang w:val="es-ES"/>
        </w:rPr>
        <w:t>ình hình thực hiện kế hoạch, thanh toán vốn đầu tư từ trái phiếu Chính phủ (năm)</w:t>
      </w:r>
    </w:p>
    <w:p w:rsidR="00D16BD6" w:rsidRPr="00340F73" w:rsidRDefault="00D16BD6" w:rsidP="00440A62">
      <w:pPr>
        <w:spacing w:before="120" w:after="120" w:line="288" w:lineRule="auto"/>
        <w:ind w:firstLine="567"/>
        <w:jc w:val="both"/>
        <w:rPr>
          <w:sz w:val="28"/>
          <w:szCs w:val="28"/>
          <w:lang w:val="es-ES"/>
        </w:rPr>
      </w:pPr>
      <w:r w:rsidRPr="00340F73">
        <w:rPr>
          <w:sz w:val="28"/>
          <w:szCs w:val="28"/>
          <w:lang w:val="es-ES"/>
        </w:rPr>
        <w:t>Ghi tương tự biểu 007.N/BCS-XDĐT.</w:t>
      </w:r>
    </w:p>
    <w:p w:rsidR="00C401CF" w:rsidRDefault="00D16BD6" w:rsidP="00440A62">
      <w:pPr>
        <w:tabs>
          <w:tab w:val="left" w:pos="567"/>
        </w:tabs>
        <w:spacing w:before="120" w:after="120" w:line="288" w:lineRule="auto"/>
        <w:ind w:firstLine="426"/>
        <w:jc w:val="both"/>
        <w:rPr>
          <w:sz w:val="28"/>
          <w:szCs w:val="28"/>
          <w:lang w:val="es-ES"/>
        </w:rPr>
      </w:pPr>
      <w:r w:rsidRPr="00340F73">
        <w:rPr>
          <w:b/>
          <w:sz w:val="28"/>
          <w:szCs w:val="28"/>
        </w:rPr>
        <w:t>3. Phạm vi và thời kỳ thu thập số liệu</w:t>
      </w:r>
    </w:p>
    <w:p w:rsidR="00D16BD6" w:rsidRPr="00340F73" w:rsidRDefault="00D16BD6" w:rsidP="00066270">
      <w:pPr>
        <w:tabs>
          <w:tab w:val="left" w:pos="567"/>
        </w:tabs>
        <w:spacing w:before="120" w:after="120" w:line="288" w:lineRule="auto"/>
        <w:ind w:firstLine="567"/>
        <w:jc w:val="both"/>
        <w:rPr>
          <w:sz w:val="28"/>
          <w:szCs w:val="28"/>
          <w:lang w:val="es-ES"/>
        </w:rPr>
      </w:pPr>
      <w:r w:rsidRPr="00340F73">
        <w:rPr>
          <w:sz w:val="28"/>
          <w:szCs w:val="28"/>
          <w:lang w:val="es-ES"/>
        </w:rPr>
        <w:t xml:space="preserve">Toàn bộ các dự án/công trình của các Bộ ngành </w:t>
      </w:r>
      <w:r w:rsidR="00440A62">
        <w:rPr>
          <w:spacing w:val="4"/>
          <w:sz w:val="28"/>
          <w:szCs w:val="28"/>
          <w:lang w:val="es-ES"/>
        </w:rPr>
        <w:t>T</w:t>
      </w:r>
      <w:r w:rsidRPr="00340F73">
        <w:rPr>
          <w:spacing w:val="4"/>
          <w:sz w:val="28"/>
          <w:szCs w:val="28"/>
          <w:lang w:val="es-ES"/>
        </w:rPr>
        <w:t xml:space="preserve">rung ương quản lý thực hiện trên địa phương và các dự án/công trình do địa phương quản lý </w:t>
      </w:r>
      <w:r w:rsidRPr="00340F73">
        <w:rPr>
          <w:sz w:val="28"/>
          <w:szCs w:val="28"/>
          <w:lang w:val="es-ES"/>
        </w:rPr>
        <w:t xml:space="preserve">(theo tháng báo cáo, năm báo cáo). </w:t>
      </w:r>
    </w:p>
    <w:p w:rsidR="00C401CF" w:rsidRPr="00C401CF" w:rsidRDefault="00C401CF" w:rsidP="00440A62">
      <w:pPr>
        <w:tabs>
          <w:tab w:val="left" w:pos="567"/>
        </w:tabs>
        <w:spacing w:before="120" w:after="120" w:line="288" w:lineRule="auto"/>
        <w:ind w:firstLine="426"/>
        <w:jc w:val="both"/>
        <w:rPr>
          <w:b/>
          <w:sz w:val="28"/>
          <w:szCs w:val="28"/>
          <w:lang w:val="es-ES"/>
        </w:rPr>
      </w:pPr>
      <w:r w:rsidRPr="00C401CF">
        <w:rPr>
          <w:b/>
          <w:sz w:val="28"/>
          <w:szCs w:val="28"/>
          <w:lang w:val="es-ES"/>
        </w:rPr>
        <w:t>4. Nguồn số liệu</w:t>
      </w:r>
    </w:p>
    <w:p w:rsidR="00D16BD6" w:rsidRPr="00340F73" w:rsidRDefault="00D16BD6" w:rsidP="00066270">
      <w:pPr>
        <w:tabs>
          <w:tab w:val="left" w:pos="567"/>
        </w:tabs>
        <w:spacing w:before="120" w:after="120" w:line="288" w:lineRule="auto"/>
        <w:ind w:firstLine="567"/>
        <w:jc w:val="both"/>
        <w:rPr>
          <w:sz w:val="28"/>
          <w:szCs w:val="28"/>
          <w:lang w:val="es-ES"/>
        </w:rPr>
      </w:pPr>
      <w:r w:rsidRPr="00340F73">
        <w:rPr>
          <w:sz w:val="28"/>
          <w:szCs w:val="28"/>
          <w:lang w:val="es-ES"/>
        </w:rPr>
        <w:t>Căn cứ vào các báo báo trong Thông tư số 50/2011/TT-BTC ngày 21/4/2011 Quy định về chế độ và biểu mẫu báo cáo tình hình thực hiện vốn đầu tư xây dựng cơ bản thuộc nguồn vốn ngân sách nhà nước.</w:t>
      </w:r>
    </w:p>
    <w:p w:rsidR="00F84FC0" w:rsidRPr="002A470B" w:rsidRDefault="00F84FC0" w:rsidP="002A470B">
      <w:pPr>
        <w:spacing w:before="120" w:line="288" w:lineRule="auto"/>
        <w:jc w:val="both"/>
        <w:rPr>
          <w:rFonts w:eastAsia=".VnTime"/>
          <w:b/>
          <w:bCs/>
          <w:lang w:val="es-ES"/>
        </w:rPr>
      </w:pPr>
    </w:p>
    <w:p w:rsidR="00D16BD6" w:rsidRPr="00340F73" w:rsidRDefault="00D16BD6" w:rsidP="00066270">
      <w:pPr>
        <w:spacing w:before="120" w:line="288" w:lineRule="auto"/>
        <w:ind w:firstLine="426"/>
        <w:jc w:val="both"/>
        <w:rPr>
          <w:rFonts w:eastAsia=".VnTime"/>
          <w:b/>
          <w:bCs/>
          <w:lang w:val="es-ES"/>
        </w:rPr>
      </w:pPr>
      <w:r w:rsidRPr="00340F73">
        <w:rPr>
          <w:rFonts w:eastAsia=".VnTime"/>
          <w:b/>
          <w:bCs/>
          <w:lang w:val="es-ES"/>
        </w:rPr>
        <w:t>BIỂU SỐ 004.T/BCS-XDĐT VÀ BIỂU SỐ 009.N/BCS-XDĐT</w:t>
      </w:r>
    </w:p>
    <w:p w:rsidR="00D16BD6" w:rsidRPr="00340F73" w:rsidRDefault="00D16BD6" w:rsidP="00066270">
      <w:pPr>
        <w:tabs>
          <w:tab w:val="left" w:pos="567"/>
        </w:tabs>
        <w:spacing w:before="100" w:after="100" w:line="288" w:lineRule="auto"/>
        <w:ind w:firstLine="567"/>
        <w:jc w:val="both"/>
        <w:rPr>
          <w:b/>
          <w:spacing w:val="-2"/>
          <w:sz w:val="28"/>
          <w:szCs w:val="28"/>
          <w:lang w:val="es-ES"/>
        </w:rPr>
      </w:pPr>
      <w:r w:rsidRPr="00056058">
        <w:rPr>
          <w:spacing w:val="-2"/>
          <w:sz w:val="28"/>
          <w:szCs w:val="28"/>
          <w:lang w:val="es-ES"/>
        </w:rPr>
        <w:t xml:space="preserve">Biểu số 004.T/BCS-XDĐT và Biểu số 009.N/BCS-XDĐT: </w:t>
      </w:r>
      <w:r w:rsidR="00C66C79" w:rsidRPr="00056058">
        <w:rPr>
          <w:spacing w:val="-2"/>
          <w:sz w:val="28"/>
          <w:szCs w:val="28"/>
          <w:lang w:val="es-ES"/>
        </w:rPr>
        <w:t>l</w:t>
      </w:r>
      <w:r w:rsidRPr="00056058">
        <w:rPr>
          <w:spacing w:val="-2"/>
          <w:sz w:val="28"/>
          <w:szCs w:val="28"/>
          <w:lang w:val="es-ES"/>
        </w:rPr>
        <w:t>à báo</w:t>
      </w:r>
      <w:r w:rsidRPr="00340F73">
        <w:rPr>
          <w:spacing w:val="-2"/>
          <w:sz w:val="28"/>
          <w:szCs w:val="28"/>
          <w:lang w:val="es-ES"/>
        </w:rPr>
        <w:t xml:space="preserve"> cáo tổng hợp cấp tỉnh định kỳ hàng tháng và hàng năm về tình hình cho vay các dự án vay vốn tín </w:t>
      </w:r>
      <w:r w:rsidRPr="00340F73">
        <w:rPr>
          <w:spacing w:val="-2"/>
          <w:sz w:val="28"/>
          <w:szCs w:val="28"/>
          <w:lang w:val="es-ES"/>
        </w:rPr>
        <w:lastRenderedPageBreak/>
        <w:t>dụng đầu tư của nhà nước. Đây là cơ sở để tổng hợp vốn đầu tư phát triển toàn xã hội và vốn đầu t</w:t>
      </w:r>
      <w:r w:rsidR="00440A62">
        <w:rPr>
          <w:spacing w:val="-2"/>
          <w:sz w:val="28"/>
          <w:szCs w:val="28"/>
          <w:lang w:val="es-ES"/>
        </w:rPr>
        <w:t>ư phát triển trên địa bàn tỉnh, thành phố trực thuộc T</w:t>
      </w:r>
      <w:r w:rsidRPr="00340F73">
        <w:rPr>
          <w:spacing w:val="-2"/>
          <w:sz w:val="28"/>
          <w:szCs w:val="28"/>
          <w:lang w:val="es-ES"/>
        </w:rPr>
        <w:t>rung ương.</w:t>
      </w:r>
      <w:r w:rsidRPr="00340F73">
        <w:rPr>
          <w:b/>
          <w:spacing w:val="-2"/>
          <w:sz w:val="28"/>
          <w:szCs w:val="28"/>
          <w:lang w:val="es-ES"/>
        </w:rPr>
        <w:t xml:space="preserve"> </w:t>
      </w:r>
    </w:p>
    <w:p w:rsidR="00D16BD6" w:rsidRPr="00340F73" w:rsidRDefault="00D16BD6" w:rsidP="003A6FAA">
      <w:pPr>
        <w:spacing w:before="100" w:after="100" w:line="288" w:lineRule="auto"/>
        <w:ind w:firstLine="426"/>
        <w:rPr>
          <w:b/>
          <w:bCs/>
          <w:sz w:val="28"/>
          <w:szCs w:val="28"/>
        </w:rPr>
      </w:pPr>
      <w:r w:rsidRPr="00340F73">
        <w:rPr>
          <w:b/>
          <w:bCs/>
          <w:sz w:val="28"/>
          <w:szCs w:val="28"/>
        </w:rPr>
        <w:t xml:space="preserve">1. Khái niệm, nội dung, phương pháp tính </w:t>
      </w:r>
    </w:p>
    <w:p w:rsidR="00D16BD6" w:rsidRPr="00340F73" w:rsidRDefault="00AC7688" w:rsidP="003A6FAA">
      <w:pPr>
        <w:spacing w:before="100" w:after="100" w:line="288" w:lineRule="auto"/>
        <w:ind w:firstLine="567"/>
        <w:jc w:val="both"/>
        <w:rPr>
          <w:spacing w:val="4"/>
          <w:sz w:val="28"/>
          <w:szCs w:val="28"/>
          <w:lang w:val="es-ES"/>
        </w:rPr>
      </w:pPr>
      <w:r w:rsidRPr="00AC7688">
        <w:rPr>
          <w:spacing w:val="4"/>
          <w:sz w:val="28"/>
          <w:szCs w:val="28"/>
          <w:lang w:val="es-ES"/>
        </w:rPr>
        <w:t>a)</w:t>
      </w:r>
      <w:r w:rsidR="00D16BD6" w:rsidRPr="00AC7688">
        <w:rPr>
          <w:spacing w:val="4"/>
          <w:sz w:val="28"/>
          <w:szCs w:val="28"/>
          <w:lang w:val="es-ES"/>
        </w:rPr>
        <w:t xml:space="preserve"> Tổng mức đầu tư: </w:t>
      </w:r>
      <w:r w:rsidRPr="00AC7688">
        <w:rPr>
          <w:spacing w:val="4"/>
          <w:sz w:val="28"/>
          <w:szCs w:val="28"/>
          <w:lang w:val="es-ES"/>
        </w:rPr>
        <w:t>l</w:t>
      </w:r>
      <w:r w:rsidR="00D16BD6" w:rsidRPr="00AC7688">
        <w:rPr>
          <w:spacing w:val="4"/>
          <w:sz w:val="28"/>
          <w:szCs w:val="28"/>
          <w:lang w:val="es-ES"/>
        </w:rPr>
        <w:t>à</w:t>
      </w:r>
      <w:r w:rsidR="00D16BD6" w:rsidRPr="00340F73">
        <w:rPr>
          <w:b/>
          <w:i/>
          <w:spacing w:val="4"/>
          <w:sz w:val="28"/>
          <w:szCs w:val="28"/>
          <w:lang w:val="es-ES"/>
        </w:rPr>
        <w:t xml:space="preserve"> </w:t>
      </w:r>
      <w:r w:rsidR="00D16BD6" w:rsidRPr="00340F73">
        <w:rPr>
          <w:spacing w:val="4"/>
          <w:sz w:val="28"/>
          <w:szCs w:val="28"/>
          <w:lang w:val="es-ES"/>
        </w:rPr>
        <w:t>tổng mức đầu tư của dự án/công trình trong Quyết định đầu tư.</w:t>
      </w:r>
    </w:p>
    <w:p w:rsidR="00D16BD6" w:rsidRPr="00340F73" w:rsidRDefault="00AC7688" w:rsidP="003A6FAA">
      <w:pPr>
        <w:spacing w:before="100" w:after="100" w:line="288" w:lineRule="auto"/>
        <w:ind w:firstLine="567"/>
        <w:jc w:val="both"/>
        <w:rPr>
          <w:sz w:val="28"/>
          <w:szCs w:val="28"/>
          <w:lang w:val="es-ES"/>
        </w:rPr>
      </w:pPr>
      <w:r w:rsidRPr="00AC7688">
        <w:rPr>
          <w:sz w:val="28"/>
          <w:szCs w:val="28"/>
          <w:lang w:val="es-ES"/>
        </w:rPr>
        <w:t>b)</w:t>
      </w:r>
      <w:r>
        <w:rPr>
          <w:sz w:val="28"/>
          <w:szCs w:val="28"/>
          <w:lang w:val="es-ES"/>
        </w:rPr>
        <w:t xml:space="preserve"> </w:t>
      </w:r>
      <w:r w:rsidR="00D16BD6" w:rsidRPr="00AC7688">
        <w:rPr>
          <w:sz w:val="28"/>
          <w:szCs w:val="28"/>
          <w:lang w:val="es-ES"/>
        </w:rPr>
        <w:t>Tổng số vốn vay của dự án:</w:t>
      </w:r>
      <w:r w:rsidR="00D16BD6" w:rsidRPr="00340F73">
        <w:rPr>
          <w:b/>
          <w:i/>
          <w:sz w:val="28"/>
          <w:szCs w:val="28"/>
          <w:lang w:val="es-ES"/>
        </w:rPr>
        <w:t xml:space="preserve"> </w:t>
      </w:r>
      <w:r>
        <w:rPr>
          <w:sz w:val="28"/>
          <w:szCs w:val="28"/>
          <w:lang w:val="es-ES"/>
        </w:rPr>
        <w:t>l</w:t>
      </w:r>
      <w:r w:rsidR="00D16BD6" w:rsidRPr="00340F73">
        <w:rPr>
          <w:sz w:val="28"/>
          <w:szCs w:val="28"/>
          <w:lang w:val="es-ES"/>
        </w:rPr>
        <w:t>à</w:t>
      </w:r>
      <w:r w:rsidR="00D16BD6" w:rsidRPr="00340F73">
        <w:rPr>
          <w:b/>
          <w:i/>
          <w:sz w:val="28"/>
          <w:szCs w:val="28"/>
          <w:lang w:val="es-ES"/>
        </w:rPr>
        <w:t xml:space="preserve"> </w:t>
      </w:r>
      <w:r w:rsidR="00D16BD6" w:rsidRPr="00340F73">
        <w:rPr>
          <w:sz w:val="28"/>
          <w:szCs w:val="28"/>
          <w:lang w:val="es-ES"/>
        </w:rPr>
        <w:t>số vốn chủ đầu tư được vay từ nguồn vốn tín dụng đầu tư của nhà nước đã được ký kết trong hợp đồng tín dụng giữa chủ đầu tư và Ngân hàng phát triển.</w:t>
      </w:r>
    </w:p>
    <w:p w:rsidR="00D16BD6" w:rsidRPr="00340F73" w:rsidRDefault="00AC7688" w:rsidP="003A6FAA">
      <w:pPr>
        <w:spacing w:before="100" w:after="100" w:line="288" w:lineRule="auto"/>
        <w:ind w:firstLine="567"/>
        <w:jc w:val="both"/>
        <w:rPr>
          <w:spacing w:val="4"/>
          <w:sz w:val="28"/>
          <w:szCs w:val="28"/>
          <w:lang w:val="es-ES"/>
        </w:rPr>
      </w:pPr>
      <w:r w:rsidRPr="00AC7688">
        <w:rPr>
          <w:spacing w:val="4"/>
          <w:sz w:val="28"/>
          <w:szCs w:val="28"/>
          <w:lang w:val="es-ES"/>
        </w:rPr>
        <w:t>c</w:t>
      </w:r>
      <w:r w:rsidR="00D16BD6" w:rsidRPr="00AC7688">
        <w:rPr>
          <w:spacing w:val="4"/>
          <w:sz w:val="28"/>
          <w:szCs w:val="28"/>
          <w:lang w:val="es-ES"/>
        </w:rPr>
        <w:t>) Kế hoạch cho vay năm báo cáo:</w:t>
      </w:r>
      <w:r w:rsidR="00D16BD6" w:rsidRPr="00340F73">
        <w:rPr>
          <w:b/>
          <w:i/>
          <w:spacing w:val="4"/>
          <w:sz w:val="28"/>
          <w:szCs w:val="28"/>
          <w:lang w:val="es-ES"/>
        </w:rPr>
        <w:t xml:space="preserve"> </w:t>
      </w:r>
      <w:r>
        <w:rPr>
          <w:spacing w:val="4"/>
          <w:sz w:val="28"/>
          <w:szCs w:val="28"/>
          <w:lang w:val="es-ES"/>
        </w:rPr>
        <w:t>l</w:t>
      </w:r>
      <w:r w:rsidR="00D16BD6" w:rsidRPr="00340F73">
        <w:rPr>
          <w:spacing w:val="4"/>
          <w:sz w:val="28"/>
          <w:szCs w:val="28"/>
          <w:lang w:val="es-ES"/>
        </w:rPr>
        <w:t>à</w:t>
      </w:r>
      <w:r w:rsidR="00D16BD6" w:rsidRPr="00340F73">
        <w:rPr>
          <w:b/>
          <w:i/>
          <w:spacing w:val="4"/>
          <w:sz w:val="28"/>
          <w:szCs w:val="28"/>
          <w:lang w:val="es-ES"/>
        </w:rPr>
        <w:t xml:space="preserve"> </w:t>
      </w:r>
      <w:r w:rsidR="00D16BD6" w:rsidRPr="00340F73">
        <w:rPr>
          <w:spacing w:val="4"/>
          <w:sz w:val="28"/>
          <w:szCs w:val="28"/>
          <w:lang w:val="es-ES"/>
        </w:rPr>
        <w:t>kế hoạch vốn vay tín dụng đầu tư của nhà nước mà Ngân hàng đầu tư cam kết cho chủ đầu tư vay trong năm báo cáo để thực hiện dự án.</w:t>
      </w:r>
    </w:p>
    <w:p w:rsidR="00D16BD6" w:rsidRPr="00340F73" w:rsidRDefault="00AC7688" w:rsidP="003A6FAA">
      <w:pPr>
        <w:spacing w:before="100" w:after="100" w:line="288" w:lineRule="auto"/>
        <w:ind w:firstLine="567"/>
        <w:jc w:val="both"/>
        <w:rPr>
          <w:sz w:val="28"/>
          <w:szCs w:val="28"/>
          <w:lang w:val="es-ES"/>
        </w:rPr>
      </w:pPr>
      <w:r w:rsidRPr="00AC7688">
        <w:rPr>
          <w:sz w:val="28"/>
          <w:szCs w:val="28"/>
          <w:lang w:val="es-ES"/>
        </w:rPr>
        <w:t>d</w:t>
      </w:r>
      <w:r w:rsidR="00D16BD6" w:rsidRPr="00AC7688">
        <w:rPr>
          <w:sz w:val="28"/>
          <w:szCs w:val="28"/>
          <w:lang w:val="es-ES"/>
        </w:rPr>
        <w:t>) Doanh số cho vay:</w:t>
      </w:r>
      <w:r w:rsidR="00D16BD6" w:rsidRPr="00340F73">
        <w:rPr>
          <w:b/>
          <w:i/>
          <w:sz w:val="28"/>
          <w:szCs w:val="28"/>
          <w:lang w:val="es-ES"/>
        </w:rPr>
        <w:t xml:space="preserve"> </w:t>
      </w:r>
      <w:r>
        <w:rPr>
          <w:sz w:val="28"/>
          <w:szCs w:val="28"/>
          <w:lang w:val="es-ES"/>
        </w:rPr>
        <w:t>l</w:t>
      </w:r>
      <w:r w:rsidR="00D16BD6" w:rsidRPr="00340F73">
        <w:rPr>
          <w:sz w:val="28"/>
          <w:szCs w:val="28"/>
          <w:lang w:val="es-ES"/>
        </w:rPr>
        <w:t>à</w:t>
      </w:r>
      <w:r w:rsidR="00D16BD6" w:rsidRPr="00340F73">
        <w:rPr>
          <w:b/>
          <w:i/>
          <w:sz w:val="28"/>
          <w:szCs w:val="28"/>
          <w:lang w:val="es-ES"/>
        </w:rPr>
        <w:t xml:space="preserve"> </w:t>
      </w:r>
      <w:r w:rsidR="00D16BD6" w:rsidRPr="00340F73">
        <w:rPr>
          <w:sz w:val="28"/>
          <w:szCs w:val="28"/>
          <w:lang w:val="es-ES"/>
        </w:rPr>
        <w:t>số vốn thực tế mà Ngân hàng phát triển đã cho chủ đầu tư vay để thực hiện dự án.</w:t>
      </w:r>
    </w:p>
    <w:p w:rsidR="00D16BD6" w:rsidRPr="00340F73" w:rsidRDefault="00D16BD6" w:rsidP="003A6FAA">
      <w:pPr>
        <w:spacing w:before="100" w:after="100" w:line="288" w:lineRule="auto"/>
        <w:ind w:firstLine="426"/>
        <w:rPr>
          <w:b/>
          <w:sz w:val="28"/>
          <w:szCs w:val="28"/>
        </w:rPr>
      </w:pPr>
      <w:r w:rsidRPr="00340F73">
        <w:rPr>
          <w:b/>
          <w:sz w:val="28"/>
          <w:szCs w:val="28"/>
        </w:rPr>
        <w:t>2. Cách ghi biểu</w:t>
      </w:r>
    </w:p>
    <w:p w:rsidR="00D16BD6" w:rsidRPr="00BB7CF5" w:rsidRDefault="00BB7CF5" w:rsidP="003A6FAA">
      <w:pPr>
        <w:spacing w:before="100" w:after="100" w:line="288" w:lineRule="auto"/>
        <w:ind w:firstLine="567"/>
        <w:jc w:val="both"/>
        <w:rPr>
          <w:sz w:val="28"/>
          <w:szCs w:val="28"/>
          <w:lang w:val="es-ES"/>
        </w:rPr>
      </w:pPr>
      <w:r w:rsidRPr="00BB7CF5">
        <w:rPr>
          <w:sz w:val="28"/>
          <w:szCs w:val="28"/>
          <w:lang w:val="es-ES"/>
        </w:rPr>
        <w:t>a) Biểu số</w:t>
      </w:r>
      <w:r w:rsidR="00056058" w:rsidRPr="00BB7CF5">
        <w:rPr>
          <w:sz w:val="28"/>
          <w:szCs w:val="28"/>
          <w:lang w:val="es-ES"/>
        </w:rPr>
        <w:t xml:space="preserve"> 004.T/BCS-XDĐT: T</w:t>
      </w:r>
      <w:r w:rsidR="00D16BD6" w:rsidRPr="00BB7CF5">
        <w:rPr>
          <w:sz w:val="28"/>
          <w:szCs w:val="28"/>
          <w:lang w:val="es-ES"/>
        </w:rPr>
        <w:t xml:space="preserve">ình hình cho vay vốn tín dụng đầu tư </w:t>
      </w:r>
      <w:r w:rsidR="008707C4" w:rsidRPr="00BB7CF5">
        <w:rPr>
          <w:sz w:val="28"/>
          <w:szCs w:val="28"/>
          <w:lang w:val="es-ES"/>
        </w:rPr>
        <w:t xml:space="preserve">phát triển </w:t>
      </w:r>
      <w:r w:rsidR="00D16BD6" w:rsidRPr="00BB7CF5">
        <w:rPr>
          <w:sz w:val="28"/>
          <w:szCs w:val="28"/>
          <w:lang w:val="es-ES"/>
        </w:rPr>
        <w:t>của nhà nước (Tháng)</w:t>
      </w:r>
    </w:p>
    <w:p w:rsidR="00D16BD6" w:rsidRPr="00340F73" w:rsidRDefault="00440A62" w:rsidP="003A6FAA">
      <w:pPr>
        <w:spacing w:before="100" w:after="100" w:line="288" w:lineRule="auto"/>
        <w:ind w:firstLine="567"/>
        <w:jc w:val="both"/>
        <w:rPr>
          <w:sz w:val="28"/>
          <w:szCs w:val="28"/>
          <w:lang w:val="es-ES"/>
        </w:rPr>
      </w:pPr>
      <w:r>
        <w:rPr>
          <w:sz w:val="28"/>
          <w:szCs w:val="28"/>
          <w:lang w:val="es-ES"/>
        </w:rPr>
        <w:t>Cột A: Ghi dự án thuộc kinh tế T</w:t>
      </w:r>
      <w:r w:rsidR="00D16BD6" w:rsidRPr="00340F73">
        <w:rPr>
          <w:sz w:val="28"/>
          <w:szCs w:val="28"/>
          <w:lang w:val="es-ES"/>
        </w:rPr>
        <w:t>rung ương và dự án thuộc kinh tế địa phương được vay vốn tín dụng đầu tư của nhà nước (gồm tín dụng đầu tư trong nước và tín dụng từ nguồn vốn ODA).</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 xml:space="preserve">Cột 1: Ghi Tổng mức đầu </w:t>
      </w:r>
      <w:r w:rsidR="00440A62">
        <w:rPr>
          <w:sz w:val="28"/>
          <w:szCs w:val="28"/>
          <w:lang w:val="es-ES"/>
        </w:rPr>
        <w:t>tư của các dự án thuộc kinh tế T</w:t>
      </w:r>
      <w:r w:rsidRPr="00340F73">
        <w:rPr>
          <w:sz w:val="28"/>
          <w:szCs w:val="28"/>
          <w:lang w:val="es-ES"/>
        </w:rPr>
        <w:t>rung ương và các dự án thuộc kinh tế địa phương.</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2: Ghi tổng số vốn của các dự án được vay từ nguồn tín dụng đầu tư trong nước và tín dụng từ nguồn vốn ODA.</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3: Ghi kế hoạch vốn của dự án được vay trong năm báo cáo.</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4: Ghi doanh số cho dự án vay trong tháng báo cáo.</w:t>
      </w:r>
    </w:p>
    <w:p w:rsidR="00D16BD6" w:rsidRPr="00340F73" w:rsidRDefault="00D16BD6" w:rsidP="003A6FAA">
      <w:pPr>
        <w:spacing w:before="100" w:after="100" w:line="288" w:lineRule="auto"/>
        <w:ind w:firstLine="567"/>
        <w:jc w:val="both"/>
        <w:rPr>
          <w:sz w:val="28"/>
          <w:szCs w:val="28"/>
          <w:lang w:val="es-ES"/>
        </w:rPr>
      </w:pPr>
      <w:r w:rsidRPr="00340F73">
        <w:rPr>
          <w:sz w:val="28"/>
          <w:szCs w:val="28"/>
          <w:lang w:val="es-ES"/>
        </w:rPr>
        <w:t>Cột 5: Ghi doanh số cho dự án vay cộng dồn từ đầu năm đến tháng báo cáo.</w:t>
      </w:r>
    </w:p>
    <w:p w:rsidR="00D16BD6" w:rsidRPr="00BB7CF5" w:rsidRDefault="00BB7CF5" w:rsidP="003A6FAA">
      <w:pPr>
        <w:spacing w:before="100" w:after="100" w:line="288" w:lineRule="auto"/>
        <w:ind w:firstLine="567"/>
        <w:jc w:val="both"/>
        <w:rPr>
          <w:sz w:val="28"/>
          <w:szCs w:val="28"/>
          <w:lang w:val="es-ES"/>
        </w:rPr>
      </w:pPr>
      <w:r w:rsidRPr="00BB7CF5">
        <w:rPr>
          <w:sz w:val="28"/>
          <w:szCs w:val="28"/>
          <w:lang w:val="es-ES"/>
        </w:rPr>
        <w:t>b) Biểu số</w:t>
      </w:r>
      <w:r w:rsidR="00056058" w:rsidRPr="00BB7CF5">
        <w:rPr>
          <w:sz w:val="28"/>
          <w:szCs w:val="28"/>
          <w:lang w:val="es-ES"/>
        </w:rPr>
        <w:t xml:space="preserve"> 009.N/BCS-XDĐT: T</w:t>
      </w:r>
      <w:r w:rsidR="00D16BD6" w:rsidRPr="00BB7CF5">
        <w:rPr>
          <w:sz w:val="28"/>
          <w:szCs w:val="28"/>
          <w:lang w:val="es-ES"/>
        </w:rPr>
        <w:t>ình hình cho vay vốn tín dụng đầu tư của nhà nước (năm)</w:t>
      </w:r>
    </w:p>
    <w:p w:rsidR="00D16BD6" w:rsidRPr="00440A62" w:rsidRDefault="00D16BD6" w:rsidP="003A6FAA">
      <w:pPr>
        <w:spacing w:before="120" w:after="120" w:line="288" w:lineRule="auto"/>
        <w:ind w:firstLine="567"/>
        <w:jc w:val="both"/>
        <w:rPr>
          <w:spacing w:val="-8"/>
          <w:sz w:val="28"/>
          <w:szCs w:val="28"/>
          <w:lang w:val="es-ES"/>
        </w:rPr>
      </w:pPr>
      <w:r w:rsidRPr="00440A62">
        <w:rPr>
          <w:spacing w:val="-8"/>
          <w:sz w:val="28"/>
          <w:szCs w:val="28"/>
          <w:lang w:val="es-ES"/>
        </w:rPr>
        <w:t xml:space="preserve">Cách ghi biểu: Tương tự </w:t>
      </w:r>
      <w:r w:rsidR="00AC7688" w:rsidRPr="00440A62">
        <w:rPr>
          <w:spacing w:val="-8"/>
          <w:sz w:val="28"/>
          <w:szCs w:val="28"/>
          <w:lang w:val="es-ES"/>
        </w:rPr>
        <w:t xml:space="preserve"> </w:t>
      </w:r>
      <w:r w:rsidRPr="00440A62">
        <w:rPr>
          <w:spacing w:val="-8"/>
          <w:sz w:val="28"/>
          <w:szCs w:val="28"/>
          <w:lang w:val="es-ES"/>
        </w:rPr>
        <w:t xml:space="preserve">biểu </w:t>
      </w:r>
      <w:r w:rsidR="00056058" w:rsidRPr="00440A62">
        <w:rPr>
          <w:spacing w:val="-8"/>
          <w:sz w:val="28"/>
          <w:szCs w:val="28"/>
          <w:lang w:val="es-ES"/>
        </w:rPr>
        <w:t xml:space="preserve">số </w:t>
      </w:r>
      <w:r w:rsidRPr="00440A62">
        <w:rPr>
          <w:spacing w:val="-8"/>
          <w:sz w:val="28"/>
          <w:szCs w:val="28"/>
          <w:lang w:val="es-ES"/>
        </w:rPr>
        <w:t>004.T/BCS-XDĐT và ghi theo từng dự án ở cột A.</w:t>
      </w:r>
    </w:p>
    <w:p w:rsidR="00AC7688" w:rsidRDefault="00D16BD6" w:rsidP="003A6FAA">
      <w:pPr>
        <w:tabs>
          <w:tab w:val="left" w:pos="567"/>
        </w:tabs>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3A6FAA">
      <w:pPr>
        <w:tabs>
          <w:tab w:val="left" w:pos="567"/>
        </w:tabs>
        <w:spacing w:before="120" w:after="120" w:line="288" w:lineRule="auto"/>
        <w:ind w:firstLine="567"/>
        <w:jc w:val="both"/>
        <w:rPr>
          <w:sz w:val="28"/>
          <w:szCs w:val="28"/>
          <w:lang w:val="es-ES"/>
        </w:rPr>
      </w:pPr>
      <w:r w:rsidRPr="00340F73">
        <w:rPr>
          <w:sz w:val="28"/>
          <w:szCs w:val="28"/>
          <w:lang w:val="es-ES"/>
        </w:rPr>
        <w:t>Toàn bộ các dự án/công trình của các B</w:t>
      </w:r>
      <w:r w:rsidR="003A6FAA">
        <w:rPr>
          <w:sz w:val="28"/>
          <w:szCs w:val="28"/>
          <w:lang w:val="es-ES"/>
        </w:rPr>
        <w:t>ộ ngành, doanh nghiệp nhà nước T</w:t>
      </w:r>
      <w:r w:rsidRPr="00340F73">
        <w:rPr>
          <w:sz w:val="28"/>
          <w:szCs w:val="28"/>
          <w:lang w:val="es-ES"/>
        </w:rPr>
        <w:t>rung ương quản lý thực hiện trên địa phương và các dự án/công trình, doanh nghiệp nhà nước do địa phương quản lý (theo tháng báo cáo, năm báo cáo).</w:t>
      </w:r>
    </w:p>
    <w:p w:rsidR="00AC7688" w:rsidRDefault="00D16BD6" w:rsidP="00F84FC0">
      <w:pPr>
        <w:spacing w:before="120" w:after="120" w:line="288" w:lineRule="auto"/>
        <w:ind w:firstLine="454"/>
        <w:jc w:val="both"/>
        <w:rPr>
          <w:b/>
          <w:sz w:val="28"/>
          <w:szCs w:val="28"/>
        </w:rPr>
      </w:pPr>
      <w:r w:rsidRPr="00340F73">
        <w:rPr>
          <w:b/>
          <w:sz w:val="28"/>
          <w:szCs w:val="28"/>
        </w:rPr>
        <w:lastRenderedPageBreak/>
        <w:t>4. Nguồn số liệu</w:t>
      </w:r>
    </w:p>
    <w:p w:rsidR="00F84FC0" w:rsidRPr="00340F73" w:rsidRDefault="00D16BD6" w:rsidP="00066270">
      <w:pPr>
        <w:spacing w:before="120" w:after="120" w:line="288" w:lineRule="auto"/>
        <w:ind w:firstLine="567"/>
        <w:jc w:val="both"/>
        <w:rPr>
          <w:rFonts w:eastAsia="MS Mincho"/>
          <w:sz w:val="28"/>
          <w:szCs w:val="28"/>
          <w:lang w:val="es-ES"/>
        </w:rPr>
      </w:pPr>
      <w:r w:rsidRPr="00340F73">
        <w:rPr>
          <w:sz w:val="28"/>
          <w:szCs w:val="28"/>
        </w:rPr>
        <w:t>Ngân hàng phát triển (</w:t>
      </w:r>
      <w:r w:rsidRPr="00340F73">
        <w:rPr>
          <w:rFonts w:eastAsia="MS Mincho"/>
          <w:sz w:val="28"/>
          <w:szCs w:val="28"/>
          <w:lang w:val="es-ES"/>
        </w:rPr>
        <w:t>Dựa trên biểu báo cáo về tình hình cho vay, thu nợ các dự án vay vốn tín dụng đầu tư nhà nước của các sở giao dịch, chi nhánh ngân hàng tỉnh, thành phố báo cáo).</w:t>
      </w:r>
    </w:p>
    <w:p w:rsidR="00D16BD6" w:rsidRPr="00340F73" w:rsidRDefault="00D16BD6" w:rsidP="00D16BD6"/>
    <w:p w:rsidR="00D16BD6" w:rsidRPr="00A736B5" w:rsidRDefault="00D16BD6" w:rsidP="00F84FC0">
      <w:pPr>
        <w:spacing w:before="120" w:after="120"/>
        <w:ind w:firstLine="425"/>
        <w:jc w:val="both"/>
        <w:rPr>
          <w:rFonts w:ascii="Times New Roman Bold" w:hAnsi="Times New Roman Bold"/>
          <w:b/>
          <w:spacing w:val="-2"/>
          <w:sz w:val="28"/>
          <w:szCs w:val="28"/>
        </w:rPr>
      </w:pPr>
      <w:r w:rsidRPr="00340F73">
        <w:rPr>
          <w:rFonts w:ascii="Times New Roman Bold" w:hAnsi="Times New Roman Bold"/>
          <w:b/>
        </w:rPr>
        <w:t xml:space="preserve">BIỂU SỐ 005.T/BCS-XDĐT: </w:t>
      </w:r>
      <w:r w:rsidR="00DB12AF">
        <w:rPr>
          <w:rFonts w:ascii="Times New Roman Bold" w:hAnsi="Times New Roman Bold"/>
          <w:b/>
        </w:rPr>
        <w:t xml:space="preserve">VỐN ĐẦU TƯ </w:t>
      </w:r>
      <w:r w:rsidRPr="00340F73">
        <w:rPr>
          <w:rFonts w:ascii="Times New Roman Bold" w:hAnsi="Times New Roman Bold"/>
          <w:b/>
        </w:rPr>
        <w:t xml:space="preserve">THỰC HIỆN THUỘC NGUỒN VỐN </w:t>
      </w:r>
      <w:r w:rsidR="00DB12AF">
        <w:rPr>
          <w:rFonts w:ascii="Times New Roman Bold" w:hAnsi="Times New Roman Bold"/>
          <w:b/>
        </w:rPr>
        <w:t>NGÂN SÁCH NHÀ NƯỚC DO QUẬN, HUYỆN</w:t>
      </w:r>
      <w:r w:rsidR="00A736B5">
        <w:rPr>
          <w:rFonts w:ascii="Times New Roman Bold" w:hAnsi="Times New Roman Bold"/>
          <w:b/>
        </w:rPr>
        <w:t>, THỊ XÃ, THÀNH PHỐ</w:t>
      </w:r>
      <w:r w:rsidRPr="00340F73">
        <w:rPr>
          <w:rFonts w:ascii="Times New Roman Bold" w:hAnsi="Times New Roman Bold"/>
          <w:b/>
        </w:rPr>
        <w:t xml:space="preserve"> QUẢN LÝ (</w:t>
      </w:r>
      <w:r w:rsidRPr="00A736B5">
        <w:rPr>
          <w:rFonts w:ascii="Times New Roman Bold" w:hAnsi="Times New Roman Bold"/>
          <w:b/>
          <w:spacing w:val="-2"/>
          <w:sz w:val="28"/>
          <w:szCs w:val="28"/>
        </w:rPr>
        <w:t>Áp dụng đối với Phòng Tài chính/Ban quản lý dự án</w:t>
      </w:r>
      <w:r w:rsidR="00DB12AF" w:rsidRPr="00A736B5">
        <w:rPr>
          <w:rFonts w:ascii="Times New Roman Bold" w:hAnsi="Times New Roman Bold"/>
          <w:b/>
          <w:spacing w:val="-2"/>
          <w:sz w:val="28"/>
          <w:szCs w:val="28"/>
        </w:rPr>
        <w:t xml:space="preserve"> quận, huyện</w:t>
      </w:r>
      <w:r w:rsidR="00A736B5" w:rsidRPr="00A736B5">
        <w:rPr>
          <w:rFonts w:ascii="Times New Roman Bold" w:hAnsi="Times New Roman Bold"/>
          <w:b/>
          <w:spacing w:val="-2"/>
          <w:sz w:val="28"/>
          <w:szCs w:val="28"/>
        </w:rPr>
        <w:t>, thị xã, thành phố</w:t>
      </w:r>
      <w:r w:rsidRPr="00A736B5">
        <w:rPr>
          <w:rFonts w:ascii="Times New Roman Bold" w:hAnsi="Times New Roman Bold"/>
          <w:b/>
          <w:spacing w:val="-2"/>
          <w:sz w:val="28"/>
          <w:szCs w:val="28"/>
        </w:rPr>
        <w:t>)</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AC7688" w:rsidRDefault="00D16BD6" w:rsidP="00F84FC0">
      <w:pPr>
        <w:spacing w:before="120" w:after="120" w:line="288" w:lineRule="auto"/>
        <w:ind w:firstLine="567"/>
        <w:rPr>
          <w:bCs/>
          <w:sz w:val="28"/>
          <w:szCs w:val="28"/>
        </w:rPr>
      </w:pPr>
      <w:r w:rsidRPr="00AC7688">
        <w:rPr>
          <w:bCs/>
          <w:sz w:val="28"/>
          <w:szCs w:val="28"/>
        </w:rPr>
        <w:t xml:space="preserve">Như hướng dẫn của </w:t>
      </w:r>
      <w:r w:rsidR="00AC7688">
        <w:rPr>
          <w:sz w:val="28"/>
          <w:szCs w:val="28"/>
        </w:rPr>
        <w:t>Biểu số</w:t>
      </w:r>
      <w:r w:rsidRPr="00AC7688">
        <w:rPr>
          <w:sz w:val="28"/>
          <w:szCs w:val="28"/>
        </w:rPr>
        <w:t xml:space="preserve"> 002.T/BCS-XDĐT</w:t>
      </w:r>
    </w:p>
    <w:p w:rsidR="00D16BD6" w:rsidRPr="00340F73" w:rsidRDefault="00AC7688" w:rsidP="00F84FC0">
      <w:pPr>
        <w:spacing w:before="120" w:after="120" w:line="288" w:lineRule="auto"/>
        <w:ind w:firstLine="426"/>
        <w:rPr>
          <w:b/>
          <w:sz w:val="28"/>
          <w:szCs w:val="28"/>
        </w:rPr>
      </w:pPr>
      <w:r>
        <w:rPr>
          <w:b/>
          <w:sz w:val="28"/>
          <w:szCs w:val="28"/>
        </w:rPr>
        <w:t>2. Cách ghi biểu</w:t>
      </w:r>
    </w:p>
    <w:p w:rsidR="00D16BD6" w:rsidRPr="00D15654" w:rsidRDefault="00D15654" w:rsidP="00F84FC0">
      <w:pPr>
        <w:shd w:val="clear" w:color="auto" w:fill="FFFFFF"/>
        <w:spacing w:before="120" w:after="120" w:line="288" w:lineRule="auto"/>
        <w:ind w:firstLine="567"/>
        <w:jc w:val="both"/>
        <w:rPr>
          <w:sz w:val="28"/>
          <w:szCs w:val="28"/>
        </w:rPr>
      </w:pPr>
      <w:r w:rsidRPr="00D15654">
        <w:rPr>
          <w:sz w:val="28"/>
          <w:szCs w:val="28"/>
        </w:rPr>
        <w:t>a)</w:t>
      </w:r>
      <w:r w:rsidR="00D16BD6" w:rsidRPr="00D15654">
        <w:rPr>
          <w:sz w:val="28"/>
          <w:szCs w:val="28"/>
        </w:rPr>
        <w:t xml:space="preserve"> Vốn ngân sách nhà nước cấp huyện gồm các khoản sau:</w:t>
      </w:r>
    </w:p>
    <w:p w:rsidR="00D16BD6" w:rsidRPr="00340F73" w:rsidRDefault="00D15654" w:rsidP="00F84FC0">
      <w:pPr>
        <w:shd w:val="clear" w:color="auto" w:fill="FFFFFF"/>
        <w:spacing w:before="120" w:after="120" w:line="288" w:lineRule="auto"/>
        <w:ind w:firstLine="567"/>
        <w:jc w:val="both"/>
        <w:rPr>
          <w:sz w:val="28"/>
          <w:szCs w:val="28"/>
        </w:rPr>
      </w:pPr>
      <w:r w:rsidRPr="00D15654">
        <w:rPr>
          <w:sz w:val="28"/>
          <w:szCs w:val="28"/>
        </w:rPr>
        <w:t xml:space="preserve">(1) </w:t>
      </w:r>
      <w:r w:rsidR="00D16BD6" w:rsidRPr="00D15654">
        <w:rPr>
          <w:sz w:val="28"/>
          <w:szCs w:val="28"/>
        </w:rPr>
        <w:t>Vốn cân đối ngân sách cấp huyện:</w:t>
      </w:r>
      <w:r w:rsidR="00D16BD6" w:rsidRPr="00340F73">
        <w:rPr>
          <w:i/>
          <w:sz w:val="28"/>
          <w:szCs w:val="28"/>
        </w:rPr>
        <w:t xml:space="preserve"> </w:t>
      </w:r>
      <w:r>
        <w:rPr>
          <w:sz w:val="28"/>
          <w:szCs w:val="28"/>
        </w:rPr>
        <w:t>l</w:t>
      </w:r>
      <w:r w:rsidR="00D16BD6" w:rsidRPr="00340F73">
        <w:rPr>
          <w:sz w:val="28"/>
          <w:szCs w:val="28"/>
        </w:rPr>
        <w:t xml:space="preserve">à khoản đầu tư thuộc ngân sách nhà nước cấp huyện để phát triển kinh tế - xã hội trên địa bàn cấp huyện phù hợp với phân cấp nhiệm vụ kinh tế - xã hội, quốc phòng, an ninh đối với từng lĩnh vực và đặc điểm kinh tế địa lý, dân cư của từng vùng và trình độ quản lý của địa phương. </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(2) </w:t>
      </w:r>
      <w:r w:rsidR="00D16BD6" w:rsidRPr="00C66C79">
        <w:rPr>
          <w:sz w:val="28"/>
          <w:szCs w:val="28"/>
        </w:rPr>
        <w:t>Vốn của tỉnh hỗ trợ đầu tư theo mục tiêu:</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khoản vốn đầu tư từ ngâ</w:t>
      </w:r>
      <w:r w:rsidR="00A736B5">
        <w:rPr>
          <w:sz w:val="28"/>
          <w:szCs w:val="28"/>
        </w:rPr>
        <w:t xml:space="preserve">n sách của tỉnh hỗ trợ cho quận, </w:t>
      </w:r>
      <w:r w:rsidR="00D16BD6" w:rsidRPr="00340F73">
        <w:rPr>
          <w:sz w:val="28"/>
          <w:szCs w:val="28"/>
        </w:rPr>
        <w:t>huyện</w:t>
      </w:r>
      <w:r w:rsidR="00A736B5">
        <w:rPr>
          <w:sz w:val="28"/>
          <w:szCs w:val="28"/>
        </w:rPr>
        <w:t>, thị xã, thành phố</w:t>
      </w:r>
      <w:r w:rsidR="00D16BD6" w:rsidRPr="00340F73">
        <w:rPr>
          <w:sz w:val="28"/>
          <w:szCs w:val="28"/>
        </w:rPr>
        <w:t xml:space="preserve"> theo các chương trình, dự án đầu tư có mục tiêu của nhà nước và tỉnh.</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(3) </w:t>
      </w:r>
      <w:r w:rsidR="00D16BD6" w:rsidRPr="00C66C79">
        <w:rPr>
          <w:sz w:val="28"/>
          <w:szCs w:val="28"/>
        </w:rPr>
        <w:t>Vốn khác:</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các khoản đầu tư từ ngân sách nhà nước ngoài 2 k</w:t>
      </w:r>
      <w:r w:rsidR="00A736B5">
        <w:rPr>
          <w:sz w:val="28"/>
          <w:szCs w:val="28"/>
        </w:rPr>
        <w:t xml:space="preserve">hoản đầu tư phát triển của quận, </w:t>
      </w:r>
      <w:r w:rsidR="00D16BD6" w:rsidRPr="00340F73">
        <w:rPr>
          <w:sz w:val="28"/>
          <w:szCs w:val="28"/>
        </w:rPr>
        <w:t>huyện</w:t>
      </w:r>
      <w:r w:rsidR="00A736B5">
        <w:rPr>
          <w:sz w:val="28"/>
          <w:szCs w:val="28"/>
        </w:rPr>
        <w:t>, thị xã, thành phố</w:t>
      </w:r>
      <w:r w:rsidR="00D16BD6" w:rsidRPr="00340F73">
        <w:rPr>
          <w:sz w:val="28"/>
          <w:szCs w:val="28"/>
        </w:rPr>
        <w:t xml:space="preserve"> đã ghi ở trên. </w:t>
      </w:r>
    </w:p>
    <w:p w:rsidR="00D16BD6" w:rsidRPr="00C66C79" w:rsidRDefault="00C66C79" w:rsidP="00F84FC0">
      <w:pPr>
        <w:shd w:val="clear" w:color="auto" w:fill="FFFFFF"/>
        <w:spacing w:before="120" w:after="120" w:line="288" w:lineRule="auto"/>
        <w:ind w:firstLine="567"/>
        <w:jc w:val="both"/>
        <w:rPr>
          <w:sz w:val="28"/>
          <w:szCs w:val="28"/>
        </w:rPr>
      </w:pPr>
      <w:r w:rsidRPr="00C66C79">
        <w:rPr>
          <w:sz w:val="28"/>
          <w:szCs w:val="28"/>
        </w:rPr>
        <w:t xml:space="preserve">b) </w:t>
      </w:r>
      <w:r w:rsidR="00D16BD6" w:rsidRPr="00C66C79">
        <w:rPr>
          <w:sz w:val="28"/>
          <w:szCs w:val="28"/>
        </w:rPr>
        <w:t>Vốn ngân sách nhà nước cấp xã gồm các khoản sau:</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(1) </w:t>
      </w:r>
      <w:r w:rsidR="00D16BD6" w:rsidRPr="00C66C79">
        <w:rPr>
          <w:sz w:val="28"/>
          <w:szCs w:val="28"/>
        </w:rPr>
        <w:t>Vốn cân đối ngân sách cấp xã:</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 xml:space="preserve">khoản đầu tư thuộc ngân sách nhà nước cấp xã để phát triển kinh tế - xã hội trên địa bàn cấp xã phù hợp với phân cấp nhiệm vụ kinh tế - xã hội, quốc phòng, an ninh đối với từng lĩnh vực và đặc điểm kinh tế địa lý, dân cư của từng vùng và trình độ quản lý của địa phương. </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(2) </w:t>
      </w:r>
      <w:r w:rsidR="00D16BD6" w:rsidRPr="00C66C79">
        <w:rPr>
          <w:sz w:val="28"/>
          <w:szCs w:val="28"/>
        </w:rPr>
        <w:t>Vốn cấp huyện hỗ trợ đầu tư theo mục tiêu:</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khoản vố</w:t>
      </w:r>
      <w:r w:rsidR="00A736B5">
        <w:rPr>
          <w:sz w:val="28"/>
          <w:szCs w:val="28"/>
        </w:rPr>
        <w:t xml:space="preserve">n đầu tư từ ngân sách của huyện, </w:t>
      </w:r>
      <w:r w:rsidR="00D16BD6" w:rsidRPr="00340F73">
        <w:rPr>
          <w:sz w:val="28"/>
          <w:szCs w:val="28"/>
        </w:rPr>
        <w:t>quận</w:t>
      </w:r>
      <w:r w:rsidR="00A736B5">
        <w:rPr>
          <w:sz w:val="28"/>
          <w:szCs w:val="28"/>
        </w:rPr>
        <w:t xml:space="preserve">, thị xã, thành phố hỗ trợ cho xã, </w:t>
      </w:r>
      <w:r w:rsidR="00D16BD6" w:rsidRPr="00340F73">
        <w:rPr>
          <w:sz w:val="28"/>
          <w:szCs w:val="28"/>
        </w:rPr>
        <w:t>phường</w:t>
      </w:r>
      <w:r w:rsidR="00A736B5">
        <w:rPr>
          <w:sz w:val="28"/>
          <w:szCs w:val="28"/>
        </w:rPr>
        <w:t>, thị trấn</w:t>
      </w:r>
      <w:r w:rsidR="00D16BD6" w:rsidRPr="00340F73">
        <w:rPr>
          <w:sz w:val="28"/>
          <w:szCs w:val="28"/>
        </w:rPr>
        <w:t xml:space="preserve"> theo các chương trình, dự án đầu tư có mục tiêu của nhà nước, tỉnh và huyện.</w:t>
      </w:r>
    </w:p>
    <w:p w:rsidR="00D16BD6" w:rsidRPr="00340F73" w:rsidRDefault="00C66C79" w:rsidP="00F84FC0">
      <w:pPr>
        <w:shd w:val="clear" w:color="auto" w:fill="FFFFFF"/>
        <w:spacing w:before="120" w:after="120" w:line="288" w:lineRule="auto"/>
        <w:ind w:firstLine="567"/>
        <w:jc w:val="both"/>
        <w:rPr>
          <w:sz w:val="28"/>
          <w:szCs w:val="28"/>
        </w:rPr>
      </w:pPr>
      <w:r w:rsidRPr="00C66C79">
        <w:rPr>
          <w:sz w:val="28"/>
          <w:szCs w:val="28"/>
        </w:rPr>
        <w:t xml:space="preserve">(3) </w:t>
      </w:r>
      <w:r w:rsidR="00D16BD6" w:rsidRPr="00C66C79">
        <w:rPr>
          <w:sz w:val="28"/>
          <w:szCs w:val="28"/>
        </w:rPr>
        <w:t>Vốn khác:</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các khoản đầu tư phát triển từ ngân sách nhà nước ngoài 2</w:t>
      </w:r>
      <w:r w:rsidR="00A736B5">
        <w:rPr>
          <w:sz w:val="28"/>
          <w:szCs w:val="28"/>
        </w:rPr>
        <w:t xml:space="preserve"> khoản đầu tư phát triển của xã, phường, </w:t>
      </w:r>
      <w:r w:rsidR="00D16BD6" w:rsidRPr="00340F73">
        <w:rPr>
          <w:sz w:val="28"/>
          <w:szCs w:val="28"/>
        </w:rPr>
        <w:t>thị trấn đã ghi ở trên.</w:t>
      </w:r>
    </w:p>
    <w:p w:rsidR="00D16BD6" w:rsidRPr="00C66C79" w:rsidRDefault="00D16BD6" w:rsidP="00F84FC0">
      <w:pPr>
        <w:shd w:val="clear" w:color="auto" w:fill="FFFFFF"/>
        <w:spacing w:before="120" w:after="120" w:line="288" w:lineRule="auto"/>
        <w:ind w:firstLine="567"/>
        <w:jc w:val="both"/>
        <w:rPr>
          <w:spacing w:val="-6"/>
          <w:sz w:val="28"/>
          <w:szCs w:val="28"/>
        </w:rPr>
      </w:pPr>
      <w:r w:rsidRPr="00C66C79">
        <w:rPr>
          <w:b/>
          <w:i/>
          <w:spacing w:val="-6"/>
          <w:sz w:val="28"/>
          <w:szCs w:val="28"/>
        </w:rPr>
        <w:t>Lưu ý</w:t>
      </w:r>
      <w:r w:rsidRPr="00C66C79">
        <w:rPr>
          <w:i/>
          <w:spacing w:val="-6"/>
          <w:sz w:val="28"/>
          <w:szCs w:val="28"/>
        </w:rPr>
        <w:t>: Không tính trùng các nguồn vốn giữa 3 cấp: cấp tỉnh, cấp huyện và cấp xã.</w:t>
      </w:r>
      <w:r w:rsidRPr="00C66C79">
        <w:rPr>
          <w:spacing w:val="-6"/>
          <w:sz w:val="28"/>
          <w:szCs w:val="28"/>
        </w:rPr>
        <w:t xml:space="preserve"> </w:t>
      </w:r>
    </w:p>
    <w:p w:rsidR="00D16BD6" w:rsidRPr="00C66C79" w:rsidRDefault="00D16BD6" w:rsidP="00F84FC0">
      <w:pPr>
        <w:spacing w:before="120" w:after="120" w:line="288" w:lineRule="auto"/>
        <w:ind w:firstLine="567"/>
        <w:rPr>
          <w:sz w:val="28"/>
          <w:szCs w:val="28"/>
        </w:rPr>
      </w:pPr>
      <w:r w:rsidRPr="00C66C79">
        <w:rPr>
          <w:sz w:val="28"/>
          <w:szCs w:val="28"/>
        </w:rPr>
        <w:t xml:space="preserve">Cách ghi biểu: Tương tự như </w:t>
      </w:r>
      <w:r w:rsidR="00C66C79" w:rsidRPr="00C66C79">
        <w:rPr>
          <w:sz w:val="28"/>
          <w:szCs w:val="28"/>
        </w:rPr>
        <w:t xml:space="preserve">Biểu số </w:t>
      </w:r>
      <w:r w:rsidR="00C66C79">
        <w:rPr>
          <w:sz w:val="28"/>
          <w:szCs w:val="28"/>
        </w:rPr>
        <w:t>002.T/BCS-XDĐT</w:t>
      </w:r>
    </w:p>
    <w:p w:rsidR="00D16BD6" w:rsidRPr="00340F73" w:rsidRDefault="00D16BD6" w:rsidP="00D16BD6">
      <w:pPr>
        <w:spacing w:before="120" w:after="120" w:line="288" w:lineRule="auto"/>
        <w:ind w:firstLine="567"/>
        <w:rPr>
          <w:b/>
          <w:szCs w:val="28"/>
        </w:rPr>
      </w:pPr>
    </w:p>
    <w:p w:rsidR="00D16BD6" w:rsidRPr="00340F73" w:rsidRDefault="00D16BD6" w:rsidP="00F84FC0">
      <w:pPr>
        <w:spacing w:before="120" w:after="120"/>
        <w:ind w:firstLine="425"/>
        <w:jc w:val="both"/>
        <w:rPr>
          <w:b/>
        </w:rPr>
      </w:pPr>
      <w:r w:rsidRPr="00340F73">
        <w:rPr>
          <w:b/>
          <w:bCs/>
        </w:rPr>
        <w:lastRenderedPageBreak/>
        <w:t>BIỂU SỐ 006.N/BCS-XDĐT:</w:t>
      </w:r>
      <w:r w:rsidRPr="00340F73">
        <w:rPr>
          <w:b/>
        </w:rPr>
        <w:t xml:space="preserve"> </w:t>
      </w:r>
      <w:r w:rsidR="009062BD">
        <w:rPr>
          <w:b/>
        </w:rPr>
        <w:t xml:space="preserve">VỐN ĐẦU TƯ </w:t>
      </w:r>
      <w:r w:rsidRPr="00340F73">
        <w:rPr>
          <w:b/>
        </w:rPr>
        <w:t>THỰC HIỆN</w:t>
      </w:r>
      <w:r w:rsidR="009062BD">
        <w:rPr>
          <w:b/>
        </w:rPr>
        <w:t xml:space="preserve"> TRÊN ĐỊA BÀN THEO </w:t>
      </w:r>
      <w:r w:rsidRPr="00340F73">
        <w:rPr>
          <w:b/>
        </w:rPr>
        <w:t xml:space="preserve"> NGUỒN VỐN VÀ KHOẢN MỤC ĐẦU TƯ</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083078" w:rsidRDefault="00D16BD6" w:rsidP="00F84FC0">
      <w:pPr>
        <w:spacing w:before="120" w:after="120" w:line="288" w:lineRule="auto"/>
        <w:ind w:firstLine="567"/>
        <w:rPr>
          <w:bCs/>
          <w:sz w:val="28"/>
          <w:szCs w:val="28"/>
        </w:rPr>
      </w:pPr>
      <w:r w:rsidRPr="00083078">
        <w:rPr>
          <w:bCs/>
          <w:sz w:val="28"/>
          <w:szCs w:val="28"/>
        </w:rPr>
        <w:t xml:space="preserve">Như hướng dẫn của </w:t>
      </w:r>
      <w:r w:rsidR="00083078" w:rsidRPr="00083078">
        <w:rPr>
          <w:sz w:val="28"/>
          <w:szCs w:val="28"/>
        </w:rPr>
        <w:t>Biểu số</w:t>
      </w:r>
      <w:r w:rsidRPr="00083078">
        <w:rPr>
          <w:sz w:val="28"/>
          <w:szCs w:val="28"/>
        </w:rPr>
        <w:t xml:space="preserve"> 002.T/BCS-XDĐT</w:t>
      </w:r>
    </w:p>
    <w:p w:rsidR="00D16BD6" w:rsidRPr="005A5AFA" w:rsidRDefault="005A5AFA" w:rsidP="005A5AFA">
      <w:pPr>
        <w:spacing w:before="120" w:after="120" w:line="288" w:lineRule="auto"/>
        <w:ind w:firstLine="426"/>
        <w:rPr>
          <w:b/>
          <w:sz w:val="28"/>
          <w:szCs w:val="28"/>
        </w:rPr>
      </w:pPr>
      <w:r>
        <w:rPr>
          <w:b/>
          <w:sz w:val="28"/>
          <w:szCs w:val="28"/>
        </w:rPr>
        <w:t>2. Cách ghi biểu</w:t>
      </w:r>
    </w:p>
    <w:p w:rsidR="00D16BD6" w:rsidRPr="005A5AFA" w:rsidRDefault="005A5AFA" w:rsidP="00066270">
      <w:pPr>
        <w:shd w:val="clear" w:color="auto" w:fill="FFFFFF"/>
        <w:tabs>
          <w:tab w:val="left" w:pos="0"/>
          <w:tab w:val="left" w:pos="360"/>
          <w:tab w:val="left" w:pos="900"/>
        </w:tabs>
        <w:spacing w:before="120" w:after="120" w:line="288" w:lineRule="auto"/>
        <w:ind w:firstLine="567"/>
        <w:jc w:val="both"/>
        <w:rPr>
          <w:sz w:val="28"/>
          <w:szCs w:val="28"/>
        </w:rPr>
      </w:pPr>
      <w:r w:rsidRPr="005A5AFA">
        <w:rPr>
          <w:sz w:val="28"/>
          <w:szCs w:val="28"/>
        </w:rPr>
        <w:t xml:space="preserve">a) Phân </w:t>
      </w:r>
      <w:r w:rsidR="00D16BD6" w:rsidRPr="005A5AFA">
        <w:rPr>
          <w:sz w:val="28"/>
          <w:szCs w:val="28"/>
        </w:rPr>
        <w:t>theo nguồn vốn</w:t>
      </w:r>
    </w:p>
    <w:p w:rsidR="00D16BD6" w:rsidRPr="00340F73" w:rsidRDefault="00127F1C" w:rsidP="00066270">
      <w:pPr>
        <w:shd w:val="clear" w:color="auto" w:fill="FFFFFF"/>
        <w:tabs>
          <w:tab w:val="left" w:pos="0"/>
          <w:tab w:val="left" w:pos="360"/>
          <w:tab w:val="left" w:pos="900"/>
        </w:tabs>
        <w:spacing w:before="120" w:after="120" w:line="288" w:lineRule="auto"/>
        <w:ind w:firstLine="567"/>
        <w:jc w:val="both"/>
        <w:rPr>
          <w:sz w:val="28"/>
          <w:szCs w:val="28"/>
        </w:rPr>
      </w:pPr>
      <w:r>
        <w:rPr>
          <w:sz w:val="28"/>
          <w:szCs w:val="28"/>
        </w:rPr>
        <w:t>(1)</w:t>
      </w:r>
      <w:r w:rsidR="00056058">
        <w:rPr>
          <w:sz w:val="28"/>
          <w:szCs w:val="28"/>
        </w:rPr>
        <w:t xml:space="preserve"> </w:t>
      </w:r>
      <w:r w:rsidR="00D16BD6" w:rsidRPr="00127F1C">
        <w:rPr>
          <w:sz w:val="28"/>
          <w:szCs w:val="28"/>
        </w:rPr>
        <w:t>Vốn ngân sách nhà nước:</w:t>
      </w:r>
      <w:r w:rsidR="00D16BD6" w:rsidRPr="00340F73">
        <w:rPr>
          <w:b/>
          <w:i/>
          <w:sz w:val="28"/>
          <w:szCs w:val="28"/>
        </w:rPr>
        <w:t xml:space="preserve"> </w:t>
      </w:r>
      <w:r>
        <w:rPr>
          <w:sz w:val="28"/>
          <w:szCs w:val="28"/>
        </w:rPr>
        <w:t>l</w:t>
      </w:r>
      <w:r w:rsidR="00D16BD6" w:rsidRPr="00340F73">
        <w:rPr>
          <w:sz w:val="28"/>
          <w:szCs w:val="28"/>
        </w:rPr>
        <w:t>à</w:t>
      </w:r>
      <w:r w:rsidR="00D16BD6" w:rsidRPr="00340F73">
        <w:rPr>
          <w:b/>
          <w:i/>
          <w:sz w:val="28"/>
          <w:szCs w:val="28"/>
        </w:rPr>
        <w:t xml:space="preserve"> </w:t>
      </w:r>
      <w:r w:rsidR="00D16BD6" w:rsidRPr="00340F73">
        <w:rPr>
          <w:sz w:val="28"/>
          <w:szCs w:val="28"/>
        </w:rPr>
        <w:t>khoản chi đầu tư và hỗ trợ cho các doanh nghiệp, các tổ chức kinh tế thuộc ngân sách nh</w:t>
      </w:r>
      <w:r w:rsidR="003A6FAA">
        <w:rPr>
          <w:sz w:val="28"/>
          <w:szCs w:val="28"/>
        </w:rPr>
        <w:t>à nước (gồm ngân sách nhà nước T</w:t>
      </w:r>
      <w:r w:rsidR="00D16BD6" w:rsidRPr="00340F73">
        <w:rPr>
          <w:sz w:val="28"/>
          <w:szCs w:val="28"/>
        </w:rPr>
        <w:t>rung ương, ngân sách nhà nước địa phương) cấp theo quy định của pháp luật.</w:t>
      </w:r>
    </w:p>
    <w:p w:rsidR="00D16BD6" w:rsidRPr="00340F73" w:rsidRDefault="00D16BD6" w:rsidP="00066270">
      <w:pPr>
        <w:shd w:val="clear" w:color="auto" w:fill="FFFFFF"/>
        <w:tabs>
          <w:tab w:val="left" w:pos="0"/>
          <w:tab w:val="left" w:pos="360"/>
          <w:tab w:val="left" w:pos="900"/>
        </w:tabs>
        <w:spacing w:before="120" w:after="120" w:line="288" w:lineRule="auto"/>
        <w:ind w:firstLine="567"/>
        <w:jc w:val="both"/>
        <w:rPr>
          <w:sz w:val="28"/>
          <w:szCs w:val="28"/>
        </w:rPr>
      </w:pPr>
      <w:r w:rsidRPr="00340F73">
        <w:rPr>
          <w:sz w:val="28"/>
          <w:szCs w:val="28"/>
        </w:rPr>
        <w:t>Vốn ngân sách nhà nước chia theo hai nguồn:</w:t>
      </w:r>
    </w:p>
    <w:p w:rsidR="00D16BD6" w:rsidRPr="00340F73" w:rsidRDefault="00D16BD6" w:rsidP="00066270">
      <w:pPr>
        <w:shd w:val="clear" w:color="auto" w:fill="FFFFFF"/>
        <w:tabs>
          <w:tab w:val="left" w:pos="0"/>
          <w:tab w:val="left" w:pos="360"/>
          <w:tab w:val="left" w:pos="900"/>
        </w:tabs>
        <w:spacing w:before="120" w:after="120" w:line="288" w:lineRule="auto"/>
        <w:ind w:firstLine="567"/>
        <w:jc w:val="both"/>
        <w:rPr>
          <w:sz w:val="28"/>
          <w:szCs w:val="28"/>
        </w:rPr>
      </w:pPr>
      <w:r w:rsidRPr="00340F73">
        <w:rPr>
          <w:sz w:val="28"/>
          <w:szCs w:val="28"/>
        </w:rPr>
        <w:t>- Ngân sách nhà nước Trung ương do Bộ, Ngành quản lý và chịu trách nhiệm thực hiện các dự án/công trình trên phạm vi cả nước.</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 Ngân sách nhà nước địa phương do chính quyền địa phương cấp tỉnh, huyện, xã quản lý và chịu trách nhiệm thực hiện các dự án/công trình trên địa bàn mình. </w:t>
      </w:r>
    </w:p>
    <w:p w:rsidR="00D16BD6" w:rsidRPr="00340F73" w:rsidRDefault="00127F1C" w:rsidP="00066270">
      <w:pPr>
        <w:shd w:val="clear" w:color="auto" w:fill="FFFFFF"/>
        <w:spacing w:before="120" w:after="120" w:line="288" w:lineRule="auto"/>
        <w:ind w:firstLine="567"/>
        <w:jc w:val="both"/>
        <w:rPr>
          <w:spacing w:val="-2"/>
          <w:sz w:val="28"/>
          <w:szCs w:val="28"/>
        </w:rPr>
      </w:pPr>
      <w:r w:rsidRPr="00127F1C">
        <w:rPr>
          <w:spacing w:val="-2"/>
          <w:sz w:val="28"/>
          <w:szCs w:val="28"/>
        </w:rPr>
        <w:t>(2)</w:t>
      </w:r>
      <w:r>
        <w:rPr>
          <w:spacing w:val="-2"/>
          <w:sz w:val="28"/>
          <w:szCs w:val="28"/>
        </w:rPr>
        <w:t xml:space="preserve"> Trái phiếu Chính phủ: </w:t>
      </w:r>
      <w:r w:rsidR="00D16BD6" w:rsidRPr="00340F73">
        <w:rPr>
          <w:spacing w:val="-2"/>
          <w:sz w:val="28"/>
          <w:szCs w:val="28"/>
        </w:rPr>
        <w:t xml:space="preserve">Vốn vay từ nguồn Trái phiếu Chính phủ để thực hiện đầu tư các dự án/công trình. Chỉ ghi số liệu nguồn vốn từ Trái phiếu Chính phủ thực hiện cho đầu tư phát triển, không thu thập Trái phiếu Chính phủ dùng cho các mục đích khác. </w:t>
      </w:r>
    </w:p>
    <w:p w:rsidR="00D16BD6" w:rsidRPr="00127F1C" w:rsidRDefault="00127F1C" w:rsidP="00066270">
      <w:pPr>
        <w:shd w:val="clear" w:color="auto" w:fill="FFFFFF"/>
        <w:spacing w:before="120" w:after="120" w:line="288" w:lineRule="auto"/>
        <w:ind w:firstLine="567"/>
        <w:jc w:val="both"/>
        <w:rPr>
          <w:sz w:val="28"/>
          <w:szCs w:val="28"/>
        </w:rPr>
      </w:pPr>
      <w:r w:rsidRPr="00127F1C">
        <w:rPr>
          <w:sz w:val="28"/>
          <w:szCs w:val="28"/>
        </w:rPr>
        <w:t xml:space="preserve">(3) </w:t>
      </w:r>
      <w:r>
        <w:rPr>
          <w:sz w:val="28"/>
          <w:szCs w:val="28"/>
        </w:rPr>
        <w:t>Vốn tín dụng đầu tư phát triển</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Vốn trong nước gồm:</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 Vốn </w:t>
      </w:r>
      <w:r w:rsidR="00127F1C">
        <w:rPr>
          <w:sz w:val="28"/>
          <w:szCs w:val="28"/>
        </w:rPr>
        <w:t>tín dụng do Nhà nước bảo lãnh: l</w:t>
      </w:r>
      <w:r w:rsidRPr="00340F73">
        <w:rPr>
          <w:sz w:val="28"/>
          <w:szCs w:val="28"/>
        </w:rPr>
        <w:t xml:space="preserve">à vốn mà đơn vị chủ đầu tư vay tại các tổ chức tín dụng được các cơ quan Nhà nước (Bộ Tài chính...) hoặc định chế tài chính được chỉ định (do chính phủ hoặc Thủ tướng Chính phủ bảo lãnh). </w:t>
      </w:r>
    </w:p>
    <w:p w:rsidR="00D16BD6" w:rsidRPr="00340F73" w:rsidRDefault="00D16BD6" w:rsidP="00066270">
      <w:pPr>
        <w:shd w:val="clear" w:color="auto" w:fill="FFFFFF"/>
        <w:spacing w:before="120" w:after="120" w:line="288" w:lineRule="auto"/>
        <w:ind w:firstLine="567"/>
        <w:jc w:val="both"/>
        <w:rPr>
          <w:spacing w:val="-2"/>
          <w:sz w:val="28"/>
          <w:szCs w:val="28"/>
        </w:rPr>
      </w:pPr>
      <w:r w:rsidRPr="00340F73">
        <w:rPr>
          <w:sz w:val="28"/>
          <w:szCs w:val="28"/>
        </w:rPr>
        <w:t>+ Vốn tín dụng đ</w:t>
      </w:r>
      <w:r w:rsidR="00127F1C">
        <w:rPr>
          <w:sz w:val="28"/>
          <w:szCs w:val="28"/>
        </w:rPr>
        <w:t>ầu tư phát triển của nhà nước: l</w:t>
      </w:r>
      <w:r w:rsidRPr="00340F73">
        <w:rPr>
          <w:sz w:val="28"/>
          <w:szCs w:val="28"/>
        </w:rPr>
        <w:t xml:space="preserve">à </w:t>
      </w:r>
      <w:r w:rsidRPr="00340F73">
        <w:rPr>
          <w:spacing w:val="-2"/>
          <w:sz w:val="28"/>
          <w:szCs w:val="28"/>
        </w:rPr>
        <w:t>vốn mà chủ đầu tư vay hưởng lãi suất ưu đãi hoặc không có lãi suất để đầu tư trong những ngành, lĩnh vực, chương trình kinh tế lớn của Nhà nước và các vùng khó khăn cần khuyến khích đầu tư, đảm bảo hoàn trả được vốn vay.</w:t>
      </w:r>
    </w:p>
    <w:p w:rsidR="00D16BD6" w:rsidRPr="00340F73" w:rsidRDefault="00127F1C" w:rsidP="00066270">
      <w:pPr>
        <w:shd w:val="clear" w:color="auto" w:fill="FFFFFF"/>
        <w:spacing w:before="120" w:after="120" w:line="288" w:lineRule="auto"/>
        <w:ind w:firstLine="567"/>
        <w:jc w:val="both"/>
        <w:rPr>
          <w:sz w:val="28"/>
          <w:szCs w:val="28"/>
        </w:rPr>
      </w:pPr>
      <w:r>
        <w:rPr>
          <w:spacing w:val="-2"/>
          <w:sz w:val="28"/>
          <w:szCs w:val="28"/>
        </w:rPr>
        <w:t>- Vốn nước ngoài (ODA): l</w:t>
      </w:r>
      <w:r w:rsidR="00D16BD6" w:rsidRPr="00340F73">
        <w:rPr>
          <w:spacing w:val="-2"/>
          <w:sz w:val="28"/>
          <w:szCs w:val="28"/>
        </w:rPr>
        <w:t xml:space="preserve">à nguồn vốn hỗ trợ phát triển chính thức (gọi tắt là ODA) </w:t>
      </w:r>
      <w:r w:rsidR="00D16BD6" w:rsidRPr="00340F73">
        <w:rPr>
          <w:sz w:val="28"/>
          <w:szCs w:val="28"/>
        </w:rPr>
        <w:t>được hình thành từ hoạt động hợp tác phát triển giữa Chính phủ nước Cộng hoà xã hội chủ nghĩa Việt Nam với nhà tài trợ là Chính phủ nước ngoài, các tổ chức tài trợ song phương và các tổ chức liên quốc gia hoặc liên Chính phủ. ODA gồm có: Cho vay không hoàn lại, vay ưu đãi và hỗn hợp.</w:t>
      </w:r>
    </w:p>
    <w:p w:rsidR="00D16BD6" w:rsidRPr="00340F73" w:rsidRDefault="00127F1C" w:rsidP="00066270">
      <w:pPr>
        <w:shd w:val="clear" w:color="auto" w:fill="FFFFFF"/>
        <w:spacing w:before="120" w:after="120" w:line="288" w:lineRule="auto"/>
        <w:ind w:firstLine="567"/>
        <w:jc w:val="both"/>
        <w:rPr>
          <w:sz w:val="28"/>
          <w:szCs w:val="28"/>
        </w:rPr>
      </w:pPr>
      <w:r>
        <w:rPr>
          <w:sz w:val="28"/>
          <w:szCs w:val="28"/>
        </w:rPr>
        <w:t>+ ODA cho vay không hoàn lại: l</w:t>
      </w:r>
      <w:r w:rsidR="00D16BD6" w:rsidRPr="00340F73">
        <w:rPr>
          <w:sz w:val="28"/>
          <w:szCs w:val="28"/>
        </w:rPr>
        <w:t>à hình thức cung cấp ODA không phải hoàn trả lại cho nhà tài trợ.</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lastRenderedPageBreak/>
        <w:t>+ ODA vay ưu đãi (ha</w:t>
      </w:r>
      <w:r w:rsidR="00127F1C">
        <w:rPr>
          <w:sz w:val="28"/>
          <w:szCs w:val="28"/>
        </w:rPr>
        <w:t>y còn gọi là tín dụng ưu đãi): l</w:t>
      </w:r>
      <w:r w:rsidRPr="00340F73">
        <w:rPr>
          <w:sz w:val="28"/>
          <w:szCs w:val="28"/>
        </w:rPr>
        <w:t>à khoản vay với các điều kiện ưu đãi về lãi suất, thời gian ân hạn và thời gian trả nợ, bảo đảm “yếu tố không hoàn lại” (còn gọi là “thành tố hỗ trợ”) đạt ít nhất 35% đối với các khoản vay có ràng buộc và 25% đối với các khoản vay không ràng buộc.</w:t>
      </w:r>
    </w:p>
    <w:p w:rsidR="00D16BD6" w:rsidRPr="00340F73" w:rsidRDefault="00127F1C" w:rsidP="00066270">
      <w:pPr>
        <w:shd w:val="clear" w:color="auto" w:fill="FFFFFF"/>
        <w:spacing w:before="120" w:after="120" w:line="288" w:lineRule="auto"/>
        <w:ind w:firstLine="567"/>
        <w:jc w:val="both"/>
        <w:rPr>
          <w:sz w:val="28"/>
          <w:szCs w:val="28"/>
        </w:rPr>
      </w:pPr>
      <w:r>
        <w:rPr>
          <w:sz w:val="28"/>
          <w:szCs w:val="28"/>
        </w:rPr>
        <w:t>+ ODA vay hỗn hợp: l</w:t>
      </w:r>
      <w:r w:rsidR="00D16BD6" w:rsidRPr="00340F73">
        <w:rPr>
          <w:sz w:val="28"/>
          <w:szCs w:val="28"/>
        </w:rPr>
        <w:t>à các khoản viện trợ không hoàn lại hoặc các khoản vay ưu đãi được cung cấp đồng thời với các khoản tín dụng thương mại, nhưng tính chung lại có “yếu tố không hoàn lại” đạt ít nhất 35 % đối với các khoản vay có ràng buộc và 25% đối với các khoản vay không ràng buộc.</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ODA trong nguồn tín dụng đầu tư phát triển là khoản phải hoàn lại theo các điều kiện ưu đãi nêu trên. </w:t>
      </w:r>
    </w:p>
    <w:p w:rsidR="00D16BD6" w:rsidRPr="00340F73" w:rsidRDefault="00386C85" w:rsidP="00066270">
      <w:pPr>
        <w:shd w:val="clear" w:color="auto" w:fill="FFFFFF"/>
        <w:spacing w:before="120" w:after="120" w:line="288" w:lineRule="auto"/>
        <w:ind w:firstLine="567"/>
        <w:jc w:val="both"/>
        <w:rPr>
          <w:sz w:val="28"/>
          <w:szCs w:val="28"/>
        </w:rPr>
      </w:pPr>
      <w:r>
        <w:rPr>
          <w:sz w:val="28"/>
          <w:szCs w:val="28"/>
        </w:rPr>
        <w:t xml:space="preserve">(4) </w:t>
      </w:r>
      <w:r w:rsidR="00D16BD6" w:rsidRPr="00386C85">
        <w:rPr>
          <w:sz w:val="28"/>
          <w:szCs w:val="28"/>
        </w:rPr>
        <w:t>Vốn vay khác:</w:t>
      </w:r>
      <w:r w:rsidR="00D16BD6" w:rsidRPr="00340F73">
        <w:rPr>
          <w:i/>
          <w:sz w:val="28"/>
          <w:szCs w:val="28"/>
        </w:rPr>
        <w:t xml:space="preserve"> </w:t>
      </w:r>
      <w:r>
        <w:rPr>
          <w:sz w:val="28"/>
          <w:szCs w:val="28"/>
        </w:rPr>
        <w:t>l</w:t>
      </w:r>
      <w:r w:rsidR="00D16BD6" w:rsidRPr="00340F73">
        <w:rPr>
          <w:sz w:val="28"/>
          <w:szCs w:val="28"/>
        </w:rPr>
        <w:t>à</w:t>
      </w:r>
      <w:r w:rsidR="00D16BD6" w:rsidRPr="00340F73">
        <w:rPr>
          <w:i/>
          <w:sz w:val="28"/>
          <w:szCs w:val="28"/>
        </w:rPr>
        <w:t xml:space="preserve"> </w:t>
      </w:r>
      <w:r w:rsidR="00D16BD6" w:rsidRPr="00340F73">
        <w:rPr>
          <w:sz w:val="28"/>
          <w:szCs w:val="28"/>
        </w:rPr>
        <w:t>số tiền đầu tư mà chủ đầu tư đi vay từ các tổ chức tín dụng trong nước (không kể tín dụng đầu tư của Nhà nước đã tính ở mục trên), vay các ngân hàng nước ngoài, vay các tổ chức quốc tế và vay các tổ chức và cá nhân dân cư khác, vay của công ty mẹ.</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 xml:space="preserve">Việc xác định ngân hàng trong nước hay ngân hàng nước ngoài căn cứ vào lãnh thổ mà ngân hàng đặt địa điểm. </w:t>
      </w:r>
    </w:p>
    <w:p w:rsidR="00D16BD6" w:rsidRPr="00340F73" w:rsidRDefault="00386C85" w:rsidP="00066270">
      <w:pPr>
        <w:shd w:val="clear" w:color="auto" w:fill="FFFFFF"/>
        <w:spacing w:before="120" w:after="120" w:line="288" w:lineRule="auto"/>
        <w:ind w:firstLine="567"/>
        <w:jc w:val="both"/>
        <w:rPr>
          <w:sz w:val="28"/>
          <w:szCs w:val="28"/>
        </w:rPr>
      </w:pPr>
      <w:r w:rsidRPr="00386C85">
        <w:rPr>
          <w:sz w:val="28"/>
          <w:szCs w:val="28"/>
        </w:rPr>
        <w:t>(5)</w:t>
      </w:r>
      <w:r w:rsidR="00D16BD6" w:rsidRPr="00386C85">
        <w:rPr>
          <w:sz w:val="28"/>
          <w:szCs w:val="28"/>
        </w:rPr>
        <w:t xml:space="preserve"> Vốn tự có:</w:t>
      </w:r>
      <w:r w:rsidR="00D16BD6" w:rsidRPr="00340F73">
        <w:rPr>
          <w:b/>
          <w:i/>
          <w:sz w:val="28"/>
          <w:szCs w:val="28"/>
        </w:rPr>
        <w:t xml:space="preserve"> </w:t>
      </w:r>
      <w:r>
        <w:rPr>
          <w:sz w:val="28"/>
          <w:szCs w:val="28"/>
        </w:rPr>
        <w:t>l</w:t>
      </w:r>
      <w:r w:rsidR="00D16BD6" w:rsidRPr="00340F73">
        <w:rPr>
          <w:sz w:val="28"/>
          <w:szCs w:val="28"/>
        </w:rPr>
        <w:t>à</w:t>
      </w:r>
      <w:r w:rsidR="00D16BD6" w:rsidRPr="00340F73">
        <w:rPr>
          <w:b/>
          <w:i/>
          <w:sz w:val="28"/>
          <w:szCs w:val="28"/>
        </w:rPr>
        <w:t xml:space="preserve"> </w:t>
      </w:r>
      <w:r w:rsidR="00D16BD6" w:rsidRPr="00340F73">
        <w:rPr>
          <w:sz w:val="28"/>
          <w:szCs w:val="28"/>
        </w:rPr>
        <w:t xml:space="preserve">nguồn vốn được hình thành từ vốn tích lũy thuộc sở hữu của Chủ doanh nghiệp, từ lợi nhuận của doanh nghiệp trích ra để đầu tư từ thanh lý tài sản, từ nguồn vốn khấu hao TSCĐ, từ các Quỹ của DN, từ hình thức huy động vốn cổ phần, vốn góp liên doanh của các bên đối tác liên doanh. </w:t>
      </w:r>
    </w:p>
    <w:p w:rsidR="00D16BD6" w:rsidRPr="00340F73" w:rsidRDefault="00386C85" w:rsidP="00066270">
      <w:pPr>
        <w:shd w:val="clear" w:color="auto" w:fill="FFFFFF"/>
        <w:spacing w:before="120" w:after="120" w:line="288" w:lineRule="auto"/>
        <w:ind w:firstLine="567"/>
        <w:jc w:val="both"/>
        <w:rPr>
          <w:sz w:val="28"/>
          <w:szCs w:val="28"/>
        </w:rPr>
      </w:pPr>
      <w:r w:rsidRPr="00386C85">
        <w:rPr>
          <w:b/>
          <w:sz w:val="28"/>
          <w:szCs w:val="28"/>
        </w:rPr>
        <w:t>(</w:t>
      </w:r>
      <w:r w:rsidRPr="00386C85">
        <w:rPr>
          <w:sz w:val="28"/>
          <w:szCs w:val="28"/>
        </w:rPr>
        <w:t xml:space="preserve">6) </w:t>
      </w:r>
      <w:r w:rsidR="00D16BD6" w:rsidRPr="00386C85">
        <w:rPr>
          <w:sz w:val="28"/>
          <w:szCs w:val="28"/>
        </w:rPr>
        <w:t>Vốn huy động từ các nguồn khác:</w:t>
      </w:r>
      <w:r>
        <w:rPr>
          <w:sz w:val="28"/>
          <w:szCs w:val="28"/>
        </w:rPr>
        <w:t xml:space="preserve"> n</w:t>
      </w:r>
      <w:r w:rsidR="00D16BD6" w:rsidRPr="00340F73">
        <w:rPr>
          <w:sz w:val="28"/>
          <w:szCs w:val="28"/>
        </w:rPr>
        <w:t xml:space="preserve">hư đóng góp tự nguyện, biếu tặng của các tổ chức cá nhân trong và ngoài nước; Nguồn vốn huy động ngoài các nguồn đã ghi ở trên. </w:t>
      </w:r>
    </w:p>
    <w:p w:rsidR="00D16BD6" w:rsidRPr="00AD31A5" w:rsidRDefault="00AD31A5" w:rsidP="00066270">
      <w:pPr>
        <w:shd w:val="clear" w:color="auto" w:fill="FFFFFF"/>
        <w:spacing w:before="120" w:after="120" w:line="288" w:lineRule="auto"/>
        <w:ind w:firstLine="567"/>
        <w:jc w:val="both"/>
        <w:rPr>
          <w:sz w:val="28"/>
          <w:szCs w:val="28"/>
        </w:rPr>
      </w:pPr>
      <w:r w:rsidRPr="00AD31A5">
        <w:rPr>
          <w:sz w:val="28"/>
          <w:szCs w:val="28"/>
        </w:rPr>
        <w:t xml:space="preserve">b) Phân </w:t>
      </w:r>
      <w:r w:rsidR="00D16BD6" w:rsidRPr="00AD31A5">
        <w:rPr>
          <w:sz w:val="28"/>
          <w:szCs w:val="28"/>
        </w:rPr>
        <w:t>theo khoản mục đầu tư</w:t>
      </w:r>
    </w:p>
    <w:p w:rsidR="00D16BD6" w:rsidRPr="00F21B4E" w:rsidRDefault="00AD31A5" w:rsidP="00066270">
      <w:pPr>
        <w:shd w:val="clear" w:color="auto" w:fill="FFFFFF"/>
        <w:spacing w:before="120" w:after="120" w:line="288" w:lineRule="auto"/>
        <w:ind w:firstLine="567"/>
        <w:jc w:val="both"/>
        <w:rPr>
          <w:spacing w:val="-4"/>
          <w:sz w:val="28"/>
          <w:szCs w:val="28"/>
        </w:rPr>
      </w:pPr>
      <w:r w:rsidRPr="00F21B4E">
        <w:rPr>
          <w:spacing w:val="-4"/>
          <w:sz w:val="28"/>
          <w:szCs w:val="28"/>
        </w:rPr>
        <w:t xml:space="preserve">(1) </w:t>
      </w:r>
      <w:r w:rsidR="00D16BD6" w:rsidRPr="00F21B4E">
        <w:rPr>
          <w:spacing w:val="-4"/>
          <w:sz w:val="28"/>
          <w:szCs w:val="28"/>
        </w:rPr>
        <w:t xml:space="preserve">Vốn đầu tư xây dựng cơ bản: </w:t>
      </w:r>
      <w:r w:rsidRPr="00F21B4E">
        <w:rPr>
          <w:spacing w:val="-4"/>
          <w:sz w:val="28"/>
          <w:szCs w:val="28"/>
        </w:rPr>
        <w:t>là</w:t>
      </w:r>
      <w:r w:rsidRPr="00F21B4E">
        <w:rPr>
          <w:b/>
          <w:i/>
          <w:spacing w:val="-4"/>
          <w:sz w:val="28"/>
          <w:szCs w:val="28"/>
        </w:rPr>
        <w:t xml:space="preserve"> </w:t>
      </w:r>
      <w:r w:rsidRPr="00F21B4E">
        <w:rPr>
          <w:spacing w:val="-4"/>
          <w:sz w:val="28"/>
          <w:szCs w:val="28"/>
        </w:rPr>
        <w:t>t</w:t>
      </w:r>
      <w:r w:rsidR="00D16BD6" w:rsidRPr="00F21B4E">
        <w:rPr>
          <w:spacing w:val="-4"/>
          <w:sz w:val="28"/>
          <w:szCs w:val="28"/>
        </w:rPr>
        <w: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r w:rsidR="00F21B4E" w:rsidRPr="00F21B4E">
        <w:rPr>
          <w:spacing w:val="-4"/>
          <w:sz w:val="28"/>
          <w:szCs w:val="28"/>
        </w:rPr>
        <w:t xml:space="preserve"> </w:t>
      </w:r>
      <w:r w:rsidR="00D16BD6" w:rsidRPr="00F21B4E">
        <w:rPr>
          <w:spacing w:val="-4"/>
          <w:sz w:val="28"/>
          <w:szCs w:val="28"/>
        </w:rPr>
        <w:t>Vốn xây dựng và lắp đặt (</w:t>
      </w:r>
      <w:r w:rsidR="00D16BD6" w:rsidRPr="00F21B4E">
        <w:rPr>
          <w:iCs/>
          <w:spacing w:val="-4"/>
          <w:sz w:val="28"/>
          <w:szCs w:val="28"/>
        </w:rPr>
        <w:t>vốn xây lắp</w:t>
      </w:r>
      <w:r w:rsidR="00F21B4E" w:rsidRPr="00F21B4E">
        <w:rPr>
          <w:spacing w:val="-4"/>
          <w:sz w:val="28"/>
          <w:szCs w:val="28"/>
        </w:rPr>
        <w:t xml:space="preserve">); </w:t>
      </w:r>
      <w:r w:rsidR="00D16BD6" w:rsidRPr="00F21B4E">
        <w:rPr>
          <w:spacing w:val="-4"/>
          <w:sz w:val="28"/>
          <w:szCs w:val="28"/>
        </w:rPr>
        <w:t>Vốn mua sắm thiết bị máy móc (</w:t>
      </w:r>
      <w:r w:rsidR="00D16BD6" w:rsidRPr="00F21B4E">
        <w:rPr>
          <w:iCs/>
          <w:spacing w:val="-4"/>
          <w:sz w:val="28"/>
          <w:szCs w:val="28"/>
        </w:rPr>
        <w:t>vốn thiết bị</w:t>
      </w:r>
      <w:r w:rsidR="00F21B4E" w:rsidRPr="00F21B4E">
        <w:rPr>
          <w:spacing w:val="-4"/>
          <w:sz w:val="28"/>
          <w:szCs w:val="28"/>
        </w:rPr>
        <w:t xml:space="preserve">); </w:t>
      </w:r>
      <w:r w:rsidR="00D16BD6" w:rsidRPr="00F21B4E">
        <w:rPr>
          <w:spacing w:val="-4"/>
          <w:sz w:val="28"/>
          <w:szCs w:val="28"/>
        </w:rPr>
        <w:t>Vốn đầu tư xây dựng cơ bản khác.</w:t>
      </w:r>
    </w:p>
    <w:p w:rsidR="00D16BD6" w:rsidRPr="00AD31A5" w:rsidRDefault="00F21B4E" w:rsidP="00066270">
      <w:pPr>
        <w:pStyle w:val="Chiphi"/>
        <w:shd w:val="clear" w:color="auto" w:fill="FFFFFF"/>
        <w:spacing w:after="120" w:line="288" w:lineRule="auto"/>
        <w:ind w:firstLine="567"/>
        <w:rPr>
          <w:rFonts w:ascii="Times New Roman" w:eastAsia="MS Mincho" w:hAnsi="Times New Roman"/>
          <w:i w:val="0"/>
          <w:szCs w:val="28"/>
        </w:rPr>
      </w:pPr>
      <w:r>
        <w:rPr>
          <w:rFonts w:ascii="Times New Roman" w:eastAsia="MS Mincho" w:hAnsi="Times New Roman"/>
          <w:i w:val="0"/>
          <w:szCs w:val="28"/>
        </w:rPr>
        <w:t xml:space="preserve">- </w:t>
      </w:r>
      <w:r w:rsidR="00D16BD6" w:rsidRPr="00AD31A5">
        <w:rPr>
          <w:rFonts w:ascii="Times New Roman" w:eastAsia="MS Mincho" w:hAnsi="Times New Roman"/>
          <w:i w:val="0"/>
          <w:szCs w:val="28"/>
        </w:rPr>
        <w:t>Vốn xây dựng và lắp đặt bao gồm:</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phá và tháo dỡ các vật liệu kiến trúc cũ (có tính đến giá trị vật tư, vật liệu được thu hồi (nếu có) để giảm vốn đầu tư).</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san lấp mặt bằng xây dựng.</w:t>
      </w:r>
    </w:p>
    <w:p w:rsidR="00D16BD6" w:rsidRPr="00340F73" w:rsidRDefault="00F21B4E" w:rsidP="00066270">
      <w:pPr>
        <w:shd w:val="clear" w:color="auto" w:fill="FFFFFF"/>
        <w:spacing w:before="120" w:after="120" w:line="288" w:lineRule="auto"/>
        <w:ind w:firstLine="567"/>
        <w:jc w:val="both"/>
        <w:rPr>
          <w:spacing w:val="-2"/>
          <w:sz w:val="28"/>
          <w:szCs w:val="28"/>
        </w:rPr>
      </w:pPr>
      <w:r>
        <w:rPr>
          <w:spacing w:val="-2"/>
          <w:sz w:val="28"/>
          <w:szCs w:val="28"/>
        </w:rPr>
        <w:lastRenderedPageBreak/>
        <w:t>+</w:t>
      </w:r>
      <w:r w:rsidR="00D16BD6" w:rsidRPr="00340F73">
        <w:rPr>
          <w:spacing w:val="-2"/>
          <w:sz w:val="28"/>
          <w:szCs w:val="28"/>
        </w:rPr>
        <w:t xml:space="preserve"> Chi xây dựng công trình tạm, công trình phụ trợ phục vụ thi công (đường thi công, điện nước, nhà xưởng...), nhà tạm tại hiện trường để ở và điều hành thi công (nếu có).</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đều được đưa vào nhóm này.</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AD31A5">
        <w:rPr>
          <w:sz w:val="28"/>
          <w:szCs w:val="28"/>
        </w:rPr>
        <w:t xml:space="preserve"> Chi lắp đặt thiết bị gồm: l</w:t>
      </w:r>
      <w:r w:rsidR="00D16BD6" w:rsidRPr="00340F73">
        <w:rPr>
          <w:sz w:val="28"/>
          <w:szCs w:val="28"/>
        </w:rPr>
        <w:t>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Hoàn </w:t>
      </w:r>
      <w:r w:rsidR="00AD31A5">
        <w:rPr>
          <w:sz w:val="28"/>
          <w:szCs w:val="28"/>
        </w:rPr>
        <w:t>thiện công trình xây dựng gồm: c</w:t>
      </w:r>
      <w:r w:rsidR="00D16BD6" w:rsidRPr="00340F73">
        <w:rPr>
          <w:sz w:val="28"/>
          <w:szCs w:val="28"/>
        </w:rPr>
        <w:t>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D16BD6" w:rsidRPr="000B51C9"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di chuyển thiết bị thi công và lực lượng xây dựng (trong trường hợp chỉ định thầu nếu có).</w:t>
      </w:r>
    </w:p>
    <w:p w:rsidR="00D16BD6" w:rsidRPr="000B51C9" w:rsidRDefault="00F21B4E" w:rsidP="00066270">
      <w:pPr>
        <w:pStyle w:val="Chiphi"/>
        <w:shd w:val="clear" w:color="auto" w:fill="FFFFFF"/>
        <w:spacing w:after="120" w:line="288" w:lineRule="auto"/>
        <w:ind w:firstLine="567"/>
        <w:rPr>
          <w:rFonts w:ascii="Times New Roman" w:eastAsia="MS Mincho" w:hAnsi="Times New Roman"/>
          <w:i w:val="0"/>
          <w:spacing w:val="-2"/>
          <w:szCs w:val="28"/>
        </w:rPr>
      </w:pPr>
      <w:r>
        <w:rPr>
          <w:rFonts w:ascii="Times New Roman" w:eastAsia="MS Mincho" w:hAnsi="Times New Roman"/>
          <w:i w:val="0"/>
          <w:spacing w:val="-2"/>
          <w:szCs w:val="28"/>
        </w:rPr>
        <w:t>-</w:t>
      </w:r>
      <w:r w:rsidR="000B51C9" w:rsidRPr="000B51C9">
        <w:rPr>
          <w:rFonts w:ascii="Times New Roman" w:eastAsia="MS Mincho" w:hAnsi="Times New Roman"/>
          <w:i w:val="0"/>
          <w:spacing w:val="-2"/>
          <w:szCs w:val="28"/>
        </w:rPr>
        <w:t xml:space="preserve"> </w:t>
      </w:r>
      <w:r w:rsidR="00D16BD6" w:rsidRPr="000B51C9">
        <w:rPr>
          <w:rFonts w:ascii="Times New Roman" w:eastAsia="MS Mincho" w:hAnsi="Times New Roman"/>
          <w:i w:val="0"/>
          <w:spacing w:val="-2"/>
          <w:szCs w:val="28"/>
        </w:rPr>
        <w:t>Vốn mua sắm thiết bị, máy móc bao gồm</w:t>
      </w:r>
      <w:r w:rsidR="000B51C9" w:rsidRPr="00F21B4E">
        <w:rPr>
          <w:rFonts w:ascii="Times New Roman" w:eastAsia="MS Mincho" w:hAnsi="Times New Roman"/>
          <w:i w:val="0"/>
          <w:spacing w:val="-2"/>
          <w:szCs w:val="28"/>
        </w:rPr>
        <w:t xml:space="preserve">: </w:t>
      </w:r>
      <w:r w:rsidR="00D16BD6" w:rsidRPr="00F21B4E">
        <w:rPr>
          <w:rFonts w:ascii="Times New Roman" w:eastAsia="MS Mincho" w:hAnsi="Times New Roman"/>
          <w:i w:val="0"/>
          <w:spacing w:val="-2"/>
          <w:szCs w:val="28"/>
        </w:rPr>
        <w:t xml:space="preserve"> </w:t>
      </w:r>
      <w:r w:rsidRPr="00F21B4E">
        <w:rPr>
          <w:rFonts w:ascii="Times New Roman" w:eastAsia="MS Mincho" w:hAnsi="Times New Roman"/>
          <w:i w:val="0"/>
          <w:spacing w:val="-2"/>
          <w:szCs w:val="28"/>
        </w:rPr>
        <w:t xml:space="preserve">là </w:t>
      </w:r>
      <w:r w:rsidR="00D16BD6" w:rsidRPr="00F21B4E">
        <w:rPr>
          <w:rFonts w:ascii="Times New Roman" w:eastAsia="MS Mincho" w:hAnsi="Times New Roman"/>
          <w:i w:val="0"/>
          <w:spacing w:val="-2"/>
          <w:szCs w:val="28"/>
        </w:rPr>
        <w:t>toàn</w:t>
      </w:r>
      <w:r w:rsidR="00D16BD6" w:rsidRPr="000B51C9">
        <w:rPr>
          <w:rFonts w:ascii="Times New Roman" w:eastAsia="MS Mincho" w:hAnsi="Times New Roman"/>
          <w:i w:val="0"/>
          <w:spacing w:val="-2"/>
          <w:szCs w:val="28"/>
        </w:rPr>
        <w:t xml:space="preserve"> bộ chi phí để mua sắm thiết bị, máy móc dụng cụ dùng cho sản xuất, kinh doanh, nghiên cứu, thí nghiệm... (kể cả thiết bị cần lắp đặt và thiết bị máy móc không cần lắp đặt). Nội dung vốn thiết bị có:</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mua những dụng cụ dùng trong sản xuất (bàn thợ, đá mài,...) dụng cụ đo lường, thiết bị trong phòng thí nghiệm, dụng cụ phục vụ quản lý kinh doanh (máy tính, máy in,...).</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D16BD6" w:rsidRPr="00340F73">
        <w:rPr>
          <w:sz w:val="28"/>
          <w:szCs w:val="28"/>
        </w:rPr>
        <w:t xml:space="preserve">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lastRenderedPageBreak/>
        <w:t>+</w:t>
      </w:r>
      <w:r w:rsidR="00D16BD6" w:rsidRPr="00340F73">
        <w:rPr>
          <w:sz w:val="28"/>
          <w:szCs w:val="28"/>
        </w:rPr>
        <w:t xml:space="preserve"> Thuế và phí bảo hiểm thiết bị công trình.</w:t>
      </w:r>
    </w:p>
    <w:p w:rsidR="00D16BD6" w:rsidRPr="00340F73" w:rsidRDefault="00F21B4E" w:rsidP="00066270">
      <w:pPr>
        <w:shd w:val="clear" w:color="auto" w:fill="FFFFFF"/>
        <w:spacing w:before="120" w:after="120" w:line="288" w:lineRule="auto"/>
        <w:ind w:firstLine="567"/>
        <w:jc w:val="both"/>
        <w:rPr>
          <w:sz w:val="28"/>
          <w:szCs w:val="28"/>
        </w:rPr>
      </w:pPr>
      <w:r>
        <w:rPr>
          <w:sz w:val="28"/>
          <w:szCs w:val="28"/>
        </w:rPr>
        <w:t>-</w:t>
      </w:r>
      <w:r w:rsidR="000B51C9" w:rsidRPr="000B51C9">
        <w:rPr>
          <w:sz w:val="28"/>
          <w:szCs w:val="28"/>
        </w:rPr>
        <w:t xml:space="preserve"> </w:t>
      </w:r>
      <w:r w:rsidR="00D16BD6" w:rsidRPr="000B51C9">
        <w:rPr>
          <w:sz w:val="28"/>
          <w:szCs w:val="28"/>
        </w:rPr>
        <w:t>Vốn đầu tư xây dựng cơ bản khác:</w:t>
      </w:r>
      <w:r w:rsidR="00D16BD6" w:rsidRPr="00340F73">
        <w:rPr>
          <w:sz w:val="28"/>
          <w:szCs w:val="28"/>
        </w:rPr>
        <w:t xml:space="preserve"> Ngoài vốn xây lắp và thiết bị, trong tổng vốn đầu tư xây dựng cơ bản còn có một bộ phận vốn đầu tư khác là:</w:t>
      </w:r>
    </w:p>
    <w:p w:rsidR="00D16BD6" w:rsidRPr="00340F73" w:rsidRDefault="00F21B4E" w:rsidP="00066270">
      <w:pPr>
        <w:pStyle w:val="Chiphi"/>
        <w:shd w:val="clear" w:color="auto" w:fill="FFFFFF"/>
        <w:spacing w:after="120" w:line="288" w:lineRule="auto"/>
        <w:ind w:firstLine="567"/>
        <w:rPr>
          <w:rFonts w:ascii="Times New Roman" w:eastAsia="MS Mincho" w:hAnsi="Times New Roman"/>
          <w:i w:val="0"/>
          <w:szCs w:val="28"/>
        </w:rPr>
      </w:pPr>
      <w:r>
        <w:rPr>
          <w:rFonts w:ascii="Times New Roman" w:eastAsia="MS Mincho" w:hAnsi="Times New Roman"/>
          <w:i w:val="0"/>
          <w:szCs w:val="28"/>
        </w:rPr>
        <w:t>+</w:t>
      </w:r>
      <w:r w:rsidR="00D16BD6" w:rsidRPr="00340F73">
        <w:rPr>
          <w:rFonts w:ascii="Times New Roman" w:eastAsia="MS Mincho" w:hAnsi="Times New Roman"/>
          <w:i w:val="0"/>
          <w:szCs w:val="28"/>
        </w:rPr>
        <w:t xml:space="preserve"> Vốn khác cho giai đoạn chuẩn bị đầu tư:</w:t>
      </w:r>
    </w:p>
    <w:p w:rsidR="00D16BD6" w:rsidRPr="00340F73" w:rsidRDefault="00D16BD6" w:rsidP="00066270">
      <w:pPr>
        <w:shd w:val="clear" w:color="auto" w:fill="FFFFFF"/>
        <w:spacing w:before="120" w:after="120" w:line="288" w:lineRule="auto"/>
        <w:ind w:firstLine="567"/>
        <w:jc w:val="both"/>
        <w:rPr>
          <w:spacing w:val="-4"/>
          <w:sz w:val="28"/>
          <w:szCs w:val="28"/>
        </w:rPr>
      </w:pPr>
      <w:r w:rsidRPr="00340F73">
        <w:rPr>
          <w:spacing w:val="-4"/>
          <w:sz w:val="28"/>
          <w:szCs w:val="28"/>
        </w:rPr>
        <w:t xml:space="preserve">Chi lập báo cáo nghiên cứu tiền khả thi, báo cáo nghiên </w:t>
      </w:r>
      <w:r w:rsidR="00F21B4E">
        <w:rPr>
          <w:spacing w:val="-4"/>
          <w:sz w:val="28"/>
          <w:szCs w:val="28"/>
        </w:rPr>
        <w:t>cứu khả thi;</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Chi t</w:t>
      </w:r>
      <w:r w:rsidR="00F21B4E">
        <w:rPr>
          <w:sz w:val="28"/>
          <w:szCs w:val="28"/>
        </w:rPr>
        <w:t>uyên truyền, quảng cáo (nếu có);</w:t>
      </w:r>
    </w:p>
    <w:p w:rsidR="00D16BD6" w:rsidRPr="00340F73" w:rsidRDefault="00D16BD6" w:rsidP="00066270">
      <w:pPr>
        <w:shd w:val="clear" w:color="auto" w:fill="FFFFFF"/>
        <w:spacing w:before="120" w:after="120" w:line="288" w:lineRule="auto"/>
        <w:ind w:firstLine="567"/>
        <w:jc w:val="both"/>
        <w:rPr>
          <w:spacing w:val="-2"/>
          <w:sz w:val="28"/>
          <w:szCs w:val="28"/>
        </w:rPr>
      </w:pPr>
      <w:r w:rsidRPr="00340F73">
        <w:rPr>
          <w:spacing w:val="-2"/>
          <w:sz w:val="28"/>
          <w:szCs w:val="28"/>
        </w:rPr>
        <w:t>Chi nghiên cứu khoa học, công ngh</w:t>
      </w:r>
      <w:r w:rsidR="00F21B4E">
        <w:rPr>
          <w:spacing w:val="-2"/>
          <w:sz w:val="28"/>
          <w:szCs w:val="28"/>
        </w:rPr>
        <w:t>ệ có liên quan đến dự án đầu tư;</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Lệ phí thẩm định báo cáo nghiên cứu khả thi của dự án đầu tư.</w:t>
      </w:r>
    </w:p>
    <w:p w:rsidR="00D16BD6" w:rsidRPr="00340F73" w:rsidRDefault="00F21B4E" w:rsidP="00066270">
      <w:pPr>
        <w:pStyle w:val="Chiphi"/>
        <w:shd w:val="clear" w:color="auto" w:fill="FFFFFF"/>
        <w:spacing w:after="120" w:line="288" w:lineRule="auto"/>
        <w:ind w:firstLine="567"/>
        <w:rPr>
          <w:rFonts w:ascii="Times New Roman" w:eastAsia="MS Mincho" w:hAnsi="Times New Roman"/>
          <w:i w:val="0"/>
          <w:szCs w:val="28"/>
        </w:rPr>
      </w:pPr>
      <w:r>
        <w:rPr>
          <w:rFonts w:ascii="Times New Roman" w:eastAsia="MS Mincho" w:hAnsi="Times New Roman"/>
          <w:i w:val="0"/>
          <w:szCs w:val="28"/>
        </w:rPr>
        <w:t>+</w:t>
      </w:r>
      <w:r w:rsidR="00D16BD6" w:rsidRPr="00340F73">
        <w:rPr>
          <w:rFonts w:ascii="Times New Roman" w:eastAsia="MS Mincho" w:hAnsi="Times New Roman"/>
          <w:i w:val="0"/>
          <w:szCs w:val="28"/>
        </w:rPr>
        <w:t xml:space="preserve"> Vốn khác ở giai đoạn thực hiện đầu tư:</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Chi khởi công công trình (nế</w:t>
      </w:r>
      <w:r w:rsidR="00F21B4E">
        <w:rPr>
          <w:sz w:val="28"/>
          <w:szCs w:val="28"/>
        </w:rPr>
        <w:t>u có);</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w:t>
      </w:r>
      <w:r w:rsidR="00F21B4E">
        <w:rPr>
          <w:sz w:val="28"/>
          <w:szCs w:val="28"/>
        </w:rPr>
        <w:t>nh cư và phục hồi);</w:t>
      </w:r>
    </w:p>
    <w:p w:rsidR="00D16BD6" w:rsidRPr="00340F73" w:rsidRDefault="00D16BD6" w:rsidP="00066270">
      <w:pPr>
        <w:shd w:val="clear" w:color="auto" w:fill="FFFFFF"/>
        <w:spacing w:before="120" w:after="120" w:line="288" w:lineRule="auto"/>
        <w:ind w:firstLine="567"/>
        <w:jc w:val="both"/>
        <w:rPr>
          <w:sz w:val="28"/>
          <w:szCs w:val="28"/>
        </w:rPr>
      </w:pPr>
      <w:r w:rsidRPr="00340F73">
        <w:rPr>
          <w:sz w:val="28"/>
          <w:szCs w:val="28"/>
        </w:rPr>
        <w:t>Tiền thuê</w:t>
      </w:r>
      <w:r w:rsidR="00F21B4E">
        <w:rPr>
          <w:sz w:val="28"/>
          <w:szCs w:val="28"/>
        </w:rPr>
        <w:t xml:space="preserve"> đất hoặc mua quyền sử dụng đất;</w:t>
      </w:r>
    </w:p>
    <w:p w:rsidR="00D16BD6" w:rsidRPr="00340F73" w:rsidRDefault="00D16BD6" w:rsidP="00066270">
      <w:pPr>
        <w:shd w:val="clear" w:color="auto" w:fill="FFFFFF"/>
        <w:spacing w:before="120" w:after="120" w:line="288" w:lineRule="auto"/>
        <w:ind w:firstLine="567"/>
        <w:jc w:val="both"/>
        <w:rPr>
          <w:spacing w:val="2"/>
          <w:sz w:val="28"/>
          <w:szCs w:val="28"/>
        </w:rPr>
      </w:pPr>
      <w:r w:rsidRPr="00340F73">
        <w:rPr>
          <w:spacing w:val="2"/>
          <w:sz w:val="28"/>
          <w:szCs w:val="28"/>
        </w:rPr>
        <w:t>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 xml:space="preserve">Chi cho </w:t>
      </w:r>
      <w:r w:rsidR="00F21B4E">
        <w:rPr>
          <w:sz w:val="28"/>
          <w:szCs w:val="28"/>
          <w:lang w:val="es-ES"/>
        </w:rPr>
        <w:t>hoạt động của ban quản lý dự án;</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phí bảo vệ an toàn, bảo vệ môi trường trong quá trì</w:t>
      </w:r>
      <w:r w:rsidR="00F21B4E">
        <w:rPr>
          <w:sz w:val="28"/>
          <w:szCs w:val="28"/>
          <w:lang w:val="es-ES"/>
        </w:rPr>
        <w:t>nh xây dựng công trình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kiểm định v</w:t>
      </w:r>
      <w:r w:rsidR="00F21B4E">
        <w:rPr>
          <w:sz w:val="28"/>
          <w:szCs w:val="28"/>
          <w:lang w:val="es-ES"/>
        </w:rPr>
        <w:t>ật liệu vào công trình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lập, thẩm tra đ</w:t>
      </w:r>
      <w:r w:rsidR="00F21B4E">
        <w:rPr>
          <w:sz w:val="28"/>
          <w:szCs w:val="28"/>
          <w:lang w:val="es-ES"/>
        </w:rPr>
        <w:t>ơn giá dự toán; chi phí quản lý;</w:t>
      </w:r>
    </w:p>
    <w:p w:rsidR="00D16BD6" w:rsidRPr="00340F73" w:rsidRDefault="00F21B4E" w:rsidP="00066270">
      <w:pPr>
        <w:shd w:val="clear" w:color="auto" w:fill="FFFFFF"/>
        <w:spacing w:before="120" w:after="120" w:line="288" w:lineRule="auto"/>
        <w:ind w:firstLine="567"/>
        <w:jc w:val="both"/>
        <w:rPr>
          <w:sz w:val="28"/>
          <w:szCs w:val="28"/>
          <w:lang w:val="es-ES"/>
        </w:rPr>
      </w:pPr>
      <w:r>
        <w:rPr>
          <w:sz w:val="28"/>
          <w:szCs w:val="28"/>
          <w:lang w:val="es-ES"/>
        </w:rPr>
        <w:t>Chi bảo hiểm công trình;</w:t>
      </w:r>
    </w:p>
    <w:p w:rsidR="00D16BD6" w:rsidRPr="00340F73" w:rsidRDefault="00F21B4E" w:rsidP="00066270">
      <w:pPr>
        <w:shd w:val="clear" w:color="auto" w:fill="FFFFFF"/>
        <w:spacing w:before="120" w:after="120" w:line="288" w:lineRule="auto"/>
        <w:ind w:firstLine="567"/>
        <w:jc w:val="both"/>
        <w:rPr>
          <w:sz w:val="28"/>
          <w:szCs w:val="28"/>
          <w:lang w:val="es-ES"/>
        </w:rPr>
      </w:pPr>
      <w:r>
        <w:rPr>
          <w:sz w:val="28"/>
          <w:szCs w:val="28"/>
          <w:lang w:val="es-ES"/>
        </w:rPr>
        <w:t>Lệ phí địa chính;</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Lệ phí thẩm định thiết kế kỹ thuật hoặc thiết kế kỹ thuật - thi công, tổng dự toán công trình.</w:t>
      </w:r>
    </w:p>
    <w:p w:rsidR="00D16BD6" w:rsidRPr="00340F73" w:rsidRDefault="00F21B4E" w:rsidP="00066270">
      <w:pPr>
        <w:pStyle w:val="Chiphi"/>
        <w:shd w:val="clear" w:color="auto" w:fill="FFFFFF"/>
        <w:spacing w:after="120" w:line="288" w:lineRule="auto"/>
        <w:ind w:firstLine="567"/>
        <w:rPr>
          <w:rFonts w:ascii="Times New Roman" w:eastAsia="MS Mincho" w:hAnsi="Times New Roman"/>
          <w:i w:val="0"/>
          <w:szCs w:val="28"/>
          <w:lang w:val="es-ES"/>
        </w:rPr>
      </w:pPr>
      <w:r>
        <w:rPr>
          <w:rFonts w:ascii="Times New Roman" w:eastAsia="MS Mincho" w:hAnsi="Times New Roman"/>
          <w:i w:val="0"/>
          <w:szCs w:val="28"/>
          <w:lang w:val="es-ES"/>
        </w:rPr>
        <w:t xml:space="preserve">+ </w:t>
      </w:r>
      <w:r w:rsidR="00D16BD6" w:rsidRPr="00340F73">
        <w:rPr>
          <w:rFonts w:ascii="Times New Roman" w:eastAsia="MS Mincho" w:hAnsi="Times New Roman"/>
          <w:i w:val="0"/>
          <w:szCs w:val="28"/>
          <w:lang w:val="es-ES"/>
        </w:rPr>
        <w:t>Vốn khác ở giai đoạn kết thúc xây dựng đưa dự án vào khai thác sử dụng:</w:t>
      </w:r>
    </w:p>
    <w:p w:rsidR="00D16BD6" w:rsidRPr="00340F73" w:rsidRDefault="003A6FAA" w:rsidP="00066270">
      <w:pPr>
        <w:shd w:val="clear" w:color="auto" w:fill="FFFFFF"/>
        <w:spacing w:before="120" w:after="120" w:line="288" w:lineRule="auto"/>
        <w:ind w:firstLine="567"/>
        <w:jc w:val="both"/>
        <w:rPr>
          <w:sz w:val="28"/>
          <w:szCs w:val="28"/>
          <w:lang w:val="es-ES"/>
        </w:rPr>
      </w:pPr>
      <w:r>
        <w:rPr>
          <w:sz w:val="28"/>
          <w:szCs w:val="28"/>
          <w:lang w:val="es-ES"/>
        </w:rPr>
        <w:t>Chi thực hiện việc quy đổi vốn,</w:t>
      </w:r>
      <w:r w:rsidR="00D16BD6" w:rsidRPr="00340F73">
        <w:rPr>
          <w:sz w:val="28"/>
          <w:szCs w:val="28"/>
          <w:lang w:val="es-ES"/>
        </w:rPr>
        <w:t xml:space="preserve"> thẩm tra và phê duyệt q</w:t>
      </w:r>
      <w:r w:rsidR="00F21B4E">
        <w:rPr>
          <w:sz w:val="28"/>
          <w:szCs w:val="28"/>
          <w:lang w:val="es-ES"/>
        </w:rPr>
        <w:t>uyết toán vốn đầu tư công trình;</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lastRenderedPageBreak/>
        <w:t>Chi tháo dỡ công trình tạm, công trình phụ trợ phục vụ thi công, nhà tạm (trừ giá trị thu hồi),...</w:t>
      </w:r>
    </w:p>
    <w:p w:rsidR="00D16BD6" w:rsidRPr="00340F73" w:rsidRDefault="003A6FAA" w:rsidP="00066270">
      <w:pPr>
        <w:shd w:val="clear" w:color="auto" w:fill="FFFFFF"/>
        <w:spacing w:before="120" w:after="120" w:line="288" w:lineRule="auto"/>
        <w:ind w:firstLine="567"/>
        <w:jc w:val="both"/>
        <w:rPr>
          <w:sz w:val="28"/>
          <w:szCs w:val="28"/>
          <w:lang w:val="es-ES"/>
        </w:rPr>
      </w:pPr>
      <w:r>
        <w:rPr>
          <w:sz w:val="28"/>
          <w:szCs w:val="28"/>
          <w:lang w:val="es-ES"/>
        </w:rPr>
        <w:t>Chi thu dọn vệ sinh công trình,</w:t>
      </w:r>
      <w:r w:rsidR="00D16BD6" w:rsidRPr="00340F73">
        <w:rPr>
          <w:sz w:val="28"/>
          <w:szCs w:val="28"/>
          <w:lang w:val="es-ES"/>
        </w:rPr>
        <w:t xml:space="preserve"> tổ chức nghiệm thu khán</w:t>
      </w:r>
      <w:r w:rsidR="00F21B4E">
        <w:rPr>
          <w:sz w:val="28"/>
          <w:szCs w:val="28"/>
          <w:lang w:val="es-ES"/>
        </w:rPr>
        <w:t>h thành và bàn giao công trình;</w:t>
      </w:r>
    </w:p>
    <w:p w:rsidR="00D16BD6" w:rsidRPr="00340F73" w:rsidRDefault="00D16BD6" w:rsidP="00066270">
      <w:pPr>
        <w:shd w:val="clear" w:color="auto" w:fill="FFFFFF"/>
        <w:spacing w:before="120" w:after="120" w:line="288" w:lineRule="auto"/>
        <w:ind w:firstLine="567"/>
        <w:jc w:val="both"/>
        <w:rPr>
          <w:spacing w:val="-2"/>
          <w:sz w:val="28"/>
          <w:szCs w:val="28"/>
          <w:lang w:val="es-ES"/>
        </w:rPr>
      </w:pPr>
      <w:r w:rsidRPr="00340F73">
        <w:rPr>
          <w:spacing w:val="-2"/>
          <w:sz w:val="28"/>
          <w:szCs w:val="28"/>
          <w:lang w:val="es-ES"/>
        </w:rPr>
        <w:t>Chi đào tạo công nhân kỹ thuật và c</w:t>
      </w:r>
      <w:r w:rsidR="00F21B4E">
        <w:rPr>
          <w:spacing w:val="-2"/>
          <w:sz w:val="28"/>
          <w:szCs w:val="28"/>
          <w:lang w:val="es-ES"/>
        </w:rPr>
        <w:t>án bộ quản lý sản xuất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thuê chuyên gia vận hành và sản xuất tr</w:t>
      </w:r>
      <w:r w:rsidR="00F21B4E">
        <w:rPr>
          <w:sz w:val="28"/>
          <w:szCs w:val="28"/>
          <w:lang w:val="es-ES"/>
        </w:rPr>
        <w:t>ong thời gian chạy thử (nếu có);</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Chi nguyên liệu, năng lượng và nhân lực cho quá trình chạy thử không tải và có tải (trừ giá trị sản phẩm thu hồi được),...</w:t>
      </w:r>
    </w:p>
    <w:p w:rsidR="00D16BD6" w:rsidRPr="000111A2"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(2) </w:t>
      </w:r>
      <w:r w:rsidR="00D16BD6" w:rsidRPr="000111A2">
        <w:rPr>
          <w:sz w:val="28"/>
          <w:szCs w:val="28"/>
          <w:lang w:val="es-ES"/>
        </w:rPr>
        <w:t xml:space="preserve">Vốn đầu tư mua sắm TSCĐ dùng cho sản xuất không qua XDCB: </w:t>
      </w:r>
      <w:r w:rsidRPr="000111A2">
        <w:rPr>
          <w:sz w:val="28"/>
          <w:szCs w:val="28"/>
          <w:lang w:val="es-ES"/>
        </w:rPr>
        <w:t>là t</w:t>
      </w:r>
      <w:r w:rsidR="00D16BD6" w:rsidRPr="000111A2">
        <w:rPr>
          <w:sz w:val="28"/>
          <w:szCs w:val="28"/>
          <w:lang w:val="es-ES"/>
        </w:rPr>
        <w:t xml:space="preserve">oàn bộ chi phí mua TSCĐ bổ sung thêm trong quý nhưng không qua hoạt động XDCB như: Mua nhà dùng cho văn phòng hoặc làm nhà xưởng, mua thêm thiết bị máy móc đơn lẻ bổ sung cho dây chuyền sản xuất hoặc ô tô để chở công nhân,... </w:t>
      </w:r>
    </w:p>
    <w:p w:rsidR="00D16BD6" w:rsidRPr="000111A2" w:rsidRDefault="00D16BD6" w:rsidP="00066270">
      <w:pPr>
        <w:shd w:val="clear" w:color="auto" w:fill="FFFFFF"/>
        <w:spacing w:before="120" w:after="120" w:line="288" w:lineRule="auto"/>
        <w:ind w:firstLine="567"/>
        <w:jc w:val="both"/>
        <w:rPr>
          <w:i/>
          <w:spacing w:val="-4"/>
          <w:sz w:val="28"/>
          <w:szCs w:val="28"/>
          <w:lang w:val="es-ES"/>
        </w:rPr>
      </w:pPr>
      <w:r w:rsidRPr="000111A2">
        <w:rPr>
          <w:b/>
          <w:i/>
          <w:spacing w:val="-4"/>
          <w:sz w:val="28"/>
          <w:szCs w:val="28"/>
          <w:lang w:val="es-ES"/>
        </w:rPr>
        <w:t xml:space="preserve">Lưu ý: </w:t>
      </w:r>
      <w:r w:rsidRPr="000111A2">
        <w:rPr>
          <w:i/>
          <w:spacing w:val="-4"/>
          <w:sz w:val="28"/>
          <w:szCs w:val="28"/>
          <w:lang w:val="es-ES"/>
        </w:rPr>
        <w:t>Đối với giá trị của thiết bị máy móc, nếu mua sắm thuộc nguồn vốn XDCB (thiết bị gắn với công trình xây dựng) thì tính vào “vốn đầu tư XDCB”. Nếu mua sắm thiết bị lẻ không thuộc vốn của một công trình xây dựng, thì ghi vào mục này.</w:t>
      </w:r>
    </w:p>
    <w:p w:rsidR="00D16BD6" w:rsidRPr="00340F73"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(3) </w:t>
      </w:r>
      <w:r w:rsidR="00D16BD6" w:rsidRPr="000111A2">
        <w:rPr>
          <w:sz w:val="28"/>
          <w:szCs w:val="28"/>
          <w:lang w:val="es-ES"/>
        </w:rPr>
        <w:t>Vốn đầu tư sửa chữa, nâng cấp TSCĐ:</w:t>
      </w:r>
      <w:r>
        <w:rPr>
          <w:sz w:val="28"/>
          <w:szCs w:val="28"/>
          <w:lang w:val="es-ES"/>
        </w:rPr>
        <w:t xml:space="preserve"> là t</w:t>
      </w:r>
      <w:r w:rsidR="00D16BD6" w:rsidRPr="00340F73">
        <w:rPr>
          <w:sz w:val="28"/>
          <w:szCs w:val="28"/>
          <w:lang w:val="es-ES"/>
        </w:rPr>
        <w:t>oàn bộ chi phí thực tế trong quý cho công việc sửa chữa TSCĐ của chủ đầu tư (gồm chi phí phải thanh toán cho bên ngoài và chi phí cho phần đơn vị chủ đầu tư tự làm).</w:t>
      </w:r>
    </w:p>
    <w:p w:rsidR="00D16BD6" w:rsidRPr="00340F73" w:rsidRDefault="00D16BD6" w:rsidP="00066270">
      <w:pPr>
        <w:shd w:val="clear" w:color="auto" w:fill="FFFFFF"/>
        <w:spacing w:before="120" w:after="120" w:line="288" w:lineRule="auto"/>
        <w:ind w:firstLine="567"/>
        <w:jc w:val="both"/>
        <w:rPr>
          <w:sz w:val="28"/>
          <w:szCs w:val="28"/>
          <w:lang w:val="es-ES"/>
        </w:rPr>
      </w:pPr>
      <w:r w:rsidRPr="00340F73">
        <w:rPr>
          <w:sz w:val="28"/>
          <w:szCs w:val="28"/>
          <w:lang w:val="es-ES"/>
        </w:rPr>
        <w:t>Nguồn chi phí thường lấy từ vốn tự có (nguồn vốn khấu hao TSCĐ).</w:t>
      </w:r>
    </w:p>
    <w:p w:rsidR="00D16BD6" w:rsidRPr="00340F73"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(4) </w:t>
      </w:r>
      <w:r w:rsidR="00D16BD6" w:rsidRPr="000111A2">
        <w:rPr>
          <w:sz w:val="28"/>
          <w:szCs w:val="28"/>
          <w:lang w:val="es-ES"/>
        </w:rPr>
        <w:t xml:space="preserve">Vốn đầu tư bổ sung vốn lưu động: </w:t>
      </w:r>
      <w:r>
        <w:rPr>
          <w:sz w:val="28"/>
          <w:szCs w:val="28"/>
          <w:lang w:val="es-ES"/>
        </w:rPr>
        <w:t>l</w:t>
      </w:r>
      <w:r w:rsidR="00D16BD6" w:rsidRPr="00340F73">
        <w:rPr>
          <w:sz w:val="28"/>
          <w:szCs w:val="28"/>
          <w:lang w:val="es-ES"/>
        </w:rPr>
        <w:t xml:space="preserve">à số tiền thuộc quyền sở hữu của chủ đầu tư để bổ sung thêm vào vốn lưu động trong kỳ nghiên cứu. </w:t>
      </w:r>
    </w:p>
    <w:p w:rsidR="00D16BD6" w:rsidRDefault="000111A2" w:rsidP="00066270">
      <w:pPr>
        <w:shd w:val="clear" w:color="auto" w:fill="FFFFFF"/>
        <w:spacing w:before="120" w:after="120" w:line="288" w:lineRule="auto"/>
        <w:ind w:firstLine="567"/>
        <w:jc w:val="both"/>
        <w:rPr>
          <w:sz w:val="28"/>
          <w:szCs w:val="28"/>
          <w:lang w:val="es-ES"/>
        </w:rPr>
      </w:pPr>
      <w:r w:rsidRPr="000111A2">
        <w:rPr>
          <w:sz w:val="28"/>
          <w:szCs w:val="28"/>
          <w:lang w:val="es-ES"/>
        </w:rPr>
        <w:t xml:space="preserve">(5) </w:t>
      </w:r>
      <w:r w:rsidR="00D16BD6" w:rsidRPr="000111A2">
        <w:rPr>
          <w:sz w:val="28"/>
          <w:szCs w:val="28"/>
          <w:lang w:val="es-ES"/>
        </w:rPr>
        <w:t>Vốn đầu tư khác:</w:t>
      </w:r>
      <w:r w:rsidR="00D16BD6" w:rsidRPr="00340F73">
        <w:rPr>
          <w:b/>
          <w:i/>
          <w:sz w:val="28"/>
          <w:szCs w:val="28"/>
          <w:lang w:val="es-ES"/>
        </w:rPr>
        <w:t xml:space="preserve"> </w:t>
      </w:r>
      <w:r>
        <w:rPr>
          <w:sz w:val="28"/>
          <w:szCs w:val="28"/>
          <w:lang w:val="es-ES"/>
        </w:rPr>
        <w:t>b</w:t>
      </w:r>
      <w:r w:rsidR="00D16BD6" w:rsidRPr="00340F73">
        <w:rPr>
          <w:sz w:val="28"/>
          <w:szCs w:val="28"/>
          <w:lang w:val="es-ES"/>
        </w:rPr>
        <w:t>ao gồm vốn đầu tư của các dự án hỗ trợ kỹ thuật, vốn đầu tư cho các hoạt động nghiên cứu khoa học và phát triển đào tạo, bồi dưỡng phát triển nguồn nhân lực,...</w:t>
      </w:r>
    </w:p>
    <w:p w:rsidR="000111A2" w:rsidRPr="00340F73" w:rsidRDefault="000111A2" w:rsidP="00066270">
      <w:pPr>
        <w:shd w:val="clear" w:color="auto" w:fill="FFFFFF"/>
        <w:spacing w:before="120" w:after="120" w:line="288" w:lineRule="auto"/>
        <w:ind w:firstLine="567"/>
        <w:jc w:val="both"/>
        <w:rPr>
          <w:sz w:val="28"/>
          <w:szCs w:val="28"/>
          <w:lang w:val="es-ES"/>
        </w:rPr>
      </w:pPr>
      <w:r>
        <w:rPr>
          <w:sz w:val="28"/>
          <w:szCs w:val="28"/>
          <w:lang w:val="es-ES"/>
        </w:rPr>
        <w:t>Cách ghi biểu:</w:t>
      </w:r>
    </w:p>
    <w:p w:rsidR="00D16BD6" w:rsidRPr="000111A2" w:rsidRDefault="00D16BD6" w:rsidP="00066270">
      <w:pPr>
        <w:pStyle w:val="noidung"/>
        <w:shd w:val="clear" w:color="auto" w:fill="FFFFFF"/>
        <w:spacing w:before="120" w:after="120" w:line="288" w:lineRule="auto"/>
        <w:ind w:firstLine="567"/>
        <w:rPr>
          <w:rFonts w:ascii="Times New Roman" w:hAnsi="Times New Roman" w:cs="Times New Roman"/>
          <w:sz w:val="28"/>
          <w:szCs w:val="28"/>
          <w:lang w:val="es-ES"/>
        </w:rPr>
      </w:pPr>
      <w:r w:rsidRPr="000111A2">
        <w:rPr>
          <w:rFonts w:ascii="Times New Roman" w:eastAsia="Times New Roman" w:hAnsi="Times New Roman" w:cs="Times New Roman"/>
          <w:bCs/>
          <w:iCs/>
          <w:sz w:val="28"/>
          <w:szCs w:val="28"/>
          <w:lang w:val="es-ES"/>
        </w:rPr>
        <w:t>Cột B</w:t>
      </w:r>
      <w:r w:rsidRPr="000111A2">
        <w:rPr>
          <w:rFonts w:ascii="Times New Roman" w:hAnsi="Times New Roman" w:cs="Times New Roman"/>
          <w:sz w:val="28"/>
          <w:szCs w:val="28"/>
          <w:lang w:val="es-ES"/>
        </w:rPr>
        <w:t>: Ghi theo mã số đã quy định cho từng chỉ tiêu tương ứng đã ghi ở cột A.</w:t>
      </w:r>
    </w:p>
    <w:p w:rsidR="00D16BD6" w:rsidRPr="000111A2" w:rsidRDefault="00D16BD6" w:rsidP="00066270">
      <w:pPr>
        <w:pStyle w:val="noidung"/>
        <w:shd w:val="clear" w:color="auto" w:fill="FFFFFF"/>
        <w:spacing w:before="120" w:after="120" w:line="288" w:lineRule="auto"/>
        <w:ind w:firstLine="567"/>
        <w:rPr>
          <w:rFonts w:ascii="Times New Roman" w:hAnsi="Times New Roman" w:cs="Times New Roman"/>
          <w:sz w:val="28"/>
          <w:szCs w:val="28"/>
          <w:lang w:val="es-ES"/>
        </w:rPr>
      </w:pPr>
      <w:r w:rsidRPr="000111A2">
        <w:rPr>
          <w:rFonts w:ascii="Times New Roman" w:eastAsia="Times New Roman" w:hAnsi="Times New Roman" w:cs="Times New Roman"/>
          <w:bCs/>
          <w:iCs/>
          <w:sz w:val="28"/>
          <w:szCs w:val="28"/>
          <w:lang w:val="es-ES"/>
        </w:rPr>
        <w:t>Cột 1</w:t>
      </w:r>
      <w:r w:rsidRPr="000111A2">
        <w:rPr>
          <w:rFonts w:ascii="Times New Roman" w:eastAsia="Times New Roman" w:hAnsi="Times New Roman" w:cs="Times New Roman"/>
          <w:iCs/>
          <w:sz w:val="28"/>
          <w:szCs w:val="28"/>
          <w:lang w:val="es-ES"/>
        </w:rPr>
        <w:t>:</w:t>
      </w:r>
      <w:r w:rsidRPr="000111A2">
        <w:rPr>
          <w:rFonts w:ascii="Times New Roman" w:hAnsi="Times New Roman" w:cs="Times New Roman"/>
          <w:sz w:val="28"/>
          <w:szCs w:val="28"/>
          <w:lang w:val="es-ES"/>
        </w:rPr>
        <w:t xml:space="preserve"> Ghi số thực hiện của năm báo cáo.</w:t>
      </w:r>
    </w:p>
    <w:p w:rsidR="000111A2" w:rsidRDefault="00D16BD6" w:rsidP="00F84FC0">
      <w:pPr>
        <w:shd w:val="clear" w:color="auto" w:fill="FFFFFF"/>
        <w:spacing w:before="120" w:after="120" w:line="288" w:lineRule="auto"/>
        <w:ind w:firstLine="426"/>
        <w:jc w:val="both"/>
        <w:rPr>
          <w:sz w:val="28"/>
          <w:szCs w:val="28"/>
        </w:rPr>
      </w:pPr>
      <w:r w:rsidRPr="00340F73">
        <w:rPr>
          <w:b/>
          <w:sz w:val="28"/>
          <w:szCs w:val="28"/>
        </w:rPr>
        <w:t>3. Phạm vi và thời kỳ thu thập số liệu</w:t>
      </w:r>
    </w:p>
    <w:p w:rsidR="00D16BD6" w:rsidRPr="000111A2" w:rsidRDefault="00D16BD6" w:rsidP="00BB7CF5">
      <w:pPr>
        <w:shd w:val="clear" w:color="auto" w:fill="FFFFFF"/>
        <w:spacing w:before="120" w:after="120" w:line="288" w:lineRule="auto"/>
        <w:ind w:firstLine="567"/>
        <w:jc w:val="both"/>
        <w:rPr>
          <w:sz w:val="28"/>
          <w:szCs w:val="28"/>
        </w:rPr>
      </w:pPr>
      <w:r w:rsidRPr="000111A2">
        <w:rPr>
          <w:sz w:val="28"/>
          <w:szCs w:val="28"/>
        </w:rPr>
        <w:t>Thống kê các dự án/công trình do các sở và các đơn vị tương đương thực hiện (bao gồm cả các dự án do cấp trung ương và cấp địa phương phê duyệt), không thống kê đối với các dự án/công trình của doanh nghiệp nhà nước trực thuộc sở.</w:t>
      </w:r>
    </w:p>
    <w:p w:rsidR="000111A2" w:rsidRDefault="00D16BD6" w:rsidP="00194434">
      <w:pPr>
        <w:spacing w:before="120" w:after="120" w:line="288" w:lineRule="auto"/>
        <w:ind w:firstLine="426"/>
        <w:jc w:val="both"/>
        <w:rPr>
          <w:b/>
          <w:sz w:val="28"/>
          <w:szCs w:val="28"/>
        </w:rPr>
      </w:pPr>
      <w:r w:rsidRPr="00340F73">
        <w:rPr>
          <w:b/>
          <w:sz w:val="28"/>
          <w:szCs w:val="28"/>
        </w:rPr>
        <w:t>4. Nguồn số liệu</w:t>
      </w:r>
    </w:p>
    <w:p w:rsidR="00066270" w:rsidRPr="0002346B" w:rsidRDefault="00D16BD6" w:rsidP="0002346B">
      <w:pPr>
        <w:spacing w:before="120" w:after="120" w:line="288" w:lineRule="auto"/>
        <w:ind w:firstLine="567"/>
        <w:jc w:val="both"/>
        <w:rPr>
          <w:sz w:val="28"/>
          <w:szCs w:val="28"/>
        </w:rPr>
      </w:pPr>
      <w:r w:rsidRPr="00340F73">
        <w:rPr>
          <w:sz w:val="28"/>
          <w:szCs w:val="28"/>
        </w:rPr>
        <w:t>Sở và các đơn vị tương đương</w:t>
      </w:r>
      <w:r w:rsidR="00C46D7D">
        <w:rPr>
          <w:sz w:val="28"/>
          <w:szCs w:val="28"/>
        </w:rPr>
        <w:t>/Ban quản lý dự án thuộc UBND tỉnh, thành phố</w:t>
      </w:r>
    </w:p>
    <w:p w:rsidR="00D16BD6" w:rsidRPr="00340F73" w:rsidRDefault="003A6FAA" w:rsidP="00F84FC0">
      <w:pPr>
        <w:spacing w:before="120" w:after="120"/>
        <w:ind w:firstLine="425"/>
        <w:jc w:val="both"/>
        <w:rPr>
          <w:rFonts w:ascii="Times New Roman Bold" w:hAnsi="Times New Roman Bold"/>
          <w:b/>
          <w:spacing w:val="-4"/>
          <w:sz w:val="28"/>
          <w:szCs w:val="28"/>
        </w:rPr>
      </w:pPr>
      <w:r>
        <w:rPr>
          <w:b/>
        </w:rPr>
        <w:lastRenderedPageBreak/>
        <w:t>BIỂU SỐ</w:t>
      </w:r>
      <w:r w:rsidR="00D16BD6" w:rsidRPr="00340F73">
        <w:rPr>
          <w:b/>
        </w:rPr>
        <w:t xml:space="preserve"> </w:t>
      </w:r>
      <w:r w:rsidR="00D16BD6" w:rsidRPr="00340F73">
        <w:rPr>
          <w:b/>
          <w:shd w:val="clear" w:color="auto" w:fill="FFFFFF"/>
        </w:rPr>
        <w:t>010.N/BCS-XDĐT:</w:t>
      </w:r>
      <w:r w:rsidR="00C46D7D">
        <w:rPr>
          <w:b/>
        </w:rPr>
        <w:t xml:space="preserve"> </w:t>
      </w:r>
      <w:r w:rsidR="00D16BD6" w:rsidRPr="00340F73">
        <w:rPr>
          <w:b/>
        </w:rPr>
        <w:t xml:space="preserve">VỐN ĐẦU TƯ </w:t>
      </w:r>
      <w:r w:rsidR="00C46D7D">
        <w:rPr>
          <w:b/>
        </w:rPr>
        <w:t xml:space="preserve">THỰC HIỆN TRÊN ĐỊA BÀN THEO </w:t>
      </w:r>
      <w:r w:rsidR="00D16BD6" w:rsidRPr="00340F73">
        <w:rPr>
          <w:b/>
        </w:rPr>
        <w:t>NGUỒN VỐN VÀ KHOẢN MỤC ĐẦU TƯ</w:t>
      </w:r>
      <w:r w:rsidR="00D16BD6" w:rsidRPr="00340F73">
        <w:rPr>
          <w:rFonts w:ascii="Times New Roman Bold" w:hAnsi="Times New Roman Bold"/>
          <w:b/>
          <w:spacing w:val="-4"/>
          <w:sz w:val="28"/>
          <w:szCs w:val="28"/>
        </w:rPr>
        <w:t xml:space="preserve"> (Áp dụng đối với Phòng Tài chính/Ban quản lý dự án</w:t>
      </w:r>
      <w:r w:rsidR="00C46D7D">
        <w:rPr>
          <w:rFonts w:ascii="Times New Roman Bold" w:hAnsi="Times New Roman Bold"/>
          <w:b/>
          <w:spacing w:val="-4"/>
          <w:sz w:val="28"/>
          <w:szCs w:val="28"/>
        </w:rPr>
        <w:t xml:space="preserve"> quận, huyện</w:t>
      </w:r>
      <w:r w:rsidR="00B95A8A">
        <w:rPr>
          <w:rFonts w:ascii="Times New Roman Bold" w:hAnsi="Times New Roman Bold"/>
          <w:b/>
          <w:spacing w:val="-4"/>
          <w:sz w:val="28"/>
          <w:szCs w:val="28"/>
        </w:rPr>
        <w:t>, thị xã, thành phố</w:t>
      </w:r>
      <w:r w:rsidR="00D16BD6" w:rsidRPr="00340F73">
        <w:rPr>
          <w:rFonts w:ascii="Times New Roman Bold" w:hAnsi="Times New Roman Bold"/>
          <w:b/>
          <w:spacing w:val="-4"/>
          <w:sz w:val="28"/>
          <w:szCs w:val="28"/>
        </w:rPr>
        <w:t>)</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340F73" w:rsidRDefault="00D16BD6" w:rsidP="00F84FC0">
      <w:pPr>
        <w:shd w:val="clear" w:color="auto" w:fill="FFFFFF"/>
        <w:spacing w:before="120" w:after="120" w:line="288" w:lineRule="auto"/>
        <w:ind w:firstLine="567"/>
        <w:jc w:val="both"/>
        <w:rPr>
          <w:sz w:val="28"/>
          <w:szCs w:val="28"/>
          <w:lang w:val="es-ES"/>
        </w:rPr>
      </w:pPr>
      <w:r w:rsidRPr="00340F73">
        <w:rPr>
          <w:sz w:val="28"/>
          <w:szCs w:val="28"/>
          <w:lang w:val="es-ES"/>
        </w:rPr>
        <w:t>Thống kê các dự án/công trình do UBND cấp huyện và cấp xã thực hiện (</w:t>
      </w:r>
      <w:r w:rsidR="003A6FAA">
        <w:rPr>
          <w:sz w:val="28"/>
          <w:szCs w:val="28"/>
          <w:lang w:val="es-ES"/>
        </w:rPr>
        <w:t>gồm cả dự án/công trình do cấp T</w:t>
      </w:r>
      <w:r w:rsidRPr="00340F73">
        <w:rPr>
          <w:sz w:val="28"/>
          <w:szCs w:val="28"/>
          <w:lang w:val="es-ES"/>
        </w:rPr>
        <w:t xml:space="preserve">rung ương và cấp địa phương phê duyệt). </w:t>
      </w:r>
    </w:p>
    <w:p w:rsidR="00056058" w:rsidRDefault="00D16BD6" w:rsidP="00F84FC0">
      <w:pPr>
        <w:pStyle w:val="noidung"/>
        <w:shd w:val="clear" w:color="auto" w:fill="FFFFFF"/>
        <w:spacing w:before="120" w:after="120" w:line="288" w:lineRule="auto"/>
        <w:ind w:firstLine="426"/>
        <w:rPr>
          <w:rFonts w:ascii="Times New Roman" w:hAnsi="Times New Roman" w:cs="Times New Roman"/>
          <w:b/>
          <w:sz w:val="28"/>
          <w:szCs w:val="28"/>
          <w:lang w:val="es-ES"/>
        </w:rPr>
      </w:pPr>
      <w:r w:rsidRPr="00340F73">
        <w:rPr>
          <w:rFonts w:ascii="Times New Roman" w:hAnsi="Times New Roman" w:cs="Times New Roman"/>
          <w:b/>
          <w:sz w:val="28"/>
          <w:szCs w:val="28"/>
          <w:lang w:val="es-ES"/>
        </w:rPr>
        <w:t>2. Nội dung chỉ tiêu và cách ghi biểu, nguồn số liệu</w:t>
      </w:r>
    </w:p>
    <w:p w:rsidR="00D16BD6" w:rsidRPr="00056058" w:rsidRDefault="00D16BD6" w:rsidP="00F84FC0">
      <w:pPr>
        <w:pStyle w:val="noidung"/>
        <w:shd w:val="clear" w:color="auto" w:fill="FFFFFF"/>
        <w:spacing w:before="120" w:after="120" w:line="288" w:lineRule="auto"/>
        <w:ind w:firstLine="426"/>
        <w:rPr>
          <w:rFonts w:ascii="Times New Roman" w:hAnsi="Times New Roman" w:cs="Times New Roman"/>
          <w:sz w:val="28"/>
          <w:szCs w:val="28"/>
          <w:lang w:val="es-ES"/>
        </w:rPr>
      </w:pPr>
      <w:r w:rsidRPr="00056058">
        <w:rPr>
          <w:rFonts w:ascii="Times New Roman" w:hAnsi="Times New Roman" w:cs="Times New Roman"/>
          <w:sz w:val="28"/>
          <w:szCs w:val="28"/>
          <w:lang w:val="es-ES"/>
        </w:rPr>
        <w:t>Tương tự</w:t>
      </w:r>
      <w:r w:rsidR="009A392A">
        <w:rPr>
          <w:rFonts w:ascii="Times New Roman" w:hAnsi="Times New Roman" w:cs="Times New Roman"/>
          <w:sz w:val="28"/>
          <w:szCs w:val="28"/>
          <w:lang w:val="es-ES"/>
        </w:rPr>
        <w:t xml:space="preserve"> B</w:t>
      </w:r>
      <w:r w:rsidRPr="00056058">
        <w:rPr>
          <w:rFonts w:ascii="Times New Roman" w:hAnsi="Times New Roman" w:cs="Times New Roman"/>
          <w:sz w:val="28"/>
          <w:szCs w:val="28"/>
          <w:lang w:val="es-ES"/>
        </w:rPr>
        <w:t>iểu</w:t>
      </w:r>
      <w:r w:rsidR="009A392A">
        <w:rPr>
          <w:rFonts w:ascii="Times New Roman" w:hAnsi="Times New Roman" w:cs="Times New Roman"/>
          <w:sz w:val="28"/>
          <w:szCs w:val="28"/>
          <w:lang w:val="es-ES"/>
        </w:rPr>
        <w:t xml:space="preserve"> số</w:t>
      </w:r>
      <w:r w:rsidRPr="00056058">
        <w:rPr>
          <w:rFonts w:ascii="Times New Roman" w:hAnsi="Times New Roman" w:cs="Times New Roman"/>
          <w:sz w:val="28"/>
          <w:szCs w:val="28"/>
          <w:lang w:val="es-ES"/>
        </w:rPr>
        <w:t xml:space="preserve"> </w:t>
      </w:r>
      <w:r w:rsidR="00056058">
        <w:rPr>
          <w:rFonts w:ascii="Times New Roman" w:hAnsi="Times New Roman" w:cs="Times New Roman"/>
          <w:bCs/>
          <w:sz w:val="28"/>
          <w:szCs w:val="28"/>
        </w:rPr>
        <w:t>006.N/BCS-XDĐT</w:t>
      </w:r>
    </w:p>
    <w:p w:rsidR="00D16BD6" w:rsidRPr="00340F73" w:rsidRDefault="00D16BD6" w:rsidP="00D16BD6">
      <w:pPr>
        <w:pStyle w:val="noidung"/>
        <w:shd w:val="clear" w:color="auto" w:fill="FFFFFF"/>
        <w:spacing w:before="120" w:after="0" w:line="283" w:lineRule="auto"/>
        <w:ind w:firstLine="426"/>
        <w:rPr>
          <w:rFonts w:ascii="Times New Roman" w:hAnsi="Times New Roman" w:cs="Times New Roman"/>
          <w:sz w:val="24"/>
          <w:szCs w:val="24"/>
          <w:lang w:val="es-ES"/>
        </w:rPr>
      </w:pPr>
    </w:p>
    <w:p w:rsidR="00D16BD6" w:rsidRPr="00340F73" w:rsidRDefault="00695C58" w:rsidP="00D16BD6">
      <w:pPr>
        <w:spacing w:before="120" w:after="120"/>
        <w:ind w:firstLine="426"/>
        <w:jc w:val="both"/>
        <w:rPr>
          <w:b/>
        </w:rPr>
      </w:pPr>
      <w:r>
        <w:rPr>
          <w:b/>
        </w:rPr>
        <w:t>BIỂU SỐ</w:t>
      </w:r>
      <w:r w:rsidR="00D16BD6" w:rsidRPr="00340F73">
        <w:rPr>
          <w:b/>
        </w:rPr>
        <w:t xml:space="preserve"> </w:t>
      </w:r>
      <w:r w:rsidR="00D16BD6" w:rsidRPr="00340F73">
        <w:rPr>
          <w:b/>
          <w:shd w:val="clear" w:color="auto" w:fill="FFFFFF"/>
        </w:rPr>
        <w:t>011.N/BCS-XDĐT:</w:t>
      </w:r>
      <w:r w:rsidR="00D16BD6" w:rsidRPr="00340F73">
        <w:rPr>
          <w:b/>
        </w:rPr>
        <w:t xml:space="preserve"> </w:t>
      </w:r>
      <w:r w:rsidR="009F4513">
        <w:rPr>
          <w:b/>
        </w:rPr>
        <w:t xml:space="preserve">VỐN ĐẦU TƯ </w:t>
      </w:r>
      <w:r w:rsidR="00D16BD6" w:rsidRPr="00340F73">
        <w:rPr>
          <w:b/>
        </w:rPr>
        <w:t>TH</w:t>
      </w:r>
      <w:r w:rsidR="009F4513">
        <w:rPr>
          <w:b/>
        </w:rPr>
        <w:t xml:space="preserve">ỰC HIỆN </w:t>
      </w:r>
      <w:r w:rsidR="00D16BD6" w:rsidRPr="00340F73">
        <w:rPr>
          <w:b/>
        </w:rPr>
        <w:t>TRÊN ĐỊA BÀN THEO MỤC ĐÍCH ĐẦU TƯ</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237375" w:rsidRDefault="00D16BD6" w:rsidP="00F84FC0">
      <w:pPr>
        <w:shd w:val="clear" w:color="auto" w:fill="FFFFFF"/>
        <w:spacing w:before="120" w:after="120" w:line="288" w:lineRule="auto"/>
        <w:ind w:firstLine="567"/>
        <w:jc w:val="both"/>
        <w:rPr>
          <w:sz w:val="28"/>
          <w:szCs w:val="28"/>
          <w:lang w:val="es-ES"/>
        </w:rPr>
      </w:pPr>
      <w:r w:rsidRPr="00237375">
        <w:rPr>
          <w:sz w:val="28"/>
          <w:szCs w:val="28"/>
          <w:lang w:val="es-ES"/>
        </w:rPr>
        <w:t>Thống kê các dự án/công trình do các sở và các đơn vị tương đương sở thực hiện, (bao gồm cả các dự án do cấp trung ương và cấp địa phương phê duyệt), không thống kê đối với các dự án/công trình của doanh nghiệp nhà nước trực thuộc sở và các đơn vị tương đương.</w:t>
      </w:r>
    </w:p>
    <w:p w:rsidR="00D16BD6" w:rsidRPr="00340F73" w:rsidRDefault="00D16BD6" w:rsidP="00F84FC0">
      <w:pPr>
        <w:shd w:val="clear" w:color="auto" w:fill="FFFFFF"/>
        <w:spacing w:before="120" w:after="120" w:line="288" w:lineRule="auto"/>
        <w:ind w:firstLine="454"/>
        <w:jc w:val="both"/>
        <w:rPr>
          <w:b/>
          <w:sz w:val="28"/>
          <w:szCs w:val="28"/>
          <w:lang w:val="es-ES"/>
        </w:rPr>
      </w:pPr>
      <w:r w:rsidRPr="00340F73">
        <w:rPr>
          <w:b/>
          <w:sz w:val="28"/>
          <w:szCs w:val="28"/>
          <w:lang w:val="es-ES"/>
        </w:rPr>
        <w:t>2. Cách ghi biểu</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A: Ghi tổng vốn đầu tư phát triển trong năm báo cáo mà đơn vị thực hiện chia theo mục đích đầu tư: ghi theo hệ thống ngành kinh tế Việt Nam 2007 (ngành kinh tế cấp 1 và cấp 2).</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B: Ghi mã số chỉ tiêu theo các chỉ tiêu quy định ở cột A.</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1: Ghi số thực hiện vốn đầu tư năm báo cáo theo mục đích đầu tư.</w:t>
      </w:r>
    </w:p>
    <w:p w:rsidR="00237375" w:rsidRDefault="00D16BD6" w:rsidP="00F84FC0">
      <w:pPr>
        <w:shd w:val="clear" w:color="auto" w:fill="FFFFFF"/>
        <w:spacing w:before="120" w:after="120" w:line="288" w:lineRule="auto"/>
        <w:ind w:firstLine="426"/>
        <w:jc w:val="both"/>
        <w:rPr>
          <w:sz w:val="28"/>
          <w:szCs w:val="28"/>
        </w:rPr>
      </w:pPr>
      <w:r w:rsidRPr="00340F73">
        <w:rPr>
          <w:b/>
          <w:sz w:val="28"/>
          <w:szCs w:val="28"/>
        </w:rPr>
        <w:t>3. Phạm vi và thời kỳ thu thập số liệu</w:t>
      </w:r>
    </w:p>
    <w:p w:rsidR="00D16BD6" w:rsidRPr="00237375" w:rsidRDefault="00D16BD6" w:rsidP="009A392A">
      <w:pPr>
        <w:shd w:val="clear" w:color="auto" w:fill="FFFFFF"/>
        <w:spacing w:before="120" w:after="120" w:line="288" w:lineRule="auto"/>
        <w:ind w:firstLine="567"/>
        <w:jc w:val="both"/>
        <w:rPr>
          <w:sz w:val="28"/>
          <w:szCs w:val="28"/>
        </w:rPr>
      </w:pPr>
      <w:r w:rsidRPr="00237375">
        <w:rPr>
          <w:sz w:val="28"/>
          <w:szCs w:val="28"/>
        </w:rPr>
        <w:t>Thống kê các dự án/công trình do các sở và các đơn vị tương đương thực hiệ</w:t>
      </w:r>
      <w:r w:rsidR="003A6FAA">
        <w:rPr>
          <w:sz w:val="28"/>
          <w:szCs w:val="28"/>
        </w:rPr>
        <w:t>n (bao gồm cả các dự án do cấp T</w:t>
      </w:r>
      <w:r w:rsidRPr="00237375">
        <w:rPr>
          <w:sz w:val="28"/>
          <w:szCs w:val="28"/>
        </w:rPr>
        <w:t>rung ương và cấp địa phương phê duyệt), không thống kê đối với các dự án/công trình của doanh nghiệp nhà nước trực thuộc sở.</w:t>
      </w:r>
    </w:p>
    <w:p w:rsidR="00237375" w:rsidRDefault="00237375" w:rsidP="00F84FC0">
      <w:pPr>
        <w:spacing w:before="120" w:after="120" w:line="288" w:lineRule="auto"/>
        <w:ind w:firstLine="426"/>
        <w:jc w:val="both"/>
        <w:rPr>
          <w:b/>
          <w:sz w:val="28"/>
          <w:szCs w:val="28"/>
        </w:rPr>
      </w:pPr>
      <w:r>
        <w:rPr>
          <w:b/>
          <w:sz w:val="28"/>
          <w:szCs w:val="28"/>
        </w:rPr>
        <w:t>4. Nguồn số liệu</w:t>
      </w:r>
      <w:r w:rsidR="00D16BD6" w:rsidRPr="00340F73">
        <w:rPr>
          <w:b/>
          <w:sz w:val="28"/>
          <w:szCs w:val="28"/>
        </w:rPr>
        <w:t xml:space="preserve"> </w:t>
      </w:r>
    </w:p>
    <w:p w:rsidR="00F33153" w:rsidRDefault="00D16BD6" w:rsidP="0002346B">
      <w:pPr>
        <w:spacing w:before="120" w:after="120" w:line="288" w:lineRule="auto"/>
        <w:ind w:firstLine="567"/>
        <w:jc w:val="both"/>
        <w:rPr>
          <w:sz w:val="28"/>
          <w:szCs w:val="28"/>
        </w:rPr>
      </w:pPr>
      <w:r w:rsidRPr="00340F73">
        <w:rPr>
          <w:sz w:val="28"/>
          <w:szCs w:val="28"/>
        </w:rPr>
        <w:t>Sở và các đơn vị tương đương</w:t>
      </w:r>
      <w:r w:rsidR="009F4513">
        <w:rPr>
          <w:sz w:val="28"/>
          <w:szCs w:val="28"/>
        </w:rPr>
        <w:t>/Ban quản lý dự án thuộc UBND cấp tỉnh quản lý</w:t>
      </w:r>
    </w:p>
    <w:p w:rsidR="0002346B" w:rsidRDefault="0002346B" w:rsidP="0002346B">
      <w:pPr>
        <w:spacing w:before="120" w:after="120" w:line="288" w:lineRule="auto"/>
        <w:ind w:firstLine="567"/>
        <w:jc w:val="both"/>
        <w:rPr>
          <w:sz w:val="28"/>
          <w:szCs w:val="28"/>
        </w:rPr>
      </w:pPr>
    </w:p>
    <w:p w:rsidR="0002346B" w:rsidRDefault="0002346B" w:rsidP="0002346B">
      <w:pPr>
        <w:spacing w:before="120" w:after="120" w:line="288" w:lineRule="auto"/>
        <w:ind w:firstLine="567"/>
        <w:jc w:val="both"/>
        <w:rPr>
          <w:sz w:val="28"/>
          <w:szCs w:val="28"/>
        </w:rPr>
      </w:pPr>
    </w:p>
    <w:p w:rsidR="0002346B" w:rsidRPr="0002346B" w:rsidRDefault="0002346B" w:rsidP="0002346B">
      <w:pPr>
        <w:spacing w:before="120" w:after="120" w:line="288" w:lineRule="auto"/>
        <w:ind w:firstLine="567"/>
        <w:jc w:val="both"/>
        <w:rPr>
          <w:sz w:val="28"/>
          <w:szCs w:val="28"/>
        </w:rPr>
      </w:pPr>
    </w:p>
    <w:p w:rsidR="00D16BD6" w:rsidRPr="000E6081" w:rsidRDefault="00F33153" w:rsidP="00F84FC0">
      <w:pPr>
        <w:spacing w:before="120" w:after="120" w:line="288" w:lineRule="auto"/>
        <w:ind w:firstLine="426"/>
        <w:jc w:val="both"/>
        <w:rPr>
          <w:rFonts w:ascii="Times New Roman Bold" w:hAnsi="Times New Roman Bold"/>
          <w:b/>
          <w:sz w:val="28"/>
          <w:szCs w:val="28"/>
        </w:rPr>
      </w:pPr>
      <w:r>
        <w:rPr>
          <w:b/>
        </w:rPr>
        <w:lastRenderedPageBreak/>
        <w:t>BIỂU SỐ</w:t>
      </w:r>
      <w:r w:rsidR="00D16BD6" w:rsidRPr="000E6081">
        <w:rPr>
          <w:b/>
        </w:rPr>
        <w:t xml:space="preserve"> </w:t>
      </w:r>
      <w:r w:rsidR="00D16BD6" w:rsidRPr="000E6081">
        <w:rPr>
          <w:b/>
          <w:shd w:val="clear" w:color="auto" w:fill="FFFFFF"/>
        </w:rPr>
        <w:t>012.N/BCS-XDĐT:</w:t>
      </w:r>
      <w:r w:rsidR="00D16BD6" w:rsidRPr="000E6081">
        <w:rPr>
          <w:b/>
        </w:rPr>
        <w:t xml:space="preserve"> </w:t>
      </w:r>
      <w:r w:rsidR="00241596" w:rsidRPr="000E6081">
        <w:rPr>
          <w:b/>
        </w:rPr>
        <w:t xml:space="preserve">VỐN ĐẦU TƯ </w:t>
      </w:r>
      <w:r w:rsidR="00D16BD6" w:rsidRPr="000E6081">
        <w:rPr>
          <w:b/>
        </w:rPr>
        <w:t xml:space="preserve">THỰC HIỆN TRÊN ĐỊA BÀN THEO MỤC ĐÍCH ĐẦU TƯ </w:t>
      </w:r>
      <w:r w:rsidR="00D16BD6" w:rsidRPr="000E6081">
        <w:rPr>
          <w:rFonts w:ascii="Times New Roman Bold" w:hAnsi="Times New Roman Bold"/>
          <w:b/>
          <w:sz w:val="28"/>
          <w:szCs w:val="28"/>
        </w:rPr>
        <w:t>(Áp dụng đối với Phòng Tài chính/Ban quản lý dự án</w:t>
      </w:r>
      <w:r w:rsidR="00241596" w:rsidRPr="000E6081">
        <w:rPr>
          <w:rFonts w:ascii="Times New Roman Bold" w:hAnsi="Times New Roman Bold"/>
          <w:b/>
          <w:sz w:val="28"/>
          <w:szCs w:val="28"/>
        </w:rPr>
        <w:t xml:space="preserve"> dự án quận, huyện</w:t>
      </w:r>
      <w:r w:rsidR="00B95A8A">
        <w:rPr>
          <w:rFonts w:ascii="Times New Roman Bold" w:hAnsi="Times New Roman Bold"/>
          <w:b/>
          <w:sz w:val="28"/>
          <w:szCs w:val="28"/>
        </w:rPr>
        <w:t>, thị xã, thành phố</w:t>
      </w:r>
      <w:r w:rsidR="00D16BD6" w:rsidRPr="000E6081">
        <w:rPr>
          <w:rFonts w:ascii="Times New Roman Bold" w:hAnsi="Times New Roman Bold"/>
          <w:b/>
          <w:sz w:val="28"/>
          <w:szCs w:val="28"/>
        </w:rPr>
        <w:t>)</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340F73" w:rsidRDefault="00D16BD6" w:rsidP="00F84FC0">
      <w:pPr>
        <w:shd w:val="clear" w:color="auto" w:fill="FFFFFF"/>
        <w:spacing w:before="120" w:after="120" w:line="288" w:lineRule="auto"/>
        <w:ind w:firstLine="567"/>
        <w:jc w:val="both"/>
        <w:rPr>
          <w:b/>
          <w:sz w:val="28"/>
          <w:szCs w:val="28"/>
          <w:lang w:val="es-ES"/>
        </w:rPr>
      </w:pPr>
      <w:r w:rsidRPr="00340F73">
        <w:rPr>
          <w:sz w:val="28"/>
          <w:szCs w:val="28"/>
          <w:lang w:val="es-ES"/>
        </w:rPr>
        <w:t xml:space="preserve">Thống kê các dự án/công trình do UBND cấp huyện và cấp xã thực hiện (bao gồm </w:t>
      </w:r>
      <w:r w:rsidR="00F33153">
        <w:rPr>
          <w:sz w:val="28"/>
          <w:szCs w:val="28"/>
          <w:lang w:val="es-ES"/>
        </w:rPr>
        <w:t>cả các dự án/công trình do cấp T</w:t>
      </w:r>
      <w:r w:rsidRPr="00340F73">
        <w:rPr>
          <w:sz w:val="28"/>
          <w:szCs w:val="28"/>
          <w:lang w:val="es-ES"/>
        </w:rPr>
        <w:t>rung ương và các cấp địa phương phê duyệt).</w:t>
      </w:r>
    </w:p>
    <w:p w:rsidR="00D16BD6" w:rsidRPr="00340F73" w:rsidRDefault="00D16BD6" w:rsidP="00F84FC0">
      <w:pPr>
        <w:pStyle w:val="noidung"/>
        <w:shd w:val="clear" w:color="auto" w:fill="FFFFFF"/>
        <w:spacing w:before="120" w:after="120" w:line="288" w:lineRule="auto"/>
        <w:ind w:firstLine="426"/>
        <w:rPr>
          <w:rFonts w:ascii="Times New Roman" w:hAnsi="Times New Roman" w:cs="Times New Roman"/>
          <w:b/>
          <w:sz w:val="28"/>
          <w:szCs w:val="28"/>
          <w:lang w:val="es-ES"/>
        </w:rPr>
      </w:pPr>
      <w:r w:rsidRPr="00340F73">
        <w:rPr>
          <w:rFonts w:ascii="Times New Roman" w:hAnsi="Times New Roman" w:cs="Times New Roman"/>
          <w:b/>
          <w:sz w:val="28"/>
          <w:szCs w:val="28"/>
          <w:lang w:val="es-ES"/>
        </w:rPr>
        <w:t>2. Cách ghi biểu</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A: Ghi tổng vốn đầu tư phát triển trong năm báo cáo mà đơn vị thực hiện chia theo mục đích đầu tư: ghi theo hệ thống ngành kinh tế Việt Nam 2007 (ngành kinh tế cấp 1 và cấp 2).</w:t>
      </w:r>
    </w:p>
    <w:p w:rsidR="00D16BD6" w:rsidRPr="00340F73" w:rsidRDefault="00D16BD6" w:rsidP="00F84FC0">
      <w:pPr>
        <w:pStyle w:val="noidung"/>
        <w:widowControl/>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B: Ghi mã số chỉ tiêu theo các chỉ tiêu quy định ở cột A.</w:t>
      </w:r>
    </w:p>
    <w:p w:rsidR="00D16BD6" w:rsidRPr="00340F73" w:rsidRDefault="00D16BD6" w:rsidP="00F84FC0">
      <w:pPr>
        <w:pStyle w:val="noidung"/>
        <w:widowControl/>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hAnsi="Times New Roman" w:cs="Times New Roman"/>
          <w:sz w:val="28"/>
          <w:szCs w:val="28"/>
          <w:lang w:val="es-ES"/>
        </w:rPr>
        <w:t>Cột 1: Ghi số thực hiện vốn đầu tư năm báo cáo theo mục đích đầu tư.</w:t>
      </w:r>
    </w:p>
    <w:p w:rsidR="000E6081" w:rsidRDefault="00D16BD6" w:rsidP="00F84FC0">
      <w:pPr>
        <w:shd w:val="clear" w:color="auto" w:fill="FFFFFF"/>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hd w:val="clear" w:color="auto" w:fill="FFFFFF"/>
        <w:spacing w:before="120" w:after="120" w:line="288" w:lineRule="auto"/>
        <w:ind w:firstLine="567"/>
        <w:jc w:val="both"/>
        <w:rPr>
          <w:b/>
          <w:sz w:val="28"/>
          <w:szCs w:val="28"/>
          <w:lang w:val="es-ES"/>
        </w:rPr>
      </w:pPr>
      <w:r w:rsidRPr="00340F73">
        <w:rPr>
          <w:sz w:val="28"/>
          <w:szCs w:val="28"/>
          <w:lang w:val="es-ES"/>
        </w:rPr>
        <w:t xml:space="preserve">Thống kê các dự án/công trình do UBND cấp huyện và cấp xã thực hiện (bao gồm </w:t>
      </w:r>
      <w:r w:rsidR="00F33153">
        <w:rPr>
          <w:sz w:val="28"/>
          <w:szCs w:val="28"/>
          <w:lang w:val="es-ES"/>
        </w:rPr>
        <w:t>cả các dự án/công trình do cấp T</w:t>
      </w:r>
      <w:r w:rsidRPr="00340F73">
        <w:rPr>
          <w:sz w:val="28"/>
          <w:szCs w:val="28"/>
          <w:lang w:val="es-ES"/>
        </w:rPr>
        <w:t>rung ương và các cấp địa phương phê duyệt).</w:t>
      </w:r>
    </w:p>
    <w:p w:rsidR="000E6081" w:rsidRDefault="00D16BD6" w:rsidP="00F84FC0">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Phòng Tài chính/Ban quản lý dự án</w:t>
      </w:r>
      <w:r w:rsidR="00241596">
        <w:rPr>
          <w:sz w:val="28"/>
          <w:szCs w:val="28"/>
        </w:rPr>
        <w:t xml:space="preserve"> q</w:t>
      </w:r>
      <w:r w:rsidR="000E6081">
        <w:rPr>
          <w:sz w:val="28"/>
          <w:szCs w:val="28"/>
        </w:rPr>
        <w:t>uận, huyện</w:t>
      </w:r>
      <w:r w:rsidR="00F33153">
        <w:rPr>
          <w:sz w:val="28"/>
          <w:szCs w:val="28"/>
        </w:rPr>
        <w:t>, thị xã, thành phố</w:t>
      </w:r>
    </w:p>
    <w:p w:rsidR="00D16BD6" w:rsidRPr="00340F73" w:rsidRDefault="00D16BD6" w:rsidP="00D16BD6">
      <w:pPr>
        <w:spacing w:before="120" w:after="120" w:line="288" w:lineRule="auto"/>
        <w:ind w:firstLine="426"/>
        <w:jc w:val="both"/>
        <w:rPr>
          <w:szCs w:val="28"/>
        </w:rPr>
      </w:pPr>
    </w:p>
    <w:p w:rsidR="00D16BD6" w:rsidRPr="00340F73" w:rsidRDefault="00D16BD6" w:rsidP="00D16BD6">
      <w:pPr>
        <w:shd w:val="clear" w:color="auto" w:fill="FFFFFF"/>
        <w:tabs>
          <w:tab w:val="left" w:pos="567"/>
        </w:tabs>
        <w:spacing w:before="120" w:after="120" w:line="288" w:lineRule="auto"/>
        <w:ind w:firstLine="454"/>
        <w:jc w:val="both"/>
        <w:rPr>
          <w:rFonts w:eastAsia=".VnTime"/>
          <w:b/>
          <w:bCs/>
          <w:lang w:val="es-ES"/>
        </w:rPr>
      </w:pPr>
      <w:r w:rsidRPr="00340F73">
        <w:rPr>
          <w:rFonts w:eastAsia=".VnTime"/>
          <w:b/>
          <w:bCs/>
          <w:lang w:val="es-ES"/>
        </w:rPr>
        <w:t xml:space="preserve">BIỂU </w:t>
      </w:r>
      <w:r w:rsidR="00F33153">
        <w:rPr>
          <w:rFonts w:eastAsia=".VnTime"/>
          <w:b/>
          <w:bCs/>
          <w:lang w:val="es-ES"/>
        </w:rPr>
        <w:t xml:space="preserve">SỐ </w:t>
      </w:r>
      <w:r w:rsidRPr="00340F73">
        <w:rPr>
          <w:rFonts w:eastAsia=".VnTime"/>
          <w:b/>
          <w:bCs/>
          <w:lang w:val="es-ES"/>
        </w:rPr>
        <w:t>013.N/BCS-XDĐT: GIÁ TRỊ TÀI SẢN CỐ ĐỊNH CỦA CƠ QUAN HÀNH CHÍNH VÀ ĐƠN VỊ SỰ NGHIỆP NHÀ NƯỚC TRÊN ĐỊA BÀN</w:t>
      </w:r>
    </w:p>
    <w:p w:rsidR="00D16BD6" w:rsidRPr="00340F73" w:rsidRDefault="00D16BD6" w:rsidP="00F84FC0">
      <w:pPr>
        <w:shd w:val="clear" w:color="auto" w:fill="FFFFFF"/>
        <w:spacing w:before="120" w:after="120" w:line="288" w:lineRule="auto"/>
        <w:ind w:firstLine="567"/>
        <w:jc w:val="both"/>
        <w:rPr>
          <w:b/>
          <w:spacing w:val="-6"/>
          <w:sz w:val="28"/>
          <w:szCs w:val="28"/>
          <w:lang w:val="es-ES"/>
        </w:rPr>
      </w:pPr>
      <w:r w:rsidRPr="00340F73">
        <w:rPr>
          <w:sz w:val="28"/>
          <w:szCs w:val="28"/>
          <w:lang w:val="es-ES"/>
        </w:rPr>
        <w:t xml:space="preserve">Biểu </w:t>
      </w:r>
      <w:r w:rsidR="008039FA">
        <w:rPr>
          <w:sz w:val="28"/>
          <w:szCs w:val="28"/>
          <w:lang w:val="es-ES"/>
        </w:rPr>
        <w:t xml:space="preserve">số </w:t>
      </w:r>
      <w:r w:rsidRPr="00340F73">
        <w:rPr>
          <w:sz w:val="28"/>
          <w:szCs w:val="28"/>
          <w:lang w:val="es-ES"/>
        </w:rPr>
        <w:t>013.N/BCS-XDĐT</w:t>
      </w:r>
      <w:r w:rsidRPr="00340F73">
        <w:rPr>
          <w:b/>
          <w:sz w:val="28"/>
          <w:szCs w:val="28"/>
          <w:lang w:val="es-ES"/>
        </w:rPr>
        <w:t xml:space="preserve"> </w:t>
      </w:r>
      <w:r w:rsidRPr="00340F73">
        <w:rPr>
          <w:sz w:val="28"/>
          <w:szCs w:val="28"/>
          <w:lang w:val="es-ES"/>
        </w:rPr>
        <w:t>là biểu báo cáo tổng hợp cấp tỉnh định kỳ hàng năm về tài sản cố định của đơn vị hành chính sự nghiệp trên địa</w:t>
      </w:r>
      <w:r w:rsidR="00F33153">
        <w:rPr>
          <w:sz w:val="28"/>
          <w:szCs w:val="28"/>
          <w:lang w:val="es-ES"/>
        </w:rPr>
        <w:t xml:space="preserve"> bàn tỉnh/thành phố trực thuộc T</w:t>
      </w:r>
      <w:r w:rsidRPr="00340F73">
        <w:rPr>
          <w:sz w:val="28"/>
          <w:szCs w:val="28"/>
          <w:lang w:val="es-ES"/>
        </w:rPr>
        <w:t xml:space="preserve">rung ương. Đây là cơ sở để tổng hợp và đánh giá mức trang thiết bị cho các cơ quan </w:t>
      </w:r>
      <w:r w:rsidRPr="00340F73">
        <w:rPr>
          <w:spacing w:val="-6"/>
          <w:sz w:val="28"/>
          <w:szCs w:val="28"/>
          <w:lang w:val="es-ES"/>
        </w:rPr>
        <w:t>hành chính và đơn vị sự nghiệp, là một trong các căn cứ để tính tích luỹ của nền kinh tế.</w:t>
      </w:r>
      <w:r w:rsidRPr="00340F73">
        <w:rPr>
          <w:b/>
          <w:spacing w:val="-6"/>
          <w:sz w:val="28"/>
          <w:szCs w:val="28"/>
          <w:lang w:val="es-ES"/>
        </w:rPr>
        <w:t xml:space="preserve"> </w:t>
      </w:r>
    </w:p>
    <w:p w:rsidR="00D16BD6" w:rsidRPr="00340F73" w:rsidRDefault="00D16BD6" w:rsidP="00F84FC0">
      <w:pPr>
        <w:spacing w:before="120" w:after="120" w:line="288" w:lineRule="auto"/>
        <w:ind w:firstLine="426"/>
        <w:rPr>
          <w:b/>
          <w:bCs/>
          <w:sz w:val="28"/>
          <w:szCs w:val="28"/>
        </w:rPr>
      </w:pPr>
      <w:r w:rsidRPr="00340F73">
        <w:rPr>
          <w:b/>
          <w:bCs/>
          <w:sz w:val="28"/>
          <w:szCs w:val="28"/>
        </w:rPr>
        <w:t xml:space="preserve">1. Khái niệm, nội dung, phương pháp tính </w:t>
      </w:r>
    </w:p>
    <w:p w:rsidR="00D16BD6" w:rsidRPr="00340F73" w:rsidRDefault="008039FA" w:rsidP="00F33153">
      <w:pPr>
        <w:pStyle w:val="1nho"/>
        <w:widowControl w:val="0"/>
        <w:shd w:val="clear" w:color="auto" w:fill="FFFFFF"/>
        <w:tabs>
          <w:tab w:val="left" w:pos="567"/>
        </w:tabs>
        <w:spacing w:before="120" w:after="120" w:line="288" w:lineRule="auto"/>
        <w:ind w:firstLine="567"/>
        <w:rPr>
          <w:rFonts w:ascii="Times New Roman" w:hAnsi="Times New Roman" w:cs="Times New Roman"/>
          <w:b w:val="0"/>
          <w:sz w:val="28"/>
          <w:szCs w:val="28"/>
          <w:lang w:val="es-ES"/>
        </w:rPr>
      </w:pPr>
      <w:r w:rsidRPr="008039FA">
        <w:rPr>
          <w:rFonts w:ascii="Times New Roman" w:hAnsi="Times New Roman" w:cs="Times New Roman"/>
          <w:b w:val="0"/>
          <w:sz w:val="28"/>
          <w:szCs w:val="28"/>
          <w:lang w:val="es-ES"/>
        </w:rPr>
        <w:t xml:space="preserve">a) </w:t>
      </w:r>
      <w:r w:rsidR="00D16BD6" w:rsidRPr="008039FA">
        <w:rPr>
          <w:rFonts w:ascii="Times New Roman" w:hAnsi="Times New Roman" w:cs="Times New Roman"/>
          <w:b w:val="0"/>
          <w:sz w:val="28"/>
          <w:szCs w:val="28"/>
          <w:lang w:val="es-ES"/>
        </w:rPr>
        <w:t>Tài sản cố định:</w:t>
      </w:r>
      <w:r w:rsidR="00D16BD6" w:rsidRPr="00340F73">
        <w:rPr>
          <w:rFonts w:ascii="Times New Roman" w:hAnsi="Times New Roman" w:cs="Times New Roman"/>
          <w:b w:val="0"/>
          <w:i/>
          <w:sz w:val="28"/>
          <w:szCs w:val="28"/>
          <w:lang w:val="es-ES"/>
        </w:rPr>
        <w:t xml:space="preserve"> </w:t>
      </w:r>
      <w:r>
        <w:rPr>
          <w:rFonts w:ascii="Times New Roman" w:hAnsi="Times New Roman" w:cs="Times New Roman"/>
          <w:b w:val="0"/>
          <w:sz w:val="28"/>
          <w:szCs w:val="28"/>
          <w:lang w:val="es-ES"/>
        </w:rPr>
        <w:t>l</w:t>
      </w:r>
      <w:r w:rsidR="00D16BD6" w:rsidRPr="00340F73">
        <w:rPr>
          <w:rFonts w:ascii="Times New Roman" w:hAnsi="Times New Roman" w:cs="Times New Roman"/>
          <w:b w:val="0"/>
          <w:sz w:val="28"/>
          <w:szCs w:val="28"/>
          <w:lang w:val="es-ES"/>
        </w:rPr>
        <w:t>à</w:t>
      </w:r>
      <w:r w:rsidR="00D16BD6" w:rsidRPr="00340F73">
        <w:rPr>
          <w:rFonts w:ascii="Times New Roman" w:hAnsi="Times New Roman" w:cs="Times New Roman"/>
          <w:b w:val="0"/>
          <w:i/>
          <w:sz w:val="28"/>
          <w:szCs w:val="28"/>
          <w:lang w:val="es-ES"/>
        </w:rPr>
        <w:t xml:space="preserve"> </w:t>
      </w:r>
      <w:r w:rsidR="00D16BD6" w:rsidRPr="00340F73">
        <w:rPr>
          <w:rFonts w:ascii="Times New Roman" w:hAnsi="Times New Roman" w:cs="Times New Roman"/>
          <w:b w:val="0"/>
          <w:sz w:val="28"/>
          <w:szCs w:val="28"/>
          <w:lang w:val="es-ES"/>
        </w:rPr>
        <w:t xml:space="preserve">toàn bộ giá trị còn lại (nguyên giá trừ đi hao mòn luỹ kế) của các loại tài sản cố định và chi phí XDCB dở dang hiện có tại thời điểm đầu năm (1/1/...) và cuối năm (31/12/...). </w:t>
      </w:r>
    </w:p>
    <w:p w:rsidR="00D16BD6" w:rsidRPr="00340F73" w:rsidRDefault="00D16BD6" w:rsidP="00F84FC0">
      <w:pPr>
        <w:pStyle w:val="1nho"/>
        <w:widowControl w:val="0"/>
        <w:shd w:val="clear" w:color="auto" w:fill="FFFFFF"/>
        <w:spacing w:before="120" w:after="120" w:line="288" w:lineRule="auto"/>
        <w:ind w:firstLine="567"/>
        <w:rPr>
          <w:rFonts w:ascii="Times New Roman" w:hAnsi="Times New Roman" w:cs="Times New Roman"/>
          <w:b w:val="0"/>
          <w:sz w:val="28"/>
          <w:szCs w:val="28"/>
          <w:lang w:val="es-ES"/>
        </w:rPr>
      </w:pPr>
      <w:r w:rsidRPr="008039FA">
        <w:rPr>
          <w:rFonts w:ascii="Times New Roman" w:hAnsi="Times New Roman" w:cs="Times New Roman"/>
          <w:b w:val="0"/>
          <w:sz w:val="28"/>
          <w:szCs w:val="28"/>
          <w:lang w:val="es-ES"/>
        </w:rPr>
        <w:t>Tài sản cố định chia theo loại tài sản gồm:</w:t>
      </w:r>
      <w:r w:rsidRPr="00340F73">
        <w:rPr>
          <w:rFonts w:ascii="Times New Roman" w:hAnsi="Times New Roman" w:cs="Times New Roman"/>
          <w:b w:val="0"/>
          <w:sz w:val="28"/>
          <w:szCs w:val="28"/>
          <w:lang w:val="es-ES"/>
        </w:rPr>
        <w:t xml:space="preserve"> nhà cửa vật kiến trúc; máy móc thiết bị; phương tiện vận tải, truyền dẫn và tài sản cố định khác. </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lastRenderedPageBreak/>
        <w:t>(1)</w:t>
      </w:r>
      <w:r w:rsidR="00D16BD6" w:rsidRPr="008039FA">
        <w:rPr>
          <w:sz w:val="28"/>
          <w:szCs w:val="28"/>
          <w:lang w:val="es-ES"/>
        </w:rPr>
        <w:t xml:space="preserve"> </w:t>
      </w:r>
      <w:r w:rsidR="00D16BD6" w:rsidRPr="008039FA">
        <w:rPr>
          <w:iCs/>
          <w:sz w:val="28"/>
          <w:szCs w:val="28"/>
          <w:lang w:val="es-ES"/>
        </w:rPr>
        <w:t>Nhà cửa, vật kiến trúc:</w:t>
      </w:r>
      <w:r>
        <w:rPr>
          <w:sz w:val="28"/>
          <w:szCs w:val="28"/>
          <w:lang w:val="es-ES"/>
        </w:rPr>
        <w:t xml:space="preserve"> b</w:t>
      </w:r>
      <w:r w:rsidR="00D16BD6" w:rsidRPr="00340F73">
        <w:rPr>
          <w:sz w:val="28"/>
          <w:szCs w:val="28"/>
          <w:lang w:val="es-ES"/>
        </w:rPr>
        <w:t>ao gồm các công trình XDCB như nhà cửa, vật kiến trúc, hàng rào, bể, tháp nước, sân bãi, các công trình trang trí thiết kế cho nhà cửa, các công trình cơ sở hạ tầng của cơ sở.</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(2) </w:t>
      </w:r>
      <w:r w:rsidR="00D16BD6" w:rsidRPr="008039FA">
        <w:rPr>
          <w:iCs/>
          <w:sz w:val="28"/>
          <w:szCs w:val="28"/>
          <w:lang w:val="es-ES"/>
        </w:rPr>
        <w:t>Máy móc, thiết bị:</w:t>
      </w:r>
      <w:r>
        <w:rPr>
          <w:sz w:val="28"/>
          <w:szCs w:val="28"/>
          <w:lang w:val="es-ES"/>
        </w:rPr>
        <w:t xml:space="preserve"> c</w:t>
      </w:r>
      <w:r w:rsidR="00D16BD6" w:rsidRPr="00340F73">
        <w:rPr>
          <w:sz w:val="28"/>
          <w:szCs w:val="28"/>
          <w:lang w:val="es-ES"/>
        </w:rPr>
        <w:t>ác loại máy móc, thiết bị dùng trong công tác chuyên môn, bao gồm những máy móc chuyên dùng, máy móc, thiết bị công tác, dây chuyền công nghệ và những máy móc đơn lẻ.</w:t>
      </w:r>
    </w:p>
    <w:p w:rsidR="00D16BD6" w:rsidRPr="00340F73" w:rsidRDefault="008039FA" w:rsidP="00F84FC0">
      <w:pPr>
        <w:shd w:val="clear" w:color="auto" w:fill="FFFFFF"/>
        <w:spacing w:before="120" w:after="120" w:line="288" w:lineRule="auto"/>
        <w:ind w:firstLine="567"/>
        <w:jc w:val="both"/>
        <w:rPr>
          <w:sz w:val="28"/>
          <w:szCs w:val="28"/>
          <w:lang w:val="es-ES"/>
        </w:rPr>
      </w:pPr>
      <w:r>
        <w:rPr>
          <w:sz w:val="28"/>
          <w:szCs w:val="28"/>
          <w:lang w:val="es-ES"/>
        </w:rPr>
        <w:t xml:space="preserve">(3) </w:t>
      </w:r>
      <w:r w:rsidR="00D16BD6" w:rsidRPr="008039FA">
        <w:rPr>
          <w:iCs/>
          <w:sz w:val="28"/>
          <w:szCs w:val="28"/>
          <w:lang w:val="es-ES"/>
        </w:rPr>
        <w:t>Phương tiện vận tải, truyền dẫn:</w:t>
      </w:r>
      <w:r>
        <w:rPr>
          <w:sz w:val="28"/>
          <w:szCs w:val="28"/>
          <w:lang w:val="es-ES"/>
        </w:rPr>
        <w:t xml:space="preserve"> c</w:t>
      </w:r>
      <w:r w:rsidR="00D16BD6" w:rsidRPr="00340F73">
        <w:rPr>
          <w:sz w:val="28"/>
          <w:szCs w:val="28"/>
          <w:lang w:val="es-ES"/>
        </w:rPr>
        <w:t>ác loại phương tiện vận tải, gồm phương tiện vận tải đường bộ, đường thuỷ, đường sông, và các thiết bị truyền dẫn (Thông tin, điện nước, băng chuyền tải vật tư, hàng hoá).</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(4) </w:t>
      </w:r>
      <w:r w:rsidR="00D16BD6" w:rsidRPr="008039FA">
        <w:rPr>
          <w:sz w:val="28"/>
          <w:szCs w:val="28"/>
          <w:lang w:val="es-ES"/>
        </w:rPr>
        <w:t>Tài sản cố định khác:</w:t>
      </w:r>
      <w:r w:rsidR="00D16BD6" w:rsidRPr="00340F73">
        <w:rPr>
          <w:i/>
          <w:sz w:val="28"/>
          <w:szCs w:val="28"/>
          <w:lang w:val="es-ES"/>
        </w:rPr>
        <w:t xml:space="preserve"> </w:t>
      </w:r>
      <w:r w:rsidR="00D16BD6" w:rsidRPr="00340F73">
        <w:rPr>
          <w:sz w:val="28"/>
          <w:szCs w:val="28"/>
          <w:lang w:val="es-ES"/>
        </w:rPr>
        <w:t>bao gồm các tài sản cố định hữu hình còn lại như</w:t>
      </w:r>
      <w:r w:rsidR="00D16BD6" w:rsidRPr="00340F73">
        <w:rPr>
          <w:i/>
          <w:iCs/>
          <w:sz w:val="28"/>
          <w:szCs w:val="28"/>
          <w:lang w:val="es-ES"/>
        </w:rPr>
        <w:t xml:space="preserve"> </w:t>
      </w:r>
      <w:r w:rsidR="00D16BD6" w:rsidRPr="00340F73">
        <w:rPr>
          <w:iCs/>
          <w:sz w:val="28"/>
          <w:szCs w:val="28"/>
          <w:lang w:val="es-ES"/>
        </w:rPr>
        <w:t>thiết bị, dụng cụ quản</w:t>
      </w:r>
      <w:r w:rsidR="00D16BD6" w:rsidRPr="00340F73">
        <w:rPr>
          <w:i/>
          <w:iCs/>
          <w:sz w:val="28"/>
          <w:szCs w:val="28"/>
          <w:lang w:val="es-ES"/>
        </w:rPr>
        <w:t xml:space="preserve"> </w:t>
      </w:r>
      <w:r w:rsidR="00D16BD6" w:rsidRPr="00340F73">
        <w:rPr>
          <w:iCs/>
          <w:sz w:val="28"/>
          <w:szCs w:val="28"/>
          <w:lang w:val="es-ES"/>
        </w:rPr>
        <w:t>lý</w:t>
      </w:r>
      <w:r w:rsidR="00D16BD6" w:rsidRPr="00340F73">
        <w:rPr>
          <w:sz w:val="28"/>
          <w:szCs w:val="28"/>
          <w:lang w:val="es-ES"/>
        </w:rPr>
        <w:t xml:space="preserve">, </w:t>
      </w:r>
      <w:r w:rsidR="00D16BD6" w:rsidRPr="00340F73">
        <w:rPr>
          <w:iCs/>
          <w:sz w:val="28"/>
          <w:szCs w:val="28"/>
          <w:lang w:val="es-ES"/>
        </w:rPr>
        <w:t>Tài sản cố định hữu hình khác</w:t>
      </w:r>
      <w:r w:rsidR="00D16BD6" w:rsidRPr="00340F73">
        <w:rPr>
          <w:sz w:val="28"/>
          <w:szCs w:val="28"/>
          <w:lang w:val="es-ES"/>
        </w:rPr>
        <w:t xml:space="preserve"> và tài sản cố định vô hình.</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b) </w:t>
      </w:r>
      <w:r w:rsidR="00D16BD6" w:rsidRPr="008039FA">
        <w:rPr>
          <w:sz w:val="28"/>
          <w:szCs w:val="28"/>
          <w:lang w:val="es-ES"/>
        </w:rPr>
        <w:t>Nguyên giá TSCĐ:</w:t>
      </w:r>
      <w:r>
        <w:rPr>
          <w:sz w:val="28"/>
          <w:szCs w:val="28"/>
          <w:lang w:val="es-ES"/>
        </w:rPr>
        <w:t xml:space="preserve"> g</w:t>
      </w:r>
      <w:r w:rsidR="00D16BD6" w:rsidRPr="00340F73">
        <w:rPr>
          <w:sz w:val="28"/>
          <w:szCs w:val="28"/>
          <w:lang w:val="es-ES"/>
        </w:rPr>
        <w:t>hi nguyên giá TSCĐ của đơn vị tại thời điểm cuối năm (31/12/) và chia ra theo loại tài sản.</w:t>
      </w:r>
    </w:p>
    <w:p w:rsidR="00D16BD6" w:rsidRPr="00340F73" w:rsidRDefault="008039FA" w:rsidP="00F84FC0">
      <w:pPr>
        <w:shd w:val="clear" w:color="auto" w:fill="FFFFFF"/>
        <w:spacing w:before="120" w:after="120" w:line="288" w:lineRule="auto"/>
        <w:ind w:firstLine="567"/>
        <w:jc w:val="both"/>
        <w:rPr>
          <w:sz w:val="28"/>
          <w:szCs w:val="28"/>
          <w:lang w:val="es-ES"/>
        </w:rPr>
      </w:pPr>
      <w:r w:rsidRPr="008039FA">
        <w:rPr>
          <w:sz w:val="28"/>
          <w:szCs w:val="28"/>
          <w:lang w:val="es-ES"/>
        </w:rPr>
        <w:t xml:space="preserve">c) </w:t>
      </w:r>
      <w:r w:rsidR="00D16BD6" w:rsidRPr="008039FA">
        <w:rPr>
          <w:sz w:val="28"/>
          <w:szCs w:val="28"/>
          <w:lang w:val="es-ES"/>
        </w:rPr>
        <w:t>Giá trị hao mòn tài sản cố định trong năm:</w:t>
      </w:r>
      <w:r w:rsidR="00D16BD6" w:rsidRPr="00340F73">
        <w:rPr>
          <w:b/>
          <w:i/>
          <w:sz w:val="28"/>
          <w:szCs w:val="28"/>
          <w:lang w:val="es-ES"/>
        </w:rPr>
        <w:t xml:space="preserve"> </w:t>
      </w:r>
      <w:r>
        <w:rPr>
          <w:sz w:val="28"/>
          <w:szCs w:val="28"/>
          <w:lang w:val="es-ES"/>
        </w:rPr>
        <w:t>l</w:t>
      </w:r>
      <w:r w:rsidR="00D16BD6" w:rsidRPr="00340F73">
        <w:rPr>
          <w:sz w:val="28"/>
          <w:szCs w:val="28"/>
          <w:lang w:val="es-ES"/>
        </w:rPr>
        <w:t>à</w:t>
      </w:r>
      <w:r w:rsidR="00D16BD6" w:rsidRPr="00340F73">
        <w:rPr>
          <w:b/>
          <w:i/>
          <w:sz w:val="28"/>
          <w:szCs w:val="28"/>
          <w:lang w:val="es-ES"/>
        </w:rPr>
        <w:t xml:space="preserve"> </w:t>
      </w:r>
      <w:r w:rsidR="00D16BD6" w:rsidRPr="00340F73">
        <w:rPr>
          <w:sz w:val="28"/>
          <w:szCs w:val="28"/>
          <w:lang w:val="es-ES"/>
        </w:rPr>
        <w:t xml:space="preserve">số trích khấu hao tài sản cố định trong năm. </w:t>
      </w:r>
    </w:p>
    <w:p w:rsidR="00D16BD6" w:rsidRPr="00340F73" w:rsidRDefault="00D16BD6" w:rsidP="00F84FC0">
      <w:pPr>
        <w:spacing w:before="120" w:after="120" w:line="288" w:lineRule="auto"/>
        <w:ind w:firstLine="426"/>
        <w:rPr>
          <w:b/>
          <w:sz w:val="28"/>
          <w:szCs w:val="28"/>
        </w:rPr>
      </w:pPr>
      <w:r w:rsidRPr="00340F73">
        <w:rPr>
          <w:b/>
          <w:sz w:val="28"/>
          <w:szCs w:val="28"/>
        </w:rPr>
        <w:t>2. Cách ghi biểu</w:t>
      </w:r>
    </w:p>
    <w:p w:rsidR="00D16BD6" w:rsidRPr="00340F73" w:rsidRDefault="00D16BD6" w:rsidP="00F84FC0">
      <w:pPr>
        <w:shd w:val="clear" w:color="auto" w:fill="FFFFFF"/>
        <w:spacing w:before="120" w:after="120" w:line="288" w:lineRule="auto"/>
        <w:ind w:firstLine="567"/>
        <w:jc w:val="both"/>
        <w:rPr>
          <w:sz w:val="28"/>
          <w:szCs w:val="28"/>
          <w:lang w:val="es-ES"/>
        </w:rPr>
      </w:pPr>
      <w:r w:rsidRPr="00340F73">
        <w:rPr>
          <w:sz w:val="28"/>
          <w:szCs w:val="28"/>
          <w:lang w:val="es-ES"/>
        </w:rPr>
        <w:t>Cột A: Ghi chỉ tiêu tài sản cố định theo các ngành kinh tế và theo cấp quản lý đã quy định trong cột A của biểu (ngành kinh tế cấp I của Hệ thống ngành kinh tế Việt Nam 2007), có ngành nào thì ghi ngành đó.</w:t>
      </w:r>
    </w:p>
    <w:p w:rsidR="00D16BD6" w:rsidRPr="00340F73" w:rsidRDefault="008039FA"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Pr>
          <w:rFonts w:ascii="Times New Roman" w:eastAsia="Times New Roman" w:hAnsi="Times New Roman" w:cs="Times New Roman"/>
          <w:bCs/>
          <w:iCs/>
          <w:sz w:val="28"/>
          <w:szCs w:val="28"/>
          <w:lang w:val="es-ES"/>
        </w:rPr>
        <w:t>Cột B</w:t>
      </w:r>
      <w:r w:rsidR="00D16BD6" w:rsidRPr="00340F73">
        <w:rPr>
          <w:rFonts w:ascii="Times New Roman" w:hAnsi="Times New Roman" w:cs="Times New Roman"/>
          <w:sz w:val="28"/>
          <w:szCs w:val="28"/>
          <w:lang w:val="es-ES"/>
        </w:rPr>
        <w:t>: Ghi theo mã số đã quy định cho từng ngành kinh tế tương ứng đã ghi ở cột A.</w:t>
      </w:r>
    </w:p>
    <w:p w:rsidR="00D16BD6" w:rsidRPr="00340F73" w:rsidRDefault="00D16BD6" w:rsidP="00F84FC0">
      <w:pPr>
        <w:pStyle w:val="noidung"/>
        <w:shd w:val="clear" w:color="auto" w:fill="FFFFFF"/>
        <w:spacing w:before="120" w:after="120" w:line="288" w:lineRule="auto"/>
        <w:ind w:firstLine="567"/>
        <w:rPr>
          <w:rFonts w:ascii="Times New Roman" w:hAnsi="Times New Roman" w:cs="Times New Roman"/>
          <w:sz w:val="28"/>
          <w:szCs w:val="28"/>
          <w:lang w:val="es-ES"/>
        </w:rPr>
      </w:pPr>
      <w:r w:rsidRPr="00340F73">
        <w:rPr>
          <w:rFonts w:ascii="Times New Roman" w:eastAsia="Times New Roman" w:hAnsi="Times New Roman" w:cs="Times New Roman"/>
          <w:bCs/>
          <w:iCs/>
          <w:sz w:val="28"/>
          <w:szCs w:val="28"/>
          <w:lang w:val="es-ES"/>
        </w:rPr>
        <w:t>Cột 1, 3, 5, 7, 9</w:t>
      </w:r>
      <w:r w:rsidRPr="00340F73">
        <w:rPr>
          <w:rFonts w:ascii="Times New Roman" w:eastAsia="Times New Roman" w:hAnsi="Times New Roman" w:cs="Times New Roman"/>
          <w:iCs/>
          <w:sz w:val="28"/>
          <w:szCs w:val="28"/>
          <w:lang w:val="es-ES"/>
        </w:rPr>
        <w:t>:</w:t>
      </w:r>
      <w:r w:rsidRPr="00340F73">
        <w:rPr>
          <w:rFonts w:ascii="Times New Roman" w:hAnsi="Times New Roman" w:cs="Times New Roman"/>
          <w:sz w:val="28"/>
          <w:szCs w:val="28"/>
          <w:lang w:val="es-ES"/>
        </w:rPr>
        <w:t xml:space="preserve"> Ghi nguyên giá tài sản cố định chia theo các ngành kinh tế.</w:t>
      </w:r>
    </w:p>
    <w:p w:rsidR="00D16BD6" w:rsidRPr="00340F73" w:rsidRDefault="00D16BD6" w:rsidP="00F84FC0">
      <w:pPr>
        <w:pStyle w:val="noidung"/>
        <w:shd w:val="clear" w:color="auto" w:fill="FFFFFF"/>
        <w:tabs>
          <w:tab w:val="left" w:pos="426"/>
        </w:tabs>
        <w:spacing w:before="120" w:after="120" w:line="288" w:lineRule="auto"/>
        <w:ind w:firstLine="567"/>
        <w:rPr>
          <w:rFonts w:ascii="Times New Roman" w:hAnsi="Times New Roman" w:cs="Times New Roman"/>
          <w:spacing w:val="-4"/>
          <w:sz w:val="28"/>
          <w:szCs w:val="28"/>
          <w:lang w:val="es-ES"/>
        </w:rPr>
      </w:pPr>
      <w:r w:rsidRPr="00340F73">
        <w:rPr>
          <w:rFonts w:ascii="Times New Roman" w:eastAsia="Times New Roman" w:hAnsi="Times New Roman" w:cs="Times New Roman"/>
          <w:bCs/>
          <w:iCs/>
          <w:spacing w:val="-4"/>
          <w:sz w:val="28"/>
          <w:szCs w:val="28"/>
          <w:lang w:val="es-ES"/>
        </w:rPr>
        <w:t>Cột 2, 4, 6, 8, 10</w:t>
      </w:r>
      <w:r w:rsidRPr="00340F73">
        <w:rPr>
          <w:rFonts w:ascii="Times New Roman" w:eastAsia="Times New Roman" w:hAnsi="Times New Roman" w:cs="Times New Roman"/>
          <w:iCs/>
          <w:spacing w:val="-4"/>
          <w:sz w:val="28"/>
          <w:szCs w:val="28"/>
          <w:lang w:val="es-ES"/>
        </w:rPr>
        <w:t>:</w:t>
      </w:r>
      <w:r w:rsidRPr="00340F73">
        <w:rPr>
          <w:rFonts w:ascii="Times New Roman" w:hAnsi="Times New Roman" w:cs="Times New Roman"/>
          <w:spacing w:val="-4"/>
          <w:sz w:val="28"/>
          <w:szCs w:val="28"/>
          <w:lang w:val="es-ES"/>
        </w:rPr>
        <w:t xml:space="preserve"> Ghi giá trị hao mòn tài sản cố định trong năm chia theo các ngành kinh tế.</w:t>
      </w:r>
    </w:p>
    <w:p w:rsidR="008039FA" w:rsidRDefault="00D16BD6" w:rsidP="00F84FC0">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8039FA">
      <w:pPr>
        <w:spacing w:before="120" w:after="120" w:line="288" w:lineRule="auto"/>
        <w:ind w:firstLine="567"/>
        <w:jc w:val="both"/>
        <w:rPr>
          <w:sz w:val="28"/>
          <w:szCs w:val="28"/>
        </w:rPr>
      </w:pPr>
      <w:r w:rsidRPr="00340F73">
        <w:rPr>
          <w:sz w:val="28"/>
          <w:szCs w:val="28"/>
          <w:lang w:val="es-ES"/>
        </w:rPr>
        <w:t>Toàn bộ các cơ quan hành chính và đơn vị sự nghiệp hoạt động trên địa bàn tỉnh/thành phố.</w:t>
      </w:r>
      <w:r w:rsidRPr="00340F73">
        <w:rPr>
          <w:sz w:val="28"/>
          <w:szCs w:val="28"/>
        </w:rPr>
        <w:t xml:space="preserve"> Số liệu thu thập năm báo cáo (chu kỳ năm).</w:t>
      </w:r>
    </w:p>
    <w:p w:rsidR="008039FA" w:rsidRDefault="008039FA" w:rsidP="009A392A">
      <w:pPr>
        <w:shd w:val="clear" w:color="auto" w:fill="FFFFFF"/>
        <w:tabs>
          <w:tab w:val="left" w:pos="567"/>
        </w:tabs>
        <w:spacing w:before="120" w:after="120" w:line="288" w:lineRule="auto"/>
        <w:ind w:firstLine="426"/>
        <w:jc w:val="both"/>
        <w:rPr>
          <w:b/>
          <w:sz w:val="28"/>
          <w:szCs w:val="28"/>
        </w:rPr>
      </w:pPr>
      <w:r>
        <w:rPr>
          <w:b/>
          <w:sz w:val="28"/>
          <w:szCs w:val="28"/>
        </w:rPr>
        <w:t>4. Nguồn số liệu</w:t>
      </w:r>
    </w:p>
    <w:p w:rsidR="00D16BD6" w:rsidRPr="00340F73" w:rsidRDefault="00D16BD6" w:rsidP="00F84FC0">
      <w:pPr>
        <w:shd w:val="clear" w:color="auto" w:fill="FFFFFF"/>
        <w:tabs>
          <w:tab w:val="left" w:pos="567"/>
        </w:tabs>
        <w:spacing w:before="120" w:after="120" w:line="288" w:lineRule="auto"/>
        <w:ind w:firstLine="567"/>
        <w:jc w:val="both"/>
        <w:rPr>
          <w:sz w:val="28"/>
          <w:szCs w:val="28"/>
          <w:lang w:val="es-ES"/>
        </w:rPr>
      </w:pPr>
      <w:r w:rsidRPr="008039FA">
        <w:rPr>
          <w:sz w:val="28"/>
          <w:szCs w:val="28"/>
        </w:rPr>
        <w:t>Sở Tài chính</w:t>
      </w:r>
      <w:r w:rsidRPr="00340F73">
        <w:rPr>
          <w:sz w:val="28"/>
          <w:szCs w:val="28"/>
        </w:rPr>
        <w:t xml:space="preserve"> (</w:t>
      </w:r>
      <w:r w:rsidRPr="00340F73">
        <w:rPr>
          <w:sz w:val="28"/>
          <w:szCs w:val="28"/>
          <w:lang w:val="es-ES"/>
        </w:rPr>
        <w:t>Từ các báo cáo tình hình tài sản cố định của các cơ quan hành chính và đơn vị sự nghiệp nhà nước trên địa bàn theo Quyết định số 19/2006/QĐ-BTC ngày 30/3/2006 của Bộ trưởng Bộ Tài chính).</w:t>
      </w:r>
    </w:p>
    <w:p w:rsidR="00D16BD6" w:rsidRPr="00340F73" w:rsidRDefault="00D16BD6" w:rsidP="00D16BD6">
      <w:pPr>
        <w:spacing w:before="120" w:after="120"/>
        <w:ind w:firstLine="425"/>
        <w:rPr>
          <w:b/>
          <w:sz w:val="28"/>
          <w:szCs w:val="28"/>
          <w:lang w:val="es-ES"/>
        </w:rPr>
      </w:pPr>
    </w:p>
    <w:p w:rsidR="00D16BD6" w:rsidRPr="00340F73" w:rsidRDefault="00D16BD6" w:rsidP="00F84FC0">
      <w:pPr>
        <w:tabs>
          <w:tab w:val="left" w:pos="5430"/>
          <w:tab w:val="left" w:pos="5910"/>
        </w:tabs>
        <w:spacing w:before="120" w:after="120"/>
        <w:rPr>
          <w:b/>
          <w:sz w:val="28"/>
          <w:szCs w:val="28"/>
        </w:rPr>
      </w:pPr>
    </w:p>
    <w:p w:rsidR="00882980" w:rsidRDefault="00D16BD6" w:rsidP="00D16BD6">
      <w:pPr>
        <w:tabs>
          <w:tab w:val="left" w:pos="5430"/>
          <w:tab w:val="left" w:pos="5910"/>
        </w:tabs>
        <w:spacing w:before="120" w:after="120"/>
        <w:ind w:firstLine="426"/>
        <w:rPr>
          <w:b/>
          <w:sz w:val="28"/>
          <w:szCs w:val="28"/>
        </w:rPr>
      </w:pPr>
      <w:r w:rsidRPr="00340F73">
        <w:rPr>
          <w:b/>
          <w:sz w:val="28"/>
          <w:szCs w:val="28"/>
        </w:rPr>
        <w:lastRenderedPageBreak/>
        <w:t xml:space="preserve">B. GIẢI THÍCH, CÁCH GHI BIỂU </w:t>
      </w:r>
    </w:p>
    <w:p w:rsidR="00D16BD6" w:rsidRPr="00340F73" w:rsidRDefault="00D16BD6" w:rsidP="00D16BD6">
      <w:pPr>
        <w:tabs>
          <w:tab w:val="left" w:pos="5430"/>
          <w:tab w:val="left" w:pos="5910"/>
        </w:tabs>
        <w:spacing w:before="120" w:after="120"/>
        <w:ind w:firstLine="426"/>
        <w:rPr>
          <w:b/>
          <w:sz w:val="28"/>
          <w:szCs w:val="28"/>
        </w:rPr>
      </w:pPr>
      <w:r w:rsidRPr="00340F73">
        <w:rPr>
          <w:b/>
          <w:sz w:val="28"/>
          <w:szCs w:val="28"/>
        </w:rPr>
        <w:t>PHẦN II</w:t>
      </w:r>
      <w:r w:rsidR="00F33153">
        <w:rPr>
          <w:b/>
          <w:sz w:val="28"/>
          <w:szCs w:val="28"/>
        </w:rPr>
        <w:t xml:space="preserve">: </w:t>
      </w:r>
      <w:r w:rsidR="00882980">
        <w:rPr>
          <w:b/>
          <w:sz w:val="28"/>
          <w:szCs w:val="28"/>
        </w:rPr>
        <w:t>THƯƠNG MẠI VÀ DỊCH VỤ</w:t>
      </w:r>
      <w:r w:rsidRPr="00340F73">
        <w:rPr>
          <w:b/>
          <w:sz w:val="28"/>
          <w:szCs w:val="28"/>
        </w:rPr>
        <w:tab/>
      </w:r>
    </w:p>
    <w:p w:rsidR="00D16BD6" w:rsidRPr="00340F73" w:rsidRDefault="00F33153" w:rsidP="00D16BD6">
      <w:pPr>
        <w:spacing w:before="120" w:after="120"/>
        <w:ind w:firstLine="426"/>
        <w:rPr>
          <w:b/>
          <w:bCs/>
        </w:rPr>
      </w:pPr>
      <w:r>
        <w:rPr>
          <w:b/>
          <w:bCs/>
        </w:rPr>
        <w:t>BIỂU SỐ</w:t>
      </w:r>
      <w:r w:rsidR="00D16BD6" w:rsidRPr="00340F73">
        <w:rPr>
          <w:b/>
          <w:bCs/>
        </w:rPr>
        <w:t xml:space="preserve"> 001.N/BCS-TMDV: SỐ LƯỢNG CHỢ</w:t>
      </w:r>
    </w:p>
    <w:p w:rsidR="00D16BD6" w:rsidRPr="00340F73" w:rsidRDefault="00D16BD6" w:rsidP="00F84FC0">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lượng chợ</w:t>
      </w:r>
      <w:r w:rsidR="00F33153">
        <w:rPr>
          <w:sz w:val="28"/>
          <w:szCs w:val="28"/>
          <w:lang w:val="pt-BR"/>
        </w:rPr>
        <w:t>:</w:t>
      </w:r>
      <w:r w:rsidR="00D16BD6" w:rsidRPr="00340F73">
        <w:rPr>
          <w:sz w:val="28"/>
          <w:szCs w:val="28"/>
          <w:lang w:val="pt-BR"/>
        </w:rPr>
        <w:t xml:space="preserve"> là chỉ tiêu phản ánh toàn bộ số chợ mang tính truyền thống, được tổ chức tại một địa điểm theo quy hoạch để đáp ứng nhu cầu mua, bán, trao đổi hàng hoá phục vụ nhu cầu tiêu dùng của dân cư trên từng địa bàn.</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Siêu thị, trung tâm thương mại, trung tâm giao dịch mua bán hàng hoá gồm cả siêu thị không tính là chợ.</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Phương pháp tính:</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Chợ được chia thành 3 loại như sau:</w:t>
      </w:r>
    </w:p>
    <w:p w:rsidR="00D16BD6" w:rsidRPr="00340F73" w:rsidRDefault="00F33153" w:rsidP="00F33153">
      <w:pPr>
        <w:tabs>
          <w:tab w:val="left" w:pos="0"/>
          <w:tab w:val="left" w:pos="360"/>
          <w:tab w:val="left" w:pos="567"/>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Chợ loại 1:</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Là chợ có trên 400 điểm kinh doanh, được đầu tư xây dựng kiên cố, hiện đại theo quy hoạch;</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Được đặt ở vị trí trung tâm kinh tế thương mại quan trọng của tỉnh/thành phố trực thuộc Trung ương hoặc là chợ đầu mối của ngành hàng, khu vực kinh tế và được tổ chức họp thường xuyên;</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Có mặt bằng và phạm vi chợ phù hợp với quy mô hoạt động của chợ và tổ chức đầy đủ các dịch vụ tại chợ: Trông giữ xe, bốc xếp hàng hoá, kho bảo quản hàng hoá, dịch vụ đo lường, dịch vụ kiểm tra chất lượng hàng hoá, vệ sinh an toàn thực phẩm và các dịch vụ khác.</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Chợ loại 2:</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Là chợ có trên 200 điểm đến 400 điểm kinh doanh, được đầu tư xây dựng kiên cố hoặc bán kiên cố theo quy hoạch;</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Được đặt ở trung tâm giao lưu kinh tế của khu vực và được tổ chức họp thường xuyên hay không thường xuyên;</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Có mặt bằng phạm vi chợ phù hợp với quy mô hoạt động của chợ và tổ chức các dịch vụ tối thiểu tại chợ: Trông giữ xe, bốc xếp hàng hoá, kho bảo quản hàng hoá, dịch vụ đo lường, vệ sinh công cộng.</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xml:space="preserve"> Chợ loại 3:</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Là chợ có từ 200 điểm kinh doanh trở xuống hoặc các chợ chưa đầu tư xây dựng kiên cố hoặc bán kiên cố;</w:t>
      </w:r>
    </w:p>
    <w:p w:rsidR="00D16BD6" w:rsidRPr="00340F73" w:rsidRDefault="00882980"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lastRenderedPageBreak/>
        <w:t>-</w:t>
      </w:r>
      <w:r w:rsidR="00D16BD6" w:rsidRPr="00340F73">
        <w:rPr>
          <w:sz w:val="28"/>
          <w:szCs w:val="28"/>
          <w:lang w:val="pt-BR"/>
        </w:rPr>
        <w:t xml:space="preserve"> Chủ yếu phục vụ nhu cầu mua bán hàng hoá của nhân dân trong một thôn, một xã/phường/thị trấn và địa bàn phụ cận.</w:t>
      </w:r>
    </w:p>
    <w:p w:rsidR="00D16BD6" w:rsidRPr="00340F73" w:rsidRDefault="00D16BD6" w:rsidP="00F84FC0">
      <w:pPr>
        <w:spacing w:before="120" w:after="120" w:line="288" w:lineRule="auto"/>
        <w:ind w:firstLine="426"/>
        <w:rPr>
          <w:b/>
          <w:sz w:val="28"/>
          <w:szCs w:val="28"/>
        </w:rPr>
      </w:pPr>
      <w:r w:rsidRPr="00340F73">
        <w:rPr>
          <w:b/>
          <w:sz w:val="28"/>
          <w:szCs w:val="28"/>
        </w:rPr>
        <w:t>2. Cách ghi biểu</w:t>
      </w:r>
    </w:p>
    <w:p w:rsidR="00D16BD6" w:rsidRPr="00340F73" w:rsidRDefault="00D16BD6" w:rsidP="00F84FC0">
      <w:pPr>
        <w:spacing w:before="120" w:after="120" w:line="288" w:lineRule="auto"/>
        <w:ind w:firstLine="567"/>
        <w:jc w:val="both"/>
        <w:rPr>
          <w:sz w:val="28"/>
          <w:szCs w:val="28"/>
        </w:rPr>
      </w:pPr>
      <w:r w:rsidRPr="00340F73">
        <w:rPr>
          <w:sz w:val="28"/>
          <w:szCs w:val="28"/>
        </w:rPr>
        <w:t>Cột 1: Ghi tổng số chợ của toàn tỉnh/thành phố và của từng quận/huyện/thị xã/thành phố thuộc tỉnh</w:t>
      </w:r>
      <w:r w:rsidR="00703A3D">
        <w:rPr>
          <w:sz w:val="28"/>
          <w:szCs w:val="28"/>
        </w:rPr>
        <w:t>, thành phố trực thuộc Trung ương</w:t>
      </w:r>
      <w:r w:rsidRPr="00340F73">
        <w:rPr>
          <w:sz w:val="28"/>
          <w:szCs w:val="28"/>
        </w:rPr>
        <w:t xml:space="preserve"> tương ứng nội dung của cột B có tại thời điểm 31/12 năm báo cáo.</w:t>
      </w:r>
    </w:p>
    <w:p w:rsidR="00D16BD6" w:rsidRPr="00340F73" w:rsidRDefault="00D16BD6" w:rsidP="00F84FC0">
      <w:pPr>
        <w:spacing w:before="120" w:after="120" w:line="288" w:lineRule="auto"/>
        <w:ind w:firstLine="567"/>
        <w:jc w:val="both"/>
        <w:rPr>
          <w:spacing w:val="-4"/>
          <w:kern w:val="28"/>
          <w:sz w:val="28"/>
          <w:szCs w:val="28"/>
        </w:rPr>
      </w:pPr>
      <w:r w:rsidRPr="00340F73">
        <w:rPr>
          <w:spacing w:val="-4"/>
          <w:kern w:val="28"/>
          <w:sz w:val="28"/>
          <w:szCs w:val="28"/>
        </w:rPr>
        <w:t xml:space="preserve">Cột 2, 3, 4: Ghi số lượng chợ chia theo loại chợ tương ứng nội dung của cột B. </w:t>
      </w:r>
    </w:p>
    <w:p w:rsidR="00882980" w:rsidRDefault="00D16BD6" w:rsidP="00F84FC0">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Phạm vi toàn tỉnh, thành phố. Số liệu thu thập có tại 31 tháng 12 năm báo cáo.</w:t>
      </w:r>
    </w:p>
    <w:p w:rsidR="00882980" w:rsidRDefault="00D16BD6" w:rsidP="00F84FC0">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9A392A">
      <w:pPr>
        <w:spacing w:before="120" w:after="120" w:line="288" w:lineRule="auto"/>
        <w:ind w:firstLine="567"/>
        <w:jc w:val="both"/>
        <w:rPr>
          <w:sz w:val="28"/>
          <w:szCs w:val="28"/>
        </w:rPr>
      </w:pPr>
      <w:r w:rsidRPr="00340F73">
        <w:rPr>
          <w:sz w:val="28"/>
          <w:szCs w:val="28"/>
        </w:rPr>
        <w:t>Sở Công Thương</w:t>
      </w:r>
    </w:p>
    <w:p w:rsidR="00D16BD6" w:rsidRPr="00340F73" w:rsidRDefault="00D16BD6" w:rsidP="00D16BD6">
      <w:pPr>
        <w:spacing w:before="120" w:line="288" w:lineRule="auto"/>
        <w:jc w:val="both"/>
      </w:pPr>
    </w:p>
    <w:p w:rsidR="00D16BD6" w:rsidRPr="00340F73" w:rsidRDefault="00703A3D" w:rsidP="00F84FC0">
      <w:pPr>
        <w:spacing w:before="120" w:after="120"/>
        <w:ind w:firstLine="425"/>
        <w:rPr>
          <w:b/>
          <w:bCs/>
        </w:rPr>
      </w:pPr>
      <w:r>
        <w:rPr>
          <w:b/>
          <w:bCs/>
        </w:rPr>
        <w:t>BIỂU SỐ</w:t>
      </w:r>
      <w:r w:rsidR="00D16BD6" w:rsidRPr="00340F73">
        <w:rPr>
          <w:b/>
          <w:bCs/>
        </w:rPr>
        <w:t xml:space="preserve"> 002.N/BCS-TMDV: SỐ LƯỢNG SIÊU THỊ, TRUNG TÂM THƯƠNG MẠI</w:t>
      </w:r>
    </w:p>
    <w:p w:rsidR="00D16BD6" w:rsidRPr="00340F73" w:rsidRDefault="00D16BD6" w:rsidP="00F84FC0">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lượng siêu thị, trung tâm thương mại</w:t>
      </w:r>
      <w:r>
        <w:rPr>
          <w:sz w:val="28"/>
          <w:szCs w:val="28"/>
          <w:lang w:val="pt-BR"/>
        </w:rPr>
        <w:t>:</w:t>
      </w:r>
      <w:r w:rsidR="00D16BD6" w:rsidRPr="00340F73">
        <w:rPr>
          <w:sz w:val="28"/>
          <w:szCs w:val="28"/>
          <w:lang w:val="pt-BR"/>
        </w:rPr>
        <w:t xml:space="preserve"> là toàn bộ số lượng siêu thị, trung tâm thương mại hiện có trong kỳ báo cáo.</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Siêu thị</w:t>
      </w:r>
      <w:r>
        <w:rPr>
          <w:sz w:val="28"/>
          <w:szCs w:val="28"/>
          <w:lang w:val="pt-BR"/>
        </w:rPr>
        <w:t>:</w:t>
      </w:r>
      <w:r w:rsidR="00D16BD6" w:rsidRPr="00340F73">
        <w:rPr>
          <w:sz w:val="28"/>
          <w:szCs w:val="28"/>
          <w:lang w:val="pt-BR"/>
        </w:rPr>
        <w:t xml:space="preserve"> là một loại hình cửa hàng hiện đại; kinh doanh tổng hợp hoặc chuyên doanh; có cơ cấu chủng loại hàng hoá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hoá của khách hàng.</w:t>
      </w:r>
    </w:p>
    <w:p w:rsidR="00D16BD6" w:rsidRPr="00340F73" w:rsidRDefault="00CF3273" w:rsidP="009A392A">
      <w:pPr>
        <w:tabs>
          <w:tab w:val="left" w:pos="0"/>
          <w:tab w:val="left" w:pos="360"/>
          <w:tab w:val="left" w:pos="900"/>
        </w:tabs>
        <w:spacing w:before="120" w:after="120" w:line="288" w:lineRule="auto"/>
        <w:ind w:firstLine="567"/>
        <w:jc w:val="both"/>
        <w:rPr>
          <w:b/>
          <w:iCs/>
          <w:sz w:val="28"/>
          <w:szCs w:val="28"/>
          <w:lang w:val="pt-BR"/>
        </w:rPr>
      </w:pPr>
      <w:r>
        <w:rPr>
          <w:sz w:val="28"/>
          <w:szCs w:val="28"/>
          <w:lang w:val="pt-BR"/>
        </w:rPr>
        <w:t xml:space="preserve">(2) </w:t>
      </w:r>
      <w:r w:rsidR="00D16BD6" w:rsidRPr="00340F73">
        <w:rPr>
          <w:sz w:val="28"/>
          <w:szCs w:val="28"/>
          <w:lang w:val="pt-BR"/>
        </w:rPr>
        <w:t>Trung tâm thương mại</w:t>
      </w:r>
      <w:r>
        <w:rPr>
          <w:sz w:val="28"/>
          <w:szCs w:val="28"/>
          <w:lang w:val="pt-BR"/>
        </w:rPr>
        <w:t>:</w:t>
      </w:r>
      <w:r w:rsidR="00D16BD6" w:rsidRPr="00340F73">
        <w:rPr>
          <w:sz w:val="28"/>
          <w:szCs w:val="28"/>
          <w:lang w:val="pt-BR"/>
        </w:rPr>
        <w:t xml:space="preserve"> là một loại hình tổ chức kinh doanh thương mại hiện đại, đa chức năng, gồm tổ hợp các loại hình cửa hàng, cơ sở hoạt động dịch vụ; hội trường, phòng họp, văn phòng cho thuê...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 </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b</w:t>
      </w:r>
      <w:r w:rsidR="00D16BD6" w:rsidRPr="00340F73">
        <w:rPr>
          <w:sz w:val="28"/>
          <w:szCs w:val="28"/>
          <w:lang w:val="pt-BR"/>
        </w:rPr>
        <w:t>) Siêu thị: Được phân thành 3 hạng sau:</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Siêu thị hạng 1:</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kinh doanh tổng hợp:</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5.000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20.000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lastRenderedPageBreak/>
        <w:t xml:space="preserve">+ </w:t>
      </w:r>
      <w:r w:rsidR="00D16BD6" w:rsidRPr="00340F73">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hệ thống kho và các thiết bị kỹ thuật bảo quản, sơ chế, đóng gói, bán hàng, cân đo, thanh toán và quản lý kinh doanh tiên tiến,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bưu điện, qua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chuyên doanh: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1.000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2.000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hệ thống kho và các thiết bị kỹ thuật bảo quản, sơ chế, đóng gói, bán hàng, cân đo, thanh toán và quản lý kinh doanh tiên tiến,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bưu điện, qua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Siêu thị hạng 2:</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kinh doanh tổng hợp:</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2.000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10.000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 xml:space="preserve">Có công trình kiến trúc được xây dựng vững chắc, có tính thẩm mỹ, có thiết kế và trang thiết bị kỹ thuật hiện đại, bảo đảm các yêu cầu phòng cháy, chữa cháy, </w:t>
      </w:r>
      <w:r w:rsidR="00D16BD6" w:rsidRPr="00340F73">
        <w:rPr>
          <w:sz w:val="28"/>
          <w:szCs w:val="28"/>
          <w:lang w:val="pt-BR"/>
        </w:rPr>
        <w:lastRenderedPageBreak/>
        <w:t>vệ sinh môi trường, an toàn và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chuyên doanh: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500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1.000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703A3D" w:rsidRDefault="00CF3273" w:rsidP="009A392A">
      <w:pPr>
        <w:tabs>
          <w:tab w:val="left" w:pos="0"/>
          <w:tab w:val="left" w:pos="360"/>
          <w:tab w:val="left" w:pos="900"/>
        </w:tabs>
        <w:spacing w:before="120" w:after="120" w:line="288" w:lineRule="auto"/>
        <w:ind w:firstLine="567"/>
        <w:jc w:val="both"/>
        <w:rPr>
          <w:spacing w:val="-4"/>
          <w:sz w:val="28"/>
          <w:szCs w:val="28"/>
          <w:lang w:val="pt-BR"/>
        </w:rPr>
      </w:pPr>
      <w:r w:rsidRPr="00703A3D">
        <w:rPr>
          <w:spacing w:val="-4"/>
          <w:sz w:val="28"/>
          <w:szCs w:val="28"/>
          <w:lang w:val="pt-BR"/>
        </w:rPr>
        <w:t xml:space="preserve">+ </w:t>
      </w:r>
      <w:r w:rsidR="00D16BD6" w:rsidRPr="00703A3D">
        <w:rPr>
          <w:spacing w:val="-4"/>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bưu điện, điện thoại.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xml:space="preserve"> Siêu thị hạng 3:</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kinh doanh tổng hợp:</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500 m</w:t>
      </w:r>
      <w:r w:rsidR="00D16BD6" w:rsidRPr="00340F73">
        <w:rPr>
          <w:sz w:val="28"/>
          <w:szCs w:val="28"/>
          <w:vertAlign w:val="superscript"/>
          <w:lang w:val="pt-BR"/>
        </w:rPr>
        <w:t>2</w:t>
      </w:r>
      <w:r w:rsidR="00D16BD6" w:rsidRPr="00340F73">
        <w:rPr>
          <w:sz w:val="28"/>
          <w:szCs w:val="28"/>
          <w:lang w:val="pt-BR"/>
        </w:rPr>
        <w:t>;</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4.000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 xml:space="preserve">Tổ chức, bố trí hàng hoá theo ngành hàng, nhóm hàng một cách văn minh, khoa học để phục vụ khách hàng lựa chọn, mua sắm, thanh toán thuận tiện, nhanh </w:t>
      </w:r>
      <w:r w:rsidR="00D16BD6" w:rsidRPr="00340F73">
        <w:rPr>
          <w:sz w:val="28"/>
          <w:szCs w:val="28"/>
          <w:lang w:val="pt-BR"/>
        </w:rPr>
        <w:lastRenderedPageBreak/>
        <w:t>chóng; có nơi bảo quản hành lý cá nhân, có các dịch vụ phục vụ người khuyết tật, giao hàng</w:t>
      </w:r>
      <w:r w:rsidR="00D16BD6" w:rsidRPr="00340F73">
        <w:rPr>
          <w:sz w:val="28"/>
          <w:szCs w:val="28"/>
        </w:rPr>
        <w:t xml:space="preserve"> </w:t>
      </w:r>
      <w:r w:rsidR="00D16BD6" w:rsidRPr="00340F73">
        <w:rPr>
          <w:sz w:val="28"/>
          <w:szCs w:val="28"/>
          <w:lang w:val="pt-BR"/>
        </w:rPr>
        <w:t>tận nhà.</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Siêu thị chuyên doanh:</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diện tích kinh doanh từ 250 m</w:t>
      </w:r>
      <w:r w:rsidR="00D16BD6" w:rsidRPr="00340F73">
        <w:rPr>
          <w:sz w:val="28"/>
          <w:szCs w:val="28"/>
          <w:vertAlign w:val="superscript"/>
          <w:lang w:val="pt-BR"/>
        </w:rPr>
        <w:t>2</w:t>
      </w:r>
      <w:r w:rsidR="00D16BD6" w:rsidRPr="00340F73">
        <w:rPr>
          <w:sz w:val="28"/>
          <w:szCs w:val="28"/>
          <w:lang w:val="pt-BR"/>
        </w:rPr>
        <w:t xml:space="preserve">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Danh mục hàng hóa kinh doanh từ 500 tên hàng trở lên;</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D16BD6" w:rsidRPr="00340F73" w:rsidRDefault="00CF3273" w:rsidP="009A392A">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Có kho và các thiết bị kỹ thuật bảo quản, đóng gói, bán hàng, thanh toán và quản lý kinh doanh hiện đại;</w:t>
      </w:r>
    </w:p>
    <w:p w:rsidR="00D16BD6" w:rsidRPr="00CF3273" w:rsidRDefault="00CF3273" w:rsidP="009A392A">
      <w:pPr>
        <w:tabs>
          <w:tab w:val="left" w:pos="0"/>
          <w:tab w:val="left" w:pos="360"/>
          <w:tab w:val="left" w:pos="900"/>
        </w:tabs>
        <w:spacing w:before="120" w:after="120" w:line="288" w:lineRule="auto"/>
        <w:ind w:firstLine="567"/>
        <w:jc w:val="both"/>
        <w:rPr>
          <w:sz w:val="28"/>
          <w:szCs w:val="28"/>
          <w:lang w:val="pt-BR"/>
        </w:rPr>
      </w:pPr>
      <w:r w:rsidRPr="00CF3273">
        <w:rPr>
          <w:sz w:val="28"/>
          <w:szCs w:val="28"/>
          <w:lang w:val="pt-BR"/>
        </w:rPr>
        <w:t xml:space="preserve">+ </w:t>
      </w:r>
      <w:r w:rsidR="00D16BD6" w:rsidRPr="00CF3273">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00D16BD6" w:rsidRPr="00CF3273">
        <w:rPr>
          <w:sz w:val="28"/>
          <w:szCs w:val="28"/>
        </w:rPr>
        <w:t xml:space="preserve"> </w:t>
      </w:r>
      <w:r w:rsidR="00D16BD6" w:rsidRPr="00CF3273">
        <w:rPr>
          <w:sz w:val="28"/>
          <w:szCs w:val="28"/>
          <w:lang w:val="pt-BR"/>
        </w:rPr>
        <w:t>tận nhà.</w:t>
      </w:r>
    </w:p>
    <w:p w:rsidR="00D16BD6" w:rsidRPr="00340F73" w:rsidRDefault="00E77436" w:rsidP="009A392A">
      <w:pPr>
        <w:tabs>
          <w:tab w:val="left" w:pos="0"/>
          <w:tab w:val="left" w:pos="360"/>
          <w:tab w:val="left" w:pos="900"/>
        </w:tabs>
        <w:spacing w:before="120" w:after="120" w:line="288" w:lineRule="auto"/>
        <w:ind w:firstLine="567"/>
        <w:jc w:val="both"/>
        <w:rPr>
          <w:sz w:val="28"/>
          <w:szCs w:val="28"/>
        </w:rPr>
      </w:pPr>
      <w:r>
        <w:rPr>
          <w:sz w:val="28"/>
          <w:szCs w:val="28"/>
        </w:rPr>
        <w:t xml:space="preserve">c) </w:t>
      </w:r>
      <w:r w:rsidR="00D16BD6" w:rsidRPr="00340F73">
        <w:rPr>
          <w:sz w:val="28"/>
          <w:szCs w:val="28"/>
        </w:rPr>
        <w:t>Trung tâm thương mại: Chia thành 3 hạng sau:</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(1)</w:t>
      </w:r>
      <w:r w:rsidR="00D16BD6" w:rsidRPr="00340F73">
        <w:rPr>
          <w:sz w:val="28"/>
          <w:szCs w:val="28"/>
          <w:lang w:val="sv-SE"/>
        </w:rPr>
        <w:t xml:space="preserve"> Trung tâm thương mại hạng 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Có diện tích kinh doanh từ 50.000 m</w:t>
      </w:r>
      <w:r w:rsidR="00D16BD6" w:rsidRPr="00340F73">
        <w:rPr>
          <w:sz w:val="28"/>
          <w:szCs w:val="28"/>
          <w:vertAlign w:val="superscript"/>
          <w:lang w:val="sv-SE"/>
        </w:rPr>
        <w:t>2</w:t>
      </w:r>
      <w:r w:rsidR="00D16BD6" w:rsidRPr="00340F73">
        <w:rPr>
          <w:sz w:val="28"/>
          <w:szCs w:val="28"/>
          <w:lang w:val="sv-SE"/>
        </w:rPr>
        <w:t xml:space="preserve"> trở lên và có nơi trông giữ xe phù hợp với quy mô kinh doanh của trung tâm thương mại;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Hoạt động đa chức năng cả về kinh doanh hàng hoá và kinh doanh các loại hình dịch vụ, gồm khu vực để bố trí các cửa hàng bán buôn, bán lẻ hàng hoá; nhà hàng, khách sạn; khu vực để tổ chức hội chợ triển lãm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(2)</w:t>
      </w:r>
      <w:r w:rsidR="00D16BD6" w:rsidRPr="00340F73">
        <w:rPr>
          <w:sz w:val="28"/>
          <w:szCs w:val="28"/>
          <w:lang w:val="sv-SE"/>
        </w:rPr>
        <w:t xml:space="preserve"> Trung tâm thương mại hạng II: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Có diện tích kinh doanh từ 30.000 m</w:t>
      </w:r>
      <w:r w:rsidR="00D16BD6" w:rsidRPr="00340F73">
        <w:rPr>
          <w:sz w:val="28"/>
          <w:szCs w:val="28"/>
          <w:vertAlign w:val="superscript"/>
          <w:lang w:val="sv-SE"/>
        </w:rPr>
        <w:t>2</w:t>
      </w:r>
      <w:r w:rsidR="00D16BD6" w:rsidRPr="00340F73">
        <w:rPr>
          <w:sz w:val="28"/>
          <w:szCs w:val="28"/>
          <w:lang w:val="sv-SE"/>
        </w:rPr>
        <w:t xml:space="preserve"> trở lên và có nơi trông giữ xe phù hợp với quy mô kinh doanh của trung tâm thương mại;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lastRenderedPageBreak/>
        <w:t>-</w:t>
      </w:r>
      <w:r w:rsidR="00D16BD6" w:rsidRPr="00340F73">
        <w:rPr>
          <w:sz w:val="28"/>
          <w:szCs w:val="28"/>
          <w:lang w:val="sv-SE"/>
        </w:rPr>
        <w:t xml:space="preserve">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Hoạt động đa chức năng cả về kinh doanh hàng hoá và kinh doanh các loại hình dịch vụ, gồm khu vực để bố trí các cửa hàng bán buôn, bán lẻ hàng hoá; nhà hàng, khách sạn; khu vực để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tư vấn, môi giới đầu tư, du lịch.</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(3)</w:t>
      </w:r>
      <w:r w:rsidR="00D16BD6" w:rsidRPr="00340F73">
        <w:rPr>
          <w:sz w:val="28"/>
          <w:szCs w:val="28"/>
          <w:lang w:val="sv-SE"/>
        </w:rPr>
        <w:t xml:space="preserve"> Trung tâm thương mại hạng III: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Có diện tích kinh doanh từ 10.000 m</w:t>
      </w:r>
      <w:r w:rsidR="00D16BD6" w:rsidRPr="00340F73">
        <w:rPr>
          <w:sz w:val="28"/>
          <w:szCs w:val="28"/>
          <w:vertAlign w:val="superscript"/>
          <w:lang w:val="sv-SE"/>
        </w:rPr>
        <w:t>2</w:t>
      </w:r>
      <w:r w:rsidR="00D16BD6" w:rsidRPr="00340F73">
        <w:rPr>
          <w:sz w:val="28"/>
          <w:szCs w:val="28"/>
          <w:lang w:val="sv-SE"/>
        </w:rPr>
        <w:t xml:space="preserve"> trở lên và có nơi trông giữ xe phù hợp với quy mô kinh doanh của trung tâm thương mại;</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rsidR="00D16BD6" w:rsidRPr="00340F73" w:rsidRDefault="00E77436" w:rsidP="009A392A">
      <w:pPr>
        <w:tabs>
          <w:tab w:val="left" w:pos="0"/>
          <w:tab w:val="left" w:pos="360"/>
          <w:tab w:val="left" w:pos="900"/>
        </w:tabs>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Hoạt động đa chức năng cả về kinh doanh hàng hoá và kinh doanh các loại hình dịch vụ, gồm: khu vực để bố trí cửa hàng bán buôn, bán lẻ hàng hoá;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w:t>
      </w:r>
    </w:p>
    <w:p w:rsidR="00D16BD6" w:rsidRPr="00340F73" w:rsidRDefault="00D16BD6" w:rsidP="00F84FC0">
      <w:pPr>
        <w:spacing w:before="120" w:after="120" w:line="288" w:lineRule="auto"/>
        <w:ind w:firstLine="426"/>
        <w:rPr>
          <w:b/>
          <w:sz w:val="28"/>
          <w:szCs w:val="28"/>
        </w:rPr>
      </w:pPr>
      <w:r w:rsidRPr="00340F73">
        <w:rPr>
          <w:b/>
          <w:sz w:val="28"/>
          <w:szCs w:val="28"/>
        </w:rPr>
        <w:t>2. Cách ghi biểu</w:t>
      </w:r>
    </w:p>
    <w:p w:rsidR="00D16BD6" w:rsidRPr="00340F73" w:rsidRDefault="00D16BD6" w:rsidP="00F84FC0">
      <w:pPr>
        <w:spacing w:before="120" w:after="120" w:line="288" w:lineRule="auto"/>
        <w:ind w:firstLine="567"/>
        <w:jc w:val="both"/>
        <w:rPr>
          <w:sz w:val="28"/>
          <w:szCs w:val="28"/>
        </w:rPr>
      </w:pPr>
      <w:r w:rsidRPr="00340F73">
        <w:rPr>
          <w:sz w:val="28"/>
          <w:szCs w:val="28"/>
        </w:rPr>
        <w:t>Cột 1: Ghi tổng số siêu thị và trung tâm thương mại chia theo nội dung qui định của cột B;</w:t>
      </w:r>
    </w:p>
    <w:p w:rsidR="00D16BD6" w:rsidRPr="00A87D3C" w:rsidRDefault="00D16BD6" w:rsidP="00F84FC0">
      <w:pPr>
        <w:spacing w:before="120" w:after="120" w:line="288" w:lineRule="auto"/>
        <w:ind w:firstLine="567"/>
        <w:jc w:val="both"/>
        <w:rPr>
          <w:spacing w:val="-4"/>
          <w:sz w:val="28"/>
          <w:szCs w:val="28"/>
        </w:rPr>
      </w:pPr>
      <w:r w:rsidRPr="00A87D3C">
        <w:rPr>
          <w:spacing w:val="-4"/>
          <w:sz w:val="28"/>
          <w:szCs w:val="28"/>
        </w:rPr>
        <w:t>Cột 2: Ghi tổng số siêu thị của tất cả các loại hình kinh tế và chia theo loại siêu thị;</w:t>
      </w:r>
    </w:p>
    <w:p w:rsidR="00D16BD6" w:rsidRPr="00A87D3C" w:rsidRDefault="00D16BD6" w:rsidP="00F84FC0">
      <w:pPr>
        <w:spacing w:before="120" w:after="120" w:line="288" w:lineRule="auto"/>
        <w:ind w:firstLine="567"/>
        <w:jc w:val="both"/>
        <w:rPr>
          <w:spacing w:val="-4"/>
          <w:sz w:val="28"/>
          <w:szCs w:val="28"/>
        </w:rPr>
      </w:pPr>
      <w:r w:rsidRPr="00A87D3C">
        <w:rPr>
          <w:spacing w:val="-4"/>
          <w:sz w:val="28"/>
          <w:szCs w:val="28"/>
        </w:rPr>
        <w:t>Cột 3, 4, 5, 6: Lần lượt ghi số siêu thị tổng hợp chia theo các loại hình kinh tế Nhà nước, Tập thể, Có vốn đầu tư trực tiếp nước ngoài và loại hình khác (gồm cả tư nhân);</w:t>
      </w:r>
    </w:p>
    <w:p w:rsidR="00D16BD6" w:rsidRPr="00A87D3C" w:rsidRDefault="00D16BD6" w:rsidP="00F84FC0">
      <w:pPr>
        <w:spacing w:before="120" w:after="120" w:line="288" w:lineRule="auto"/>
        <w:ind w:firstLine="567"/>
        <w:jc w:val="both"/>
        <w:rPr>
          <w:sz w:val="28"/>
          <w:szCs w:val="28"/>
        </w:rPr>
      </w:pPr>
      <w:r w:rsidRPr="00A87D3C">
        <w:rPr>
          <w:sz w:val="28"/>
          <w:szCs w:val="28"/>
        </w:rPr>
        <w:t>Cột 7: Ghi tổng số siêu thị kinh doanh tổng hợp chia theo nội dung qui định của cột B;</w:t>
      </w:r>
    </w:p>
    <w:p w:rsidR="00D16BD6" w:rsidRPr="00A87D3C" w:rsidRDefault="00D16BD6" w:rsidP="00F84FC0">
      <w:pPr>
        <w:spacing w:before="120" w:after="120" w:line="288" w:lineRule="auto"/>
        <w:ind w:firstLine="567"/>
        <w:jc w:val="both"/>
        <w:rPr>
          <w:sz w:val="28"/>
          <w:szCs w:val="28"/>
        </w:rPr>
      </w:pPr>
      <w:r w:rsidRPr="00A87D3C">
        <w:rPr>
          <w:sz w:val="28"/>
          <w:szCs w:val="28"/>
        </w:rPr>
        <w:t>Cột 8: Ghi tổng số siêu thị chuyên doanh chia theo nội dung qui định của cột B;</w:t>
      </w:r>
    </w:p>
    <w:p w:rsidR="00D16BD6" w:rsidRPr="00340F73" w:rsidRDefault="00D16BD6" w:rsidP="00F84FC0">
      <w:pPr>
        <w:spacing w:before="120" w:after="120" w:line="288" w:lineRule="auto"/>
        <w:ind w:firstLine="567"/>
        <w:jc w:val="both"/>
        <w:rPr>
          <w:sz w:val="28"/>
          <w:szCs w:val="28"/>
        </w:rPr>
      </w:pPr>
      <w:r w:rsidRPr="00340F73">
        <w:rPr>
          <w:sz w:val="28"/>
          <w:szCs w:val="28"/>
        </w:rPr>
        <w:lastRenderedPageBreak/>
        <w:t>Cột 9: Ghi tổng số trung tâm thương mại của tất cả các loại hình kinh tế chia theo nội dung qui định của cột B;</w:t>
      </w:r>
    </w:p>
    <w:p w:rsidR="00D16BD6" w:rsidRPr="00340F73" w:rsidRDefault="00D16BD6" w:rsidP="00F84FC0">
      <w:pPr>
        <w:spacing w:before="120" w:after="120" w:line="288" w:lineRule="auto"/>
        <w:ind w:firstLine="567"/>
        <w:jc w:val="both"/>
        <w:rPr>
          <w:sz w:val="28"/>
          <w:szCs w:val="28"/>
        </w:rPr>
      </w:pPr>
      <w:r w:rsidRPr="00340F73">
        <w:rPr>
          <w:sz w:val="28"/>
          <w:szCs w:val="28"/>
        </w:rPr>
        <w:t>Cột 10,11,12,13: Lần lượt ghi số trung tâm thương mại chia theo các loại hình kinh tế theo nội dung qui định của cột B.</w:t>
      </w:r>
    </w:p>
    <w:p w:rsidR="0000664F" w:rsidRDefault="00D16BD6" w:rsidP="00F84FC0">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Phạm vi toàn tỉnh, thành phố. Số liệu thu thập có tại 31 tháng 12 năm báo cáo.</w:t>
      </w:r>
    </w:p>
    <w:p w:rsidR="0000664F" w:rsidRDefault="00D16BD6" w:rsidP="005631E9">
      <w:pPr>
        <w:spacing w:before="120" w:after="120" w:line="288" w:lineRule="auto"/>
        <w:ind w:firstLine="454"/>
        <w:jc w:val="both"/>
        <w:rPr>
          <w:b/>
          <w:sz w:val="28"/>
          <w:szCs w:val="28"/>
        </w:rPr>
      </w:pPr>
      <w:r w:rsidRPr="00340F73">
        <w:rPr>
          <w:b/>
          <w:sz w:val="28"/>
          <w:szCs w:val="28"/>
        </w:rPr>
        <w:t>4. Nguồn số liệu</w:t>
      </w:r>
    </w:p>
    <w:p w:rsidR="00F84FC0" w:rsidRDefault="00D16BD6" w:rsidP="009A392A">
      <w:pPr>
        <w:spacing w:before="120" w:after="120" w:line="288" w:lineRule="auto"/>
        <w:ind w:firstLine="567"/>
        <w:jc w:val="both"/>
        <w:rPr>
          <w:sz w:val="28"/>
          <w:szCs w:val="28"/>
        </w:rPr>
      </w:pPr>
      <w:r w:rsidRPr="00340F73">
        <w:rPr>
          <w:sz w:val="28"/>
          <w:szCs w:val="28"/>
        </w:rPr>
        <w:t>Sở Công Thương</w:t>
      </w:r>
    </w:p>
    <w:p w:rsidR="0000664F" w:rsidRPr="0000664F" w:rsidRDefault="0000664F" w:rsidP="005631E9">
      <w:pPr>
        <w:spacing w:before="120" w:after="120" w:line="288" w:lineRule="auto"/>
        <w:ind w:firstLine="454"/>
        <w:jc w:val="both"/>
      </w:pPr>
    </w:p>
    <w:p w:rsidR="00D16BD6" w:rsidRPr="00340F73" w:rsidRDefault="00A87D3C" w:rsidP="00F84FC0">
      <w:pPr>
        <w:spacing w:before="120" w:after="120"/>
        <w:ind w:firstLine="425"/>
        <w:rPr>
          <w:b/>
          <w:bCs/>
        </w:rPr>
      </w:pPr>
      <w:r>
        <w:rPr>
          <w:b/>
          <w:bCs/>
        </w:rPr>
        <w:t>BIỂU SỐ</w:t>
      </w:r>
      <w:r w:rsidR="00D16BD6" w:rsidRPr="00340F73">
        <w:rPr>
          <w:b/>
          <w:bCs/>
        </w:rPr>
        <w:t xml:space="preserve"> 003.N/BCS-TMDV: SỐ THUÊ BAO ĐIỆN THOẠI</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sv-SE"/>
        </w:rPr>
      </w:pPr>
      <w:r>
        <w:rPr>
          <w:sz w:val="28"/>
          <w:szCs w:val="28"/>
          <w:lang w:val="sv-SE"/>
        </w:rPr>
        <w:t>a) Số thuê bao điện thoại: l</w:t>
      </w:r>
      <w:r w:rsidR="00D16BD6" w:rsidRPr="00340F73">
        <w:rPr>
          <w:sz w:val="28"/>
          <w:szCs w:val="28"/>
          <w:lang w:val="sv-SE"/>
        </w:rPr>
        <w:t>à tổng số thuê bao điện thoại bao gồm thuê bao cố định đang hòa mạng (đường dây thuê bao đang hoạt động, đang nối từ thiết bị đầu cuối của thuê bao đến mạng chuyển mạch điện thoại công cộng PSTN); thuê bao di động (thuê bao điện thoại di động sử dụng công nghệ tế bào 2G, 3G,</w:t>
      </w:r>
      <w:r w:rsidR="00A87D3C">
        <w:rPr>
          <w:sz w:val="28"/>
          <w:szCs w:val="28"/>
          <w:lang w:val="sv-SE"/>
        </w:rPr>
        <w:t xml:space="preserve"> </w:t>
      </w:r>
      <w:r w:rsidR="00D16BD6" w:rsidRPr="00340F73">
        <w:rPr>
          <w:sz w:val="28"/>
          <w:szCs w:val="28"/>
          <w:lang w:val="sv-SE"/>
        </w:rPr>
        <w:t>4G phát sinh lưu lượng thoại hoặc tin nhắn trong vòng 01 tháng trước thời điểm thu thập số liệu.</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sv-SE"/>
        </w:rPr>
      </w:pPr>
      <w:r>
        <w:rPr>
          <w:sz w:val="28"/>
          <w:szCs w:val="28"/>
          <w:lang w:val="sv-SE"/>
        </w:rPr>
        <w:t xml:space="preserve">b) </w:t>
      </w:r>
      <w:r w:rsidR="00D16BD6" w:rsidRPr="00340F73">
        <w:rPr>
          <w:sz w:val="28"/>
          <w:szCs w:val="28"/>
          <w:lang w:val="sv-SE"/>
        </w:rPr>
        <w:t>Phương pháp tính:</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Đối với thuê bao điện thoại cố định: Sử dụng số liệu thống kê trên hệ thống của doanh nghiệp tại thời điểm thu thập số liệu.</w:t>
      </w:r>
    </w:p>
    <w:p w:rsidR="00D16BD6" w:rsidRPr="00340F73" w:rsidRDefault="00A174F5" w:rsidP="00DC7AE2">
      <w:pPr>
        <w:tabs>
          <w:tab w:val="left" w:pos="0"/>
          <w:tab w:val="left" w:pos="360"/>
          <w:tab w:val="left" w:pos="900"/>
        </w:tabs>
        <w:spacing w:before="120" w:after="120" w:line="288" w:lineRule="auto"/>
        <w:ind w:firstLine="567"/>
        <w:jc w:val="both"/>
        <w:rPr>
          <w:sz w:val="28"/>
          <w:szCs w:val="28"/>
          <w:lang w:val="sv-SE"/>
        </w:rPr>
      </w:pPr>
      <w:r>
        <w:rPr>
          <w:sz w:val="28"/>
          <w:szCs w:val="28"/>
          <w:lang w:val="pt-BR"/>
        </w:rPr>
        <w:t xml:space="preserve">(2) </w:t>
      </w:r>
      <w:r w:rsidR="00D16BD6" w:rsidRPr="00340F73">
        <w:rPr>
          <w:sz w:val="28"/>
          <w:szCs w:val="28"/>
          <w:lang w:val="pt-BR"/>
        </w:rPr>
        <w:t>Đối với thuê bao điện thoại di động</w:t>
      </w:r>
      <w:r>
        <w:rPr>
          <w:sz w:val="28"/>
          <w:szCs w:val="28"/>
          <w:lang w:val="pt-BR"/>
        </w:rPr>
        <w:t>:</w:t>
      </w:r>
      <w:r w:rsidR="00D16BD6" w:rsidRPr="00340F73">
        <w:rPr>
          <w:sz w:val="28"/>
          <w:szCs w:val="28"/>
          <w:lang w:val="pt-BR"/>
        </w:rPr>
        <w:t xml:space="preserve"> là tổng số thuê bao</w:t>
      </w:r>
      <w:r>
        <w:rPr>
          <w:sz w:val="28"/>
          <w:szCs w:val="28"/>
          <w:lang w:val="pt-BR"/>
        </w:rPr>
        <w:t xml:space="preserve"> </w:t>
      </w:r>
      <w:r w:rsidR="00D16BD6" w:rsidRPr="00340F73">
        <w:rPr>
          <w:sz w:val="28"/>
          <w:szCs w:val="28"/>
          <w:lang w:val="sv-SE"/>
        </w:rPr>
        <w:t>sử dụng công nghệ tế bào 2G, 3G,</w:t>
      </w:r>
      <w:r w:rsidR="00A87D3C">
        <w:rPr>
          <w:sz w:val="28"/>
          <w:szCs w:val="28"/>
          <w:lang w:val="sv-SE"/>
        </w:rPr>
        <w:t xml:space="preserve"> </w:t>
      </w:r>
      <w:r w:rsidR="00D16BD6" w:rsidRPr="00340F73">
        <w:rPr>
          <w:sz w:val="28"/>
          <w:szCs w:val="28"/>
          <w:lang w:val="sv-SE"/>
        </w:rPr>
        <w:t>4G phát sinh lưu lượng thoại hoặc tin nhắn trong vòng 01 tháng trước thời điểm thu thập số liệu.</w:t>
      </w:r>
    </w:p>
    <w:p w:rsidR="00D16BD6" w:rsidRPr="00340F73" w:rsidRDefault="00D16BD6" w:rsidP="00DC7AE2">
      <w:pPr>
        <w:spacing w:before="120" w:after="120" w:line="288" w:lineRule="auto"/>
        <w:ind w:firstLine="426"/>
        <w:rPr>
          <w:b/>
          <w:sz w:val="28"/>
          <w:szCs w:val="28"/>
          <w:lang w:val="sv-SE"/>
        </w:rPr>
      </w:pPr>
      <w:r w:rsidRPr="00340F73">
        <w:rPr>
          <w:b/>
          <w:sz w:val="28"/>
          <w:szCs w:val="28"/>
          <w:lang w:val="sv-SE"/>
        </w:rPr>
        <w:t>2. Cách ghi biểu</w:t>
      </w:r>
    </w:p>
    <w:p w:rsidR="00D16BD6" w:rsidRPr="00FC57EB" w:rsidRDefault="00D16BD6" w:rsidP="00DC7AE2">
      <w:pPr>
        <w:spacing w:before="120" w:after="120" w:line="288" w:lineRule="auto"/>
        <w:ind w:firstLine="567"/>
        <w:jc w:val="both"/>
        <w:rPr>
          <w:sz w:val="28"/>
          <w:szCs w:val="28"/>
          <w:lang w:val="sv-SE"/>
        </w:rPr>
      </w:pPr>
      <w:r w:rsidRPr="00FC57EB">
        <w:rPr>
          <w:sz w:val="28"/>
          <w:szCs w:val="28"/>
          <w:lang w:val="sv-SE"/>
        </w:rPr>
        <w:t>Cột 1, 2: Ghi tổng số thuê bao điện thoại cố định và di động đang hoạt động có đến cuối kỳ trước kỳ báo cáo. Số thuê bao điện thoại cố định chia theo huyện/qu</w:t>
      </w:r>
      <w:r w:rsidR="00A87D3C" w:rsidRPr="00FC57EB">
        <w:rPr>
          <w:sz w:val="28"/>
          <w:szCs w:val="28"/>
          <w:lang w:val="sv-SE"/>
        </w:rPr>
        <w:t>ận/thị xã/thành phố thuộc tỉnh, thành phố trực thuộc Trung ương.</w:t>
      </w:r>
    </w:p>
    <w:p w:rsidR="00D16BD6" w:rsidRPr="00340F73" w:rsidRDefault="00D16BD6" w:rsidP="00FC57EB">
      <w:pPr>
        <w:spacing w:before="120" w:after="120" w:line="288" w:lineRule="auto"/>
        <w:ind w:firstLine="567"/>
        <w:jc w:val="both"/>
        <w:rPr>
          <w:sz w:val="28"/>
          <w:szCs w:val="28"/>
          <w:lang w:val="sv-SE"/>
        </w:rPr>
      </w:pPr>
      <w:r w:rsidRPr="00FC57EB">
        <w:rPr>
          <w:sz w:val="28"/>
          <w:szCs w:val="28"/>
          <w:lang w:val="sv-SE"/>
        </w:rPr>
        <w:t>Cột 3, 4: Ghi tổng số thuê bao điện thoại cố định và di động đang hoạt độn</w:t>
      </w:r>
      <w:r w:rsidR="006E7EAF" w:rsidRPr="00FC57EB">
        <w:rPr>
          <w:sz w:val="28"/>
          <w:szCs w:val="28"/>
          <w:lang w:val="sv-SE"/>
        </w:rPr>
        <w:t>g cộng dồn đến cuối kỳ báo cáo. S</w:t>
      </w:r>
      <w:r w:rsidRPr="00FC57EB">
        <w:rPr>
          <w:sz w:val="28"/>
          <w:szCs w:val="28"/>
          <w:lang w:val="sv-SE"/>
        </w:rPr>
        <w:t>ố thuê bao điện thoại cố định chia theo huyện/qu</w:t>
      </w:r>
      <w:r w:rsidR="00FC57EB" w:rsidRPr="00FC57EB">
        <w:rPr>
          <w:sz w:val="28"/>
          <w:szCs w:val="28"/>
          <w:lang w:val="sv-SE"/>
        </w:rPr>
        <w:t>ận/thị xã/thành phố thuộc tỉnh, thành phố trực thuộc Trung ương.</w:t>
      </w:r>
    </w:p>
    <w:p w:rsidR="00D16BD6" w:rsidRPr="00340F73" w:rsidRDefault="00D16BD6" w:rsidP="00FC57EB">
      <w:pPr>
        <w:spacing w:before="120" w:after="120" w:line="288" w:lineRule="auto"/>
        <w:ind w:firstLine="567"/>
        <w:jc w:val="both"/>
        <w:rPr>
          <w:sz w:val="28"/>
          <w:szCs w:val="28"/>
          <w:lang w:val="sv-SE"/>
        </w:rPr>
      </w:pPr>
      <w:r w:rsidRPr="00FC57EB">
        <w:rPr>
          <w:sz w:val="28"/>
          <w:szCs w:val="28"/>
          <w:lang w:val="sv-SE"/>
        </w:rPr>
        <w:t>Cột 5,</w:t>
      </w:r>
      <w:r w:rsidR="008D570F" w:rsidRPr="00FC57EB">
        <w:rPr>
          <w:sz w:val="28"/>
          <w:szCs w:val="28"/>
          <w:lang w:val="sv-SE"/>
        </w:rPr>
        <w:t xml:space="preserve"> </w:t>
      </w:r>
      <w:r w:rsidRPr="00FC57EB">
        <w:rPr>
          <w:sz w:val="28"/>
          <w:szCs w:val="28"/>
          <w:lang w:val="sv-SE"/>
        </w:rPr>
        <w:t>6 : Ghi số liệu tốc độ phát triển số thuê bao điện thoại cố định và di động đang hoạt động đến cuối kỳ báo cáo so</w:t>
      </w:r>
      <w:r w:rsidR="00D31B58" w:rsidRPr="00FC57EB">
        <w:rPr>
          <w:sz w:val="28"/>
          <w:szCs w:val="28"/>
          <w:lang w:val="sv-SE"/>
        </w:rPr>
        <w:t xml:space="preserve"> với kỳ trước. T</w:t>
      </w:r>
      <w:r w:rsidRPr="00FC57EB">
        <w:rPr>
          <w:sz w:val="28"/>
          <w:szCs w:val="28"/>
          <w:lang w:val="sv-SE"/>
        </w:rPr>
        <w:t>ốc độ phát triển số thuê bao điện thoại cố định chia theo huyện/q</w:t>
      </w:r>
      <w:r w:rsidR="00FC57EB" w:rsidRPr="00FC57EB">
        <w:rPr>
          <w:sz w:val="28"/>
          <w:szCs w:val="28"/>
          <w:lang w:val="sv-SE"/>
        </w:rPr>
        <w:t>uận/thị xã/thành phố thuộc tỉnh, thành phố trực thuộc Trung ương.</w:t>
      </w:r>
    </w:p>
    <w:p w:rsidR="00A174F5" w:rsidRDefault="00D16BD6" w:rsidP="00DC7AE2">
      <w:pPr>
        <w:spacing w:before="120" w:after="120" w:line="288" w:lineRule="auto"/>
        <w:ind w:firstLine="426"/>
        <w:jc w:val="both"/>
        <w:rPr>
          <w:sz w:val="28"/>
          <w:szCs w:val="28"/>
          <w:lang w:val="sv-SE"/>
        </w:rPr>
      </w:pPr>
      <w:r w:rsidRPr="00340F73">
        <w:rPr>
          <w:b/>
          <w:sz w:val="28"/>
          <w:szCs w:val="28"/>
          <w:lang w:val="sv-SE"/>
        </w:rPr>
        <w:lastRenderedPageBreak/>
        <w:t>3. Phạm vi và thời kỳ thu thập số liệu</w:t>
      </w:r>
    </w:p>
    <w:p w:rsidR="00D16BD6" w:rsidRPr="00340F73" w:rsidRDefault="00D16BD6" w:rsidP="009A392A">
      <w:pPr>
        <w:spacing w:before="120" w:after="120" w:line="288" w:lineRule="auto"/>
        <w:ind w:firstLine="567"/>
        <w:jc w:val="both"/>
        <w:rPr>
          <w:sz w:val="28"/>
          <w:szCs w:val="28"/>
          <w:lang w:val="sv-SE"/>
        </w:rPr>
      </w:pPr>
      <w:r w:rsidRPr="00340F73">
        <w:rPr>
          <w:sz w:val="28"/>
          <w:szCs w:val="28"/>
          <w:lang w:val="sv-SE"/>
        </w:rPr>
        <w:t>Phạm vi toàn tỉnh, thành phố. Số liệu thu thập có đến cuối kỳ trước kỳ báo cáo và cuối kỳ báo cáo.</w:t>
      </w:r>
    </w:p>
    <w:p w:rsidR="00A174F5" w:rsidRDefault="00D16BD6" w:rsidP="00DC7AE2">
      <w:pPr>
        <w:spacing w:before="120" w:after="120" w:line="288" w:lineRule="auto"/>
        <w:ind w:firstLine="426"/>
        <w:jc w:val="both"/>
        <w:rPr>
          <w:b/>
          <w:sz w:val="28"/>
          <w:szCs w:val="28"/>
          <w:lang w:val="sv-SE"/>
        </w:rPr>
      </w:pPr>
      <w:r w:rsidRPr="00340F73">
        <w:rPr>
          <w:b/>
          <w:sz w:val="28"/>
          <w:szCs w:val="28"/>
          <w:lang w:val="sv-SE"/>
        </w:rPr>
        <w:t>4. Nguồn số liệu</w:t>
      </w:r>
    </w:p>
    <w:p w:rsidR="00D16BD6" w:rsidRPr="00340F73" w:rsidRDefault="00DC7AE2" w:rsidP="009A392A">
      <w:pPr>
        <w:spacing w:before="120" w:after="120" w:line="288" w:lineRule="auto"/>
        <w:ind w:firstLine="567"/>
        <w:jc w:val="both"/>
        <w:rPr>
          <w:sz w:val="28"/>
          <w:szCs w:val="28"/>
          <w:lang w:val="sv-SE"/>
        </w:rPr>
      </w:pPr>
      <w:r w:rsidRPr="00340F73">
        <w:rPr>
          <w:sz w:val="28"/>
          <w:szCs w:val="28"/>
          <w:lang w:val="sv-SE"/>
        </w:rPr>
        <w:t>Sở Thông tin và Truyền thông</w:t>
      </w:r>
    </w:p>
    <w:p w:rsidR="00D16BD6" w:rsidRPr="00340F73" w:rsidRDefault="00D16BD6" w:rsidP="00D16BD6">
      <w:pPr>
        <w:spacing w:before="120" w:line="288" w:lineRule="auto"/>
        <w:ind w:firstLine="567"/>
        <w:jc w:val="both"/>
        <w:rPr>
          <w:lang w:val="sv-SE"/>
        </w:rPr>
      </w:pPr>
    </w:p>
    <w:p w:rsidR="00D16BD6" w:rsidRPr="00340F73" w:rsidRDefault="00FC57EB" w:rsidP="00D16BD6">
      <w:pPr>
        <w:spacing w:before="120" w:after="120"/>
        <w:ind w:firstLine="426"/>
        <w:rPr>
          <w:b/>
          <w:bCs/>
          <w:lang w:val="sv-SE"/>
        </w:rPr>
      </w:pPr>
      <w:r>
        <w:rPr>
          <w:b/>
          <w:bCs/>
          <w:lang w:val="sv-SE"/>
        </w:rPr>
        <w:t>BIỂU SỐ</w:t>
      </w:r>
      <w:r w:rsidR="00D16BD6" w:rsidRPr="00340F73">
        <w:rPr>
          <w:b/>
          <w:bCs/>
          <w:lang w:val="sv-SE"/>
        </w:rPr>
        <w:t xml:space="preserve"> 004.H/BCS-TMDV: SỐ THUÊ BAO TRUY NHẬP INTERNET</w:t>
      </w:r>
    </w:p>
    <w:p w:rsidR="00D16BD6" w:rsidRPr="00340F73" w:rsidRDefault="00D16BD6" w:rsidP="00DC7AE2">
      <w:pPr>
        <w:spacing w:before="120" w:after="120" w:line="288" w:lineRule="auto"/>
        <w:ind w:firstLine="426"/>
        <w:rPr>
          <w:b/>
          <w:bCs/>
          <w:sz w:val="28"/>
          <w:szCs w:val="28"/>
          <w:lang w:val="sv-SE"/>
        </w:rPr>
      </w:pPr>
      <w:r w:rsidRPr="00340F73">
        <w:rPr>
          <w:b/>
          <w:bCs/>
          <w:sz w:val="28"/>
          <w:szCs w:val="28"/>
          <w:lang w:val="sv-SE"/>
        </w:rPr>
        <w:t>1. Khái niệm, nội dung, phương pháp tính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sv-SE"/>
        </w:rPr>
      </w:pPr>
      <w:r w:rsidRPr="00340F73">
        <w:rPr>
          <w:sz w:val="28"/>
          <w:szCs w:val="28"/>
          <w:lang w:val="sv-SE"/>
        </w:rPr>
        <w:t>Số lượng thuê bao truy nhập Internet gồm số thuê bao truy nhập Internet cố định và số thuê bao truy nhập Internet di động được kích hoạt và đang sử dụng trong vòng 01 tháng trước thời điểm báo cáo.</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sv-SE"/>
        </w:rPr>
      </w:pPr>
      <w:r w:rsidRPr="00340F73">
        <w:rPr>
          <w:sz w:val="28"/>
          <w:szCs w:val="28"/>
          <w:lang w:val="sv-SE"/>
        </w:rPr>
        <w:t>Dịch vụ truy nhập Internet là dịch vụ cung cấp cho người sử dụng Internet khả năng truy nhập Internet.</w:t>
      </w:r>
    </w:p>
    <w:p w:rsidR="00D16BD6" w:rsidRPr="00340F73" w:rsidRDefault="00D16BD6" w:rsidP="00DC7AE2">
      <w:pPr>
        <w:spacing w:before="120" w:after="120" w:line="288" w:lineRule="auto"/>
        <w:ind w:firstLine="426"/>
        <w:rPr>
          <w:b/>
          <w:sz w:val="28"/>
          <w:szCs w:val="28"/>
          <w:lang w:val="sv-SE"/>
        </w:rPr>
      </w:pPr>
      <w:r w:rsidRPr="00340F73">
        <w:rPr>
          <w:b/>
          <w:sz w:val="28"/>
          <w:szCs w:val="28"/>
          <w:lang w:val="sv-SE"/>
        </w:rPr>
        <w:t>2. Cách ghi biểu</w:t>
      </w:r>
    </w:p>
    <w:p w:rsidR="00D16BD6" w:rsidRPr="00FC57EB" w:rsidRDefault="00D16BD6" w:rsidP="00FC57EB">
      <w:pPr>
        <w:spacing w:before="120" w:after="120" w:line="288" w:lineRule="auto"/>
        <w:ind w:firstLine="567"/>
        <w:jc w:val="both"/>
        <w:rPr>
          <w:sz w:val="28"/>
          <w:szCs w:val="28"/>
          <w:lang w:val="sv-SE"/>
        </w:rPr>
      </w:pPr>
      <w:r w:rsidRPr="00FC57EB">
        <w:rPr>
          <w:sz w:val="28"/>
          <w:szCs w:val="28"/>
          <w:lang w:val="sv-SE"/>
        </w:rPr>
        <w:t>Cột 1, 2: Ghi tổng số thuê bao truy nhập Internet cố định và di động đang hoạt động có đến cuối kỳ trước kỳ báo cáo. Số thuê bao truy nhập Internet cố định chia theo huyện/qu</w:t>
      </w:r>
      <w:r w:rsidR="00FC57EB" w:rsidRPr="00FC57EB">
        <w:rPr>
          <w:sz w:val="28"/>
          <w:szCs w:val="28"/>
          <w:lang w:val="sv-SE"/>
        </w:rPr>
        <w:t>ận/thị xã/thành phố thuộc tỉnh, thành phố trực thuộc Trung ương.</w:t>
      </w:r>
    </w:p>
    <w:p w:rsidR="00D16BD6" w:rsidRPr="00FC57EB" w:rsidRDefault="00D16BD6" w:rsidP="00FC57EB">
      <w:pPr>
        <w:spacing w:before="120" w:after="120" w:line="288" w:lineRule="auto"/>
        <w:ind w:firstLine="567"/>
        <w:jc w:val="both"/>
        <w:rPr>
          <w:sz w:val="28"/>
          <w:szCs w:val="28"/>
          <w:lang w:val="sv-SE"/>
        </w:rPr>
      </w:pPr>
      <w:r w:rsidRPr="00FC57EB">
        <w:rPr>
          <w:sz w:val="28"/>
          <w:szCs w:val="28"/>
          <w:lang w:val="sv-SE"/>
        </w:rPr>
        <w:t xml:space="preserve">Cột 3, 4: Ghi tổng số thuê bao truy nhập Internet cố định và di động đang hoạt động cộng dồn đến cuối </w:t>
      </w:r>
      <w:r w:rsidR="003239D3" w:rsidRPr="00FC57EB">
        <w:rPr>
          <w:sz w:val="28"/>
          <w:szCs w:val="28"/>
          <w:lang w:val="sv-SE"/>
        </w:rPr>
        <w:t>kỳ báo cáo. S</w:t>
      </w:r>
      <w:r w:rsidRPr="00FC57EB">
        <w:rPr>
          <w:sz w:val="28"/>
          <w:szCs w:val="28"/>
          <w:lang w:val="sv-SE"/>
        </w:rPr>
        <w:t>ố thuê bao truy nhập Internet cố định chia theo huyện/qu</w:t>
      </w:r>
      <w:r w:rsidR="00FC57EB" w:rsidRPr="00FC57EB">
        <w:rPr>
          <w:sz w:val="28"/>
          <w:szCs w:val="28"/>
          <w:lang w:val="sv-SE"/>
        </w:rPr>
        <w:t>ận/thị xã/thành phố thuộc tỉnh, thành phố trực thuộc Trung ương.</w:t>
      </w:r>
    </w:p>
    <w:p w:rsidR="00D16BD6" w:rsidRPr="00340F73" w:rsidRDefault="00D16BD6" w:rsidP="00FC57EB">
      <w:pPr>
        <w:spacing w:before="120" w:after="120" w:line="288" w:lineRule="auto"/>
        <w:ind w:firstLine="567"/>
        <w:jc w:val="both"/>
        <w:rPr>
          <w:sz w:val="28"/>
          <w:szCs w:val="28"/>
          <w:lang w:val="sv-SE"/>
        </w:rPr>
      </w:pPr>
      <w:r w:rsidRPr="00340F73">
        <w:rPr>
          <w:sz w:val="28"/>
          <w:szCs w:val="28"/>
          <w:lang w:val="sv-SE"/>
        </w:rPr>
        <w:t xml:space="preserve">Cột 5, 6 : Ghi số liệu tốc độ phát triển số thuê bao </w:t>
      </w:r>
      <w:r w:rsidRPr="00340F73">
        <w:rPr>
          <w:spacing w:val="-6"/>
          <w:sz w:val="28"/>
          <w:szCs w:val="28"/>
          <w:lang w:val="sv-SE"/>
        </w:rPr>
        <w:t xml:space="preserve">truy nhập Internet </w:t>
      </w:r>
      <w:r w:rsidRPr="00340F73">
        <w:rPr>
          <w:sz w:val="28"/>
          <w:szCs w:val="28"/>
          <w:lang w:val="sv-SE"/>
        </w:rPr>
        <w:t>cố định và di động đang hoạt động đến c</w:t>
      </w:r>
      <w:r w:rsidR="003239D3">
        <w:rPr>
          <w:sz w:val="28"/>
          <w:szCs w:val="28"/>
          <w:lang w:val="sv-SE"/>
        </w:rPr>
        <w:t>uối kỳ báo cáo so với kỳ trước. T</w:t>
      </w:r>
      <w:r w:rsidRPr="00340F73">
        <w:rPr>
          <w:sz w:val="28"/>
          <w:szCs w:val="28"/>
          <w:lang w:val="sv-SE"/>
        </w:rPr>
        <w:t xml:space="preserve">ốc độ phát triển </w:t>
      </w:r>
      <w:r w:rsidRPr="00340F73">
        <w:rPr>
          <w:spacing w:val="-6"/>
          <w:sz w:val="28"/>
          <w:szCs w:val="28"/>
          <w:lang w:val="sv-SE"/>
        </w:rPr>
        <w:t xml:space="preserve">số thuê bao truy nhập Internet cố định </w:t>
      </w:r>
      <w:r w:rsidRPr="00340F73">
        <w:rPr>
          <w:sz w:val="28"/>
          <w:szCs w:val="28"/>
          <w:lang w:val="sv-SE"/>
        </w:rPr>
        <w:t>chia theo huyện/q</w:t>
      </w:r>
      <w:r w:rsidR="00FC57EB">
        <w:rPr>
          <w:sz w:val="28"/>
          <w:szCs w:val="28"/>
          <w:lang w:val="sv-SE"/>
        </w:rPr>
        <w:t xml:space="preserve">uận/thị xã/thành phố thuộc tỉnh, </w:t>
      </w:r>
      <w:r w:rsidR="00FC57EB" w:rsidRPr="00FC57EB">
        <w:rPr>
          <w:sz w:val="28"/>
          <w:szCs w:val="28"/>
          <w:lang w:val="sv-SE"/>
        </w:rPr>
        <w:t>thành phố trực thuộc Trung ương.</w:t>
      </w:r>
    </w:p>
    <w:p w:rsidR="00C64AF5"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A392A">
      <w:pPr>
        <w:spacing w:before="120" w:after="120" w:line="288" w:lineRule="auto"/>
        <w:ind w:firstLine="567"/>
        <w:jc w:val="both"/>
        <w:rPr>
          <w:sz w:val="28"/>
          <w:szCs w:val="28"/>
        </w:rPr>
      </w:pPr>
      <w:r w:rsidRPr="00340F73">
        <w:rPr>
          <w:sz w:val="28"/>
          <w:szCs w:val="28"/>
        </w:rPr>
        <w:t>Phạm vi toàn tỉnh, thành phố. Số liệu thu thập</w:t>
      </w:r>
      <w:r w:rsidR="00FC57EB">
        <w:rPr>
          <w:sz w:val="28"/>
          <w:szCs w:val="28"/>
        </w:rPr>
        <w:t xml:space="preserve"> </w:t>
      </w:r>
      <w:r w:rsidRPr="00340F73">
        <w:rPr>
          <w:sz w:val="28"/>
          <w:szCs w:val="28"/>
        </w:rPr>
        <w:t>có đến cuối kỳ trước kỳ báo cáo và cuối kỳ báo cáo.</w:t>
      </w:r>
    </w:p>
    <w:p w:rsidR="00C64AF5"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DC7AE2" w:rsidP="009A392A">
      <w:pPr>
        <w:spacing w:before="120" w:after="120" w:line="288" w:lineRule="auto"/>
        <w:ind w:firstLine="567"/>
        <w:jc w:val="both"/>
        <w:rPr>
          <w:sz w:val="28"/>
          <w:szCs w:val="28"/>
        </w:rPr>
      </w:pPr>
      <w:r w:rsidRPr="00340F73">
        <w:rPr>
          <w:sz w:val="28"/>
          <w:szCs w:val="28"/>
        </w:rPr>
        <w:t>Sở Thông tin và Truyền thông</w:t>
      </w:r>
    </w:p>
    <w:p w:rsidR="00D16BD6" w:rsidRDefault="00D16BD6" w:rsidP="005631E9">
      <w:pPr>
        <w:spacing w:before="120" w:line="288" w:lineRule="auto"/>
        <w:jc w:val="both"/>
      </w:pPr>
    </w:p>
    <w:p w:rsidR="00FC57EB" w:rsidRDefault="00FC57EB" w:rsidP="005631E9">
      <w:pPr>
        <w:spacing w:before="120" w:line="288" w:lineRule="auto"/>
        <w:jc w:val="both"/>
      </w:pPr>
    </w:p>
    <w:p w:rsidR="00FC57EB" w:rsidRDefault="00FC57EB" w:rsidP="005631E9">
      <w:pPr>
        <w:spacing w:before="120" w:line="288" w:lineRule="auto"/>
        <w:jc w:val="both"/>
      </w:pPr>
    </w:p>
    <w:p w:rsidR="00FC57EB" w:rsidRPr="00340F73" w:rsidRDefault="00FC57EB" w:rsidP="005631E9">
      <w:pPr>
        <w:spacing w:before="120" w:line="288" w:lineRule="auto"/>
        <w:jc w:val="both"/>
      </w:pPr>
    </w:p>
    <w:p w:rsidR="00D16BD6" w:rsidRPr="00340F73" w:rsidRDefault="00D16BD6" w:rsidP="00DC7AE2">
      <w:pPr>
        <w:spacing w:before="120" w:after="120"/>
        <w:ind w:firstLine="425"/>
        <w:rPr>
          <w:b/>
          <w:bCs/>
        </w:rPr>
      </w:pPr>
      <w:r w:rsidRPr="00340F73">
        <w:rPr>
          <w:b/>
          <w:bCs/>
        </w:rPr>
        <w:lastRenderedPageBreak/>
        <w:t xml:space="preserve">BIỂU SỐ 005.H/BCS-TMDV: </w:t>
      </w:r>
      <w:r w:rsidRPr="00340F73">
        <w:rPr>
          <w:b/>
        </w:rPr>
        <w:t>SỐ LƯỢT KHÁCH DU LỊCH NỘI ĐỊA</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Khách du lịch nội địa</w:t>
      </w:r>
      <w:r>
        <w:rPr>
          <w:sz w:val="28"/>
          <w:szCs w:val="28"/>
          <w:lang w:val="pt-BR"/>
        </w:rPr>
        <w:t>:</w:t>
      </w:r>
      <w:r w:rsidR="00D16BD6" w:rsidRPr="00340F73">
        <w:rPr>
          <w:sz w:val="28"/>
          <w:szCs w:val="28"/>
          <w:lang w:val="pt-BR"/>
        </w:rPr>
        <w:t xml:space="preserve"> là công dân Việt Nam, người nước ngoài thường trú tại Việt Nam đi du lịch trong phạm vi lãnh thổ Việt Nam. Trong thống kê, chỉ tiêu số lượt khách du lịch nội địa được hiểu là những người đi ra khỏi môi trường sống thường xuyên của mình để đến một nơi khác và ở đó trong thời gian ít hơn 12 tháng liên tục với mục đích chính của chuyến đi là thăm quan, nghỉ dưỡng, báo chí hội nghị, học tập, thăm thân, chữa bệnh hay các mục đích khác ngoài việc lao động kiếm sống ở nơi đến.</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Khách du lịch nghỉ qua đêm</w:t>
      </w:r>
      <w:r>
        <w:rPr>
          <w:sz w:val="28"/>
          <w:szCs w:val="28"/>
          <w:lang w:val="pt-BR"/>
        </w:rPr>
        <w:t>:</w:t>
      </w:r>
      <w:r w:rsidR="00D16BD6" w:rsidRPr="00340F73">
        <w:rPr>
          <w:sz w:val="28"/>
          <w:szCs w:val="28"/>
          <w:lang w:val="pt-BR"/>
        </w:rPr>
        <w:t xml:space="preserve"> là những khách ngủ lại ít nhất một đêm trong các cơ sở lưu trú du lịch tại nơi đến du lịch.</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c) </w:t>
      </w:r>
      <w:r w:rsidR="00D16BD6" w:rsidRPr="00340F73">
        <w:rPr>
          <w:sz w:val="28"/>
          <w:szCs w:val="28"/>
          <w:lang w:val="pt-BR"/>
        </w:rPr>
        <w:t>Khách trong ngày</w:t>
      </w:r>
      <w:r>
        <w:rPr>
          <w:sz w:val="28"/>
          <w:szCs w:val="28"/>
          <w:lang w:val="pt-BR"/>
        </w:rPr>
        <w:t>:</w:t>
      </w:r>
      <w:r w:rsidR="00D16BD6" w:rsidRPr="00340F73">
        <w:rPr>
          <w:sz w:val="28"/>
          <w:szCs w:val="28"/>
          <w:lang w:val="pt-BR"/>
        </w:rPr>
        <w:t xml:space="preserve"> là những người không nghỉ qua đêm tại bất kỳ một cơ sở lưu trú du lịch nào tại nơi đến du lịch.</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d) </w:t>
      </w:r>
      <w:r w:rsidR="00D16BD6" w:rsidRPr="00340F73">
        <w:rPr>
          <w:sz w:val="28"/>
          <w:szCs w:val="28"/>
          <w:lang w:val="pt-BR"/>
        </w:rPr>
        <w:t>Lượt khách do các cơ sở lưu trú phục vụ</w:t>
      </w:r>
      <w:r>
        <w:rPr>
          <w:sz w:val="28"/>
          <w:szCs w:val="28"/>
          <w:lang w:val="pt-BR"/>
        </w:rPr>
        <w:t>:</w:t>
      </w:r>
      <w:r w:rsidR="00D16BD6" w:rsidRPr="00340F73">
        <w:rPr>
          <w:sz w:val="28"/>
          <w:szCs w:val="28"/>
          <w:lang w:val="pt-BR"/>
        </w:rPr>
        <w:t xml:space="preserve"> là số lượt khách đến thuê buồng, giường, nghỉ tại cơ sở lưu trú kể cả lượt khách nghỉ trong ngày và lượt khách có nghỉ qua đêm.</w:t>
      </w:r>
    </w:p>
    <w:p w:rsidR="00D16BD6" w:rsidRPr="00340F73" w:rsidRDefault="00C64AF5" w:rsidP="00DC7AE2">
      <w:pPr>
        <w:spacing w:before="120" w:after="120" w:line="288" w:lineRule="auto"/>
        <w:ind w:firstLine="567"/>
        <w:jc w:val="both"/>
        <w:rPr>
          <w:sz w:val="28"/>
          <w:szCs w:val="28"/>
          <w:lang w:val="pt-BR"/>
        </w:rPr>
      </w:pPr>
      <w:r>
        <w:rPr>
          <w:sz w:val="28"/>
          <w:szCs w:val="28"/>
          <w:lang w:val="pt-BR"/>
        </w:rPr>
        <w:t xml:space="preserve">đ) </w:t>
      </w:r>
      <w:r w:rsidR="00D16BD6" w:rsidRPr="00340F73">
        <w:rPr>
          <w:sz w:val="28"/>
          <w:szCs w:val="28"/>
          <w:lang w:val="pt-BR"/>
        </w:rPr>
        <w:t>Lượt khách do các cơ sở lữ hành phục vụ</w:t>
      </w:r>
      <w:r>
        <w:rPr>
          <w:sz w:val="28"/>
          <w:szCs w:val="28"/>
          <w:lang w:val="pt-BR"/>
        </w:rPr>
        <w:t>:</w:t>
      </w:r>
      <w:r w:rsidR="00D16BD6" w:rsidRPr="00340F73">
        <w:rPr>
          <w:sz w:val="28"/>
          <w:szCs w:val="28"/>
          <w:lang w:val="pt-BR"/>
        </w:rPr>
        <w:t xml:space="preserve"> là tổng số khách du lịch theo các tour do các đơn vị kinh doanh du lịch tổ chức thực hiện.</w:t>
      </w:r>
    </w:p>
    <w:p w:rsidR="00D16BD6" w:rsidRPr="00340F73" w:rsidRDefault="00D16BD6" w:rsidP="00DC7AE2">
      <w:pPr>
        <w:spacing w:before="120" w:after="120" w:line="288" w:lineRule="auto"/>
        <w:ind w:firstLine="567"/>
        <w:jc w:val="both"/>
        <w:rPr>
          <w:sz w:val="28"/>
          <w:szCs w:val="28"/>
          <w:lang w:val="pt-BR"/>
        </w:rPr>
      </w:pPr>
      <w:r w:rsidRPr="00340F73">
        <w:rPr>
          <w:sz w:val="28"/>
          <w:szCs w:val="28"/>
          <w:lang w:val="pt-BR"/>
        </w:rPr>
        <w:t>Chỉ tiêu này được tổng hợp thông qua các cơ sở lưu trú du lịch và công ty du lịch lữ hành.</w:t>
      </w:r>
    </w:p>
    <w:p w:rsidR="00D16BD6" w:rsidRPr="00340F73" w:rsidRDefault="00C64AF5" w:rsidP="00DC7AE2">
      <w:pPr>
        <w:tabs>
          <w:tab w:val="left" w:pos="3015"/>
        </w:tabs>
        <w:spacing w:before="120" w:after="120" w:line="288" w:lineRule="auto"/>
        <w:ind w:firstLine="567"/>
        <w:jc w:val="both"/>
        <w:rPr>
          <w:sz w:val="28"/>
          <w:szCs w:val="28"/>
          <w:lang w:val="pt-BR"/>
        </w:rPr>
      </w:pPr>
      <w:r>
        <w:rPr>
          <w:sz w:val="28"/>
          <w:szCs w:val="28"/>
          <w:lang w:val="pt-BR"/>
        </w:rPr>
        <w:t xml:space="preserve">e) </w:t>
      </w:r>
      <w:r w:rsidR="00DC7AE2" w:rsidRPr="00340F73">
        <w:rPr>
          <w:sz w:val="28"/>
          <w:szCs w:val="28"/>
          <w:lang w:val="pt-BR"/>
        </w:rPr>
        <w:t>Công thức tính:</w:t>
      </w:r>
      <w:r w:rsidR="00DC7AE2" w:rsidRPr="00340F73">
        <w:rPr>
          <w:sz w:val="28"/>
          <w:szCs w:val="28"/>
          <w:lang w:val="pt-BR"/>
        </w:rPr>
        <w:tab/>
      </w:r>
    </w:p>
    <w:tbl>
      <w:tblPr>
        <w:tblW w:w="10077" w:type="dxa"/>
        <w:jc w:val="center"/>
        <w:tblLayout w:type="fixed"/>
        <w:tblCellMar>
          <w:left w:w="28" w:type="dxa"/>
          <w:right w:w="28" w:type="dxa"/>
        </w:tblCellMar>
        <w:tblLook w:val="04A0" w:firstRow="1" w:lastRow="0" w:firstColumn="1" w:lastColumn="0" w:noHBand="0" w:noVBand="1"/>
      </w:tblPr>
      <w:tblGrid>
        <w:gridCol w:w="1928"/>
        <w:gridCol w:w="284"/>
        <w:gridCol w:w="2977"/>
        <w:gridCol w:w="425"/>
        <w:gridCol w:w="4463"/>
      </w:tblGrid>
      <w:tr w:rsidR="00D16BD6" w:rsidRPr="00340F73" w:rsidTr="00E57D33">
        <w:trPr>
          <w:jc w:val="center"/>
        </w:trPr>
        <w:tc>
          <w:tcPr>
            <w:tcW w:w="1928"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lượt khách du lịch nội địa</w:t>
            </w:r>
          </w:p>
        </w:tc>
        <w:tc>
          <w:tcPr>
            <w:tcW w:w="284"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w:t>
            </w:r>
          </w:p>
        </w:tc>
        <w:tc>
          <w:tcPr>
            <w:tcW w:w="2977"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Tổng số lượt khách </w:t>
            </w:r>
            <w:r w:rsidRPr="00340F73">
              <w:rPr>
                <w:sz w:val="28"/>
                <w:szCs w:val="28"/>
              </w:rPr>
              <w:br/>
            </w:r>
            <w:r w:rsidRPr="00340F73">
              <w:rPr>
                <w:sz w:val="28"/>
                <w:szCs w:val="28"/>
                <w:lang w:val="pt-BR"/>
              </w:rPr>
              <w:t>du lịch nội địa nghỉ đêm</w:t>
            </w:r>
          </w:p>
        </w:tc>
        <w:tc>
          <w:tcPr>
            <w:tcW w:w="425"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w:t>
            </w:r>
          </w:p>
        </w:tc>
        <w:tc>
          <w:tcPr>
            <w:tcW w:w="4463" w:type="dxa"/>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Tổng số lượt khách du lịch </w:t>
            </w:r>
            <w:r w:rsidRPr="00340F73">
              <w:rPr>
                <w:sz w:val="28"/>
                <w:szCs w:val="28"/>
              </w:rPr>
              <w:br/>
            </w:r>
            <w:r w:rsidRPr="00340F73">
              <w:rPr>
                <w:sz w:val="28"/>
                <w:szCs w:val="28"/>
                <w:lang w:val="pt-BR"/>
              </w:rPr>
              <w:t>nội địa tham quan trong ngày</w:t>
            </w:r>
          </w:p>
        </w:tc>
      </w:tr>
    </w:tbl>
    <w:p w:rsidR="00D16BD6" w:rsidRPr="00340F73" w:rsidRDefault="00DC7AE2" w:rsidP="00DC7AE2">
      <w:pPr>
        <w:spacing w:before="120" w:line="288" w:lineRule="auto"/>
        <w:ind w:firstLine="567"/>
        <w:jc w:val="both"/>
        <w:rPr>
          <w:sz w:val="28"/>
          <w:szCs w:val="28"/>
          <w:lang w:val="pt-BR"/>
        </w:rPr>
      </w:pPr>
      <w:r w:rsidRPr="00340F73">
        <w:rPr>
          <w:sz w:val="28"/>
          <w:szCs w:val="28"/>
          <w:lang w:val="pt-BR"/>
        </w:rPr>
        <w:t>Trong đó:</w:t>
      </w:r>
    </w:p>
    <w:tbl>
      <w:tblPr>
        <w:tblW w:w="10065" w:type="dxa"/>
        <w:tblInd w:w="-114" w:type="dxa"/>
        <w:tblCellMar>
          <w:left w:w="28" w:type="dxa"/>
          <w:right w:w="28" w:type="dxa"/>
        </w:tblCellMar>
        <w:tblLook w:val="04A0" w:firstRow="1" w:lastRow="0" w:firstColumn="1" w:lastColumn="0" w:noHBand="0" w:noVBand="1"/>
      </w:tblPr>
      <w:tblGrid>
        <w:gridCol w:w="3261"/>
        <w:gridCol w:w="567"/>
        <w:gridCol w:w="6237"/>
      </w:tblGrid>
      <w:tr w:rsidR="00D16BD6" w:rsidRPr="00340F73" w:rsidTr="00E57D33">
        <w:tc>
          <w:tcPr>
            <w:tcW w:w="3261" w:type="dxa"/>
            <w:vMerge w:val="restart"/>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Tổng số lượt khách </w:t>
            </w:r>
            <w:r w:rsidRPr="00340F73">
              <w:rPr>
                <w:sz w:val="28"/>
                <w:szCs w:val="28"/>
              </w:rPr>
              <w:br/>
            </w:r>
            <w:r w:rsidRPr="00340F73">
              <w:rPr>
                <w:sz w:val="28"/>
                <w:szCs w:val="28"/>
                <w:lang w:val="pt-BR"/>
              </w:rPr>
              <w:t>du lịch nội địa có nghỉ đêm</w:t>
            </w:r>
          </w:p>
        </w:tc>
        <w:tc>
          <w:tcPr>
            <w:tcW w:w="567" w:type="dxa"/>
            <w:vMerge w:val="restart"/>
          </w:tcPr>
          <w:p w:rsidR="00D16BD6" w:rsidRPr="00340F73" w:rsidRDefault="00D16BD6" w:rsidP="00E57D33">
            <w:pPr>
              <w:spacing w:line="288" w:lineRule="auto"/>
              <w:jc w:val="center"/>
              <w:rPr>
                <w:sz w:val="28"/>
                <w:szCs w:val="28"/>
                <w:lang w:val="pt-BR"/>
              </w:rPr>
            </w:pPr>
            <w:r w:rsidRPr="00340F73">
              <w:rPr>
                <w:sz w:val="28"/>
                <w:szCs w:val="28"/>
              </w:rPr>
              <w:br/>
            </w:r>
            <w:r w:rsidRPr="00340F73">
              <w:rPr>
                <w:sz w:val="28"/>
                <w:szCs w:val="28"/>
                <w:lang w:val="pt-BR"/>
              </w:rPr>
              <w:t>=</w:t>
            </w:r>
          </w:p>
        </w:tc>
        <w:tc>
          <w:tcPr>
            <w:tcW w:w="6237" w:type="dxa"/>
            <w:tcBorders>
              <w:bottom w:val="single" w:sz="4" w:space="0" w:color="auto"/>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đêm lưu trú của khách du lịch nội địa</w:t>
            </w:r>
          </w:p>
        </w:tc>
      </w:tr>
      <w:tr w:rsidR="00D16BD6" w:rsidRPr="00340F73" w:rsidTr="00E57D33">
        <w:tc>
          <w:tcPr>
            <w:tcW w:w="3261" w:type="dxa"/>
            <w:vMerge/>
            <w:vAlign w:val="center"/>
          </w:tcPr>
          <w:p w:rsidR="00D16BD6" w:rsidRPr="00340F73" w:rsidRDefault="00D16BD6" w:rsidP="00E57D33">
            <w:pPr>
              <w:spacing w:before="120" w:line="288" w:lineRule="auto"/>
              <w:jc w:val="center"/>
              <w:rPr>
                <w:sz w:val="28"/>
                <w:szCs w:val="28"/>
                <w:lang w:val="pt-BR"/>
              </w:rPr>
            </w:pPr>
          </w:p>
        </w:tc>
        <w:tc>
          <w:tcPr>
            <w:tcW w:w="567" w:type="dxa"/>
            <w:vMerge/>
          </w:tcPr>
          <w:p w:rsidR="00D16BD6" w:rsidRPr="00340F73" w:rsidRDefault="00D16BD6" w:rsidP="00E57D33">
            <w:pPr>
              <w:spacing w:line="288" w:lineRule="auto"/>
              <w:jc w:val="center"/>
              <w:rPr>
                <w:sz w:val="28"/>
                <w:szCs w:val="28"/>
                <w:lang w:val="pt-BR"/>
              </w:rPr>
            </w:pPr>
          </w:p>
        </w:tc>
        <w:tc>
          <w:tcPr>
            <w:tcW w:w="6237" w:type="dxa"/>
            <w:tcBorders>
              <w:top w:val="single" w:sz="4" w:space="0" w:color="auto"/>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Số đêm lưu trú bình quân một lượt khách </w:t>
            </w:r>
            <w:r w:rsidRPr="00340F73">
              <w:rPr>
                <w:sz w:val="28"/>
                <w:szCs w:val="28"/>
              </w:rPr>
              <w:br/>
            </w:r>
            <w:r w:rsidRPr="00340F73">
              <w:rPr>
                <w:sz w:val="28"/>
                <w:szCs w:val="28"/>
                <w:lang w:val="pt-BR"/>
              </w:rPr>
              <w:t>du lịch nội địa qua đêm</w:t>
            </w:r>
          </w:p>
        </w:tc>
      </w:tr>
    </w:tbl>
    <w:p w:rsidR="00D16BD6" w:rsidRPr="00340F73" w:rsidRDefault="00D16BD6" w:rsidP="00D16BD6"/>
    <w:tbl>
      <w:tblPr>
        <w:tblW w:w="100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403"/>
        <w:gridCol w:w="425"/>
        <w:gridCol w:w="6237"/>
        <w:tblGridChange w:id="1">
          <w:tblGrid>
            <w:gridCol w:w="3403"/>
            <w:gridCol w:w="425"/>
            <w:gridCol w:w="6237"/>
          </w:tblGrid>
        </w:tblGridChange>
      </w:tblGrid>
      <w:tr w:rsidR="00D16BD6" w:rsidRPr="00340F73" w:rsidTr="00E57D33">
        <w:tc>
          <w:tcPr>
            <w:tcW w:w="3403" w:type="dxa"/>
            <w:vMerge w:val="restart"/>
            <w:tcBorders>
              <w:top w:val="nil"/>
              <w:left w:val="nil"/>
              <w:bottom w:val="nil"/>
              <w:right w:val="nil"/>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lượt khách du lịch nội địa tham quan trong ngày</w:t>
            </w:r>
          </w:p>
        </w:tc>
        <w:tc>
          <w:tcPr>
            <w:tcW w:w="425" w:type="dxa"/>
            <w:vMerge w:val="restart"/>
            <w:tcBorders>
              <w:top w:val="nil"/>
              <w:left w:val="nil"/>
              <w:bottom w:val="nil"/>
              <w:right w:val="nil"/>
            </w:tcBorders>
          </w:tcPr>
          <w:p w:rsidR="00D16BD6" w:rsidRPr="00340F73" w:rsidRDefault="00D16BD6" w:rsidP="00E57D33">
            <w:pPr>
              <w:spacing w:line="288" w:lineRule="auto"/>
              <w:jc w:val="center"/>
              <w:rPr>
                <w:sz w:val="28"/>
                <w:szCs w:val="28"/>
                <w:lang w:val="pt-BR"/>
              </w:rPr>
            </w:pPr>
            <w:r w:rsidRPr="00340F73">
              <w:rPr>
                <w:sz w:val="28"/>
                <w:szCs w:val="28"/>
              </w:rPr>
              <w:br/>
            </w:r>
            <w:r w:rsidRPr="00340F73">
              <w:rPr>
                <w:sz w:val="28"/>
                <w:szCs w:val="28"/>
                <w:lang w:val="pt-BR"/>
              </w:rPr>
              <w:t>=</w:t>
            </w:r>
          </w:p>
        </w:tc>
        <w:tc>
          <w:tcPr>
            <w:tcW w:w="6237" w:type="dxa"/>
            <w:tcBorders>
              <w:top w:val="nil"/>
              <w:left w:val="nil"/>
              <w:bottom w:val="single" w:sz="4" w:space="0" w:color="auto"/>
              <w:right w:val="nil"/>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Tổng số lượt khách du lịch nội địa có nghỉ đêm</w:t>
            </w:r>
          </w:p>
        </w:tc>
      </w:tr>
      <w:tr w:rsidR="00D16BD6" w:rsidRPr="00340F73" w:rsidTr="00E57D33">
        <w:tc>
          <w:tcPr>
            <w:tcW w:w="3403" w:type="dxa"/>
            <w:vMerge/>
            <w:tcBorders>
              <w:top w:val="nil"/>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425" w:type="dxa"/>
            <w:vMerge/>
            <w:tcBorders>
              <w:top w:val="nil"/>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6237" w:type="dxa"/>
            <w:tcBorders>
              <w:top w:val="single" w:sz="4" w:space="0" w:color="auto"/>
              <w:left w:val="nil"/>
              <w:bottom w:val="nil"/>
              <w:right w:val="nil"/>
            </w:tcBorders>
            <w:vAlign w:val="center"/>
          </w:tcPr>
          <w:p w:rsidR="00D16BD6" w:rsidRPr="00340F73" w:rsidRDefault="00D16BD6" w:rsidP="00E57D33">
            <w:pPr>
              <w:spacing w:before="120" w:line="288" w:lineRule="auto"/>
              <w:jc w:val="center"/>
              <w:rPr>
                <w:spacing w:val="-8"/>
                <w:sz w:val="28"/>
                <w:szCs w:val="28"/>
                <w:lang w:val="pt-BR"/>
              </w:rPr>
            </w:pPr>
            <w:r w:rsidRPr="00340F73">
              <w:rPr>
                <w:spacing w:val="-8"/>
                <w:sz w:val="28"/>
                <w:szCs w:val="28"/>
                <w:lang w:val="pt-BR"/>
              </w:rPr>
              <w:t xml:space="preserve">Tỷ lệ giữa khách du lịch nội địa có nghỉ đêm </w:t>
            </w:r>
            <w:r w:rsidRPr="00340F73">
              <w:rPr>
                <w:spacing w:val="-8"/>
                <w:sz w:val="28"/>
                <w:szCs w:val="28"/>
              </w:rPr>
              <w:br/>
            </w:r>
            <w:r w:rsidRPr="00340F73">
              <w:rPr>
                <w:spacing w:val="-8"/>
                <w:sz w:val="28"/>
                <w:szCs w:val="28"/>
                <w:lang w:val="pt-BR"/>
              </w:rPr>
              <w:t>và khách du lịch nội địa tham quan trong ngày trên địa bàn</w:t>
            </w:r>
          </w:p>
        </w:tc>
      </w:tr>
    </w:tbl>
    <w:p w:rsidR="00872CCD" w:rsidRDefault="00872CCD" w:rsidP="00DC7AE2">
      <w:pPr>
        <w:spacing w:before="120" w:after="120" w:line="288" w:lineRule="auto"/>
        <w:ind w:firstLine="426"/>
        <w:rPr>
          <w:b/>
          <w:sz w:val="28"/>
          <w:szCs w:val="28"/>
        </w:rPr>
      </w:pPr>
    </w:p>
    <w:p w:rsidR="00D16BD6" w:rsidRPr="00340F73" w:rsidRDefault="00D16BD6" w:rsidP="00DC7AE2">
      <w:pPr>
        <w:spacing w:before="120" w:after="120" w:line="288" w:lineRule="auto"/>
        <w:ind w:firstLine="426"/>
        <w:rPr>
          <w:b/>
          <w:sz w:val="28"/>
          <w:szCs w:val="28"/>
        </w:rPr>
      </w:pPr>
      <w:r w:rsidRPr="00340F73">
        <w:rPr>
          <w:b/>
          <w:sz w:val="28"/>
          <w:szCs w:val="28"/>
        </w:rPr>
        <w:lastRenderedPageBreak/>
        <w:t>2. Cách ghi biểu</w:t>
      </w:r>
    </w:p>
    <w:p w:rsidR="00D16BD6" w:rsidRPr="00340F73" w:rsidRDefault="00D16BD6" w:rsidP="00DC7AE2">
      <w:pPr>
        <w:spacing w:before="120" w:after="120" w:line="288" w:lineRule="auto"/>
        <w:ind w:firstLine="567"/>
        <w:jc w:val="both"/>
        <w:rPr>
          <w:sz w:val="28"/>
          <w:szCs w:val="28"/>
        </w:rPr>
      </w:pPr>
      <w:r w:rsidRPr="00340F73">
        <w:rPr>
          <w:sz w:val="28"/>
          <w:szCs w:val="28"/>
        </w:rPr>
        <w:t>Cột A: Ghi lượt khách, ngày khách do các cơ sở lưu trú phục vụ và khách do các đơn vị lữ hành phục vụ.</w:t>
      </w:r>
    </w:p>
    <w:p w:rsidR="00D16BD6" w:rsidRPr="00340F73" w:rsidRDefault="00D16BD6" w:rsidP="00DC7AE2">
      <w:pPr>
        <w:spacing w:before="120" w:after="120" w:line="288" w:lineRule="auto"/>
        <w:ind w:firstLine="567"/>
        <w:jc w:val="both"/>
        <w:rPr>
          <w:sz w:val="28"/>
          <w:szCs w:val="28"/>
        </w:rPr>
      </w:pPr>
      <w:r w:rsidRPr="00340F73">
        <w:rPr>
          <w:sz w:val="28"/>
          <w:szCs w:val="28"/>
        </w:rPr>
        <w:t>Cột 1: Ghi số liệu theo kỳ báo cáo (Quý/năm báo cáo).</w:t>
      </w:r>
    </w:p>
    <w:p w:rsidR="00C64AF5" w:rsidRDefault="00D16BD6" w:rsidP="00DC7AE2">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C64AF5" w:rsidP="009A392A">
      <w:pPr>
        <w:spacing w:before="120" w:after="120" w:line="288" w:lineRule="auto"/>
        <w:ind w:firstLine="567"/>
        <w:jc w:val="both"/>
        <w:rPr>
          <w:sz w:val="28"/>
          <w:szCs w:val="28"/>
        </w:rPr>
      </w:pPr>
      <w:r>
        <w:rPr>
          <w:sz w:val="28"/>
          <w:szCs w:val="28"/>
        </w:rPr>
        <w:t>Trên phạm vi toàn tỉnh,</w:t>
      </w:r>
      <w:r w:rsidR="00712DA7">
        <w:rPr>
          <w:sz w:val="28"/>
          <w:szCs w:val="28"/>
        </w:rPr>
        <w:t xml:space="preserve"> </w:t>
      </w:r>
      <w:r w:rsidR="00D16BD6" w:rsidRPr="00340F73">
        <w:rPr>
          <w:sz w:val="28"/>
          <w:szCs w:val="28"/>
        </w:rPr>
        <w:t>thành phố. Thời kỳ thu thập số liệu: số phát sinh trong quý báo cáo/năm báo cáo.</w:t>
      </w:r>
    </w:p>
    <w:p w:rsidR="00C64AF5"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C64AF5" w:rsidP="009A392A">
      <w:pPr>
        <w:spacing w:before="120" w:after="120" w:line="288" w:lineRule="auto"/>
        <w:ind w:firstLine="567"/>
        <w:jc w:val="both"/>
        <w:rPr>
          <w:sz w:val="28"/>
          <w:szCs w:val="28"/>
        </w:rPr>
      </w:pPr>
      <w:r>
        <w:rPr>
          <w:sz w:val="28"/>
          <w:szCs w:val="28"/>
        </w:rPr>
        <w:t>Sở Văn hóa Thể thao và Du lịch</w:t>
      </w:r>
    </w:p>
    <w:p w:rsidR="00D16BD6" w:rsidRPr="00340F73" w:rsidRDefault="00D16BD6" w:rsidP="00DC7AE2">
      <w:pPr>
        <w:spacing w:before="120" w:after="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ind w:firstLine="454"/>
        <w:jc w:val="both"/>
      </w:pPr>
    </w:p>
    <w:p w:rsidR="00D16BD6" w:rsidRPr="00340F73" w:rsidRDefault="00D16BD6" w:rsidP="00D16BD6">
      <w:pPr>
        <w:spacing w:before="120" w:line="288" w:lineRule="auto"/>
        <w:jc w:val="both"/>
      </w:pPr>
    </w:p>
    <w:p w:rsidR="00D16BD6" w:rsidRPr="00340F73" w:rsidRDefault="00D16BD6" w:rsidP="00D16BD6">
      <w:pPr>
        <w:spacing w:before="120" w:line="288" w:lineRule="auto"/>
        <w:jc w:val="both"/>
      </w:pPr>
    </w:p>
    <w:p w:rsidR="00D16BD6" w:rsidRDefault="00D16BD6"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872CCD" w:rsidRDefault="00872CCD" w:rsidP="00D16BD6">
      <w:pPr>
        <w:spacing w:before="120" w:line="288" w:lineRule="auto"/>
        <w:jc w:val="both"/>
      </w:pPr>
    </w:p>
    <w:p w:rsidR="00712DA7" w:rsidRDefault="00712DA7" w:rsidP="00712DA7">
      <w:pPr>
        <w:spacing w:before="120" w:after="120"/>
      </w:pPr>
    </w:p>
    <w:p w:rsidR="00872CCD" w:rsidRPr="00712DA7" w:rsidRDefault="00712DA7" w:rsidP="00712DA7">
      <w:pPr>
        <w:spacing w:before="120" w:after="120"/>
        <w:ind w:firstLine="426"/>
        <w:rPr>
          <w:b/>
          <w:sz w:val="28"/>
          <w:szCs w:val="28"/>
        </w:rPr>
      </w:pPr>
      <w:r w:rsidRPr="00712DA7">
        <w:rPr>
          <w:b/>
        </w:rPr>
        <w:lastRenderedPageBreak/>
        <w:t xml:space="preserve">B. </w:t>
      </w:r>
      <w:r w:rsidR="00D16BD6" w:rsidRPr="00712DA7">
        <w:rPr>
          <w:b/>
          <w:sz w:val="28"/>
          <w:szCs w:val="28"/>
        </w:rPr>
        <w:t xml:space="preserve">GIẢI THÍCH, CÁCH GHI BIỂU </w:t>
      </w:r>
    </w:p>
    <w:p w:rsidR="00D16BD6" w:rsidRPr="00340F73" w:rsidRDefault="00D16BD6" w:rsidP="00712DA7">
      <w:pPr>
        <w:spacing w:before="120" w:after="120"/>
        <w:ind w:firstLine="426"/>
        <w:rPr>
          <w:b/>
          <w:sz w:val="28"/>
          <w:szCs w:val="28"/>
        </w:rPr>
      </w:pPr>
      <w:r w:rsidRPr="00340F73">
        <w:rPr>
          <w:b/>
          <w:sz w:val="28"/>
          <w:szCs w:val="28"/>
        </w:rPr>
        <w:t>PHẦN III</w:t>
      </w:r>
      <w:r w:rsidR="00712DA7">
        <w:rPr>
          <w:b/>
          <w:sz w:val="28"/>
          <w:szCs w:val="28"/>
        </w:rPr>
        <w:t>:</w:t>
      </w:r>
      <w:r w:rsidR="00643196">
        <w:rPr>
          <w:b/>
          <w:sz w:val="28"/>
          <w:szCs w:val="28"/>
        </w:rPr>
        <w:t xml:space="preserve"> TÀI KHOẢN</w:t>
      </w:r>
      <w:r w:rsidR="00872CCD">
        <w:rPr>
          <w:b/>
          <w:sz w:val="28"/>
          <w:szCs w:val="28"/>
        </w:rPr>
        <w:t xml:space="preserve"> QUỐC GIA</w:t>
      </w:r>
    </w:p>
    <w:p w:rsidR="00D16BD6" w:rsidRPr="00340F73" w:rsidRDefault="00D16BD6" w:rsidP="00D16BD6">
      <w:pPr>
        <w:spacing w:before="120" w:after="120"/>
        <w:ind w:firstLine="426"/>
        <w:rPr>
          <w:rFonts w:ascii="Times New Roman Bold" w:hAnsi="Times New Roman Bold"/>
          <w:b/>
          <w:bCs/>
        </w:rPr>
      </w:pPr>
      <w:r w:rsidRPr="00340F73">
        <w:rPr>
          <w:rFonts w:ascii="Times New Roman Bold" w:hAnsi="Times New Roman Bold"/>
          <w:b/>
          <w:bCs/>
        </w:rPr>
        <w:t>BIỂU SỐ 001.N/BCS-TKQG: SỐ NGƯỜI THAM GIA BẢO HIỂM XÃ HỘI, BẢO HIỂM Y TẾ, BẢO HIỂM THẤT NGHIỆP CHIA THEO KHỐI, LOẠI HÌNH QUẢN LÝ</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a) Số người đóng bảo hiểm xã hội</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 người đóng bảo hiểm xã hội gồm</w:t>
      </w:r>
      <w:r w:rsidR="00643196">
        <w:rPr>
          <w:sz w:val="28"/>
          <w:szCs w:val="28"/>
          <w:lang w:val="nl-NL"/>
        </w:rPr>
        <w:t>:</w:t>
      </w:r>
      <w:r w:rsidRPr="00340F73">
        <w:rPr>
          <w:sz w:val="28"/>
          <w:szCs w:val="28"/>
          <w:lang w:val="nl-NL"/>
        </w:rPr>
        <w:t xml:space="preserve"> số người tham gia đóng bảo hiểm xã hội bắt buộc và số người tham gia đóng bảo hiểm xã hội tự nguyện.</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Bảo hiểm xã hội bắt buộc</w:t>
      </w:r>
      <w:r w:rsidR="00643196">
        <w:rPr>
          <w:sz w:val="28"/>
          <w:szCs w:val="28"/>
          <w:lang w:val="nl-NL"/>
        </w:rPr>
        <w:t>:</w:t>
      </w:r>
      <w:r w:rsidRPr="00340F73">
        <w:rPr>
          <w:sz w:val="28"/>
          <w:szCs w:val="28"/>
          <w:lang w:val="nl-NL"/>
        </w:rPr>
        <w:t xml:space="preserve"> là loại hình bảo hiểm xã hội do Nhà nước tổ chức mà người lao động và người sử dụng lao động bắt buộc phải tham gia.</w:t>
      </w:r>
    </w:p>
    <w:p w:rsidR="00D16BD6" w:rsidRPr="00340F73" w:rsidRDefault="00D16BD6" w:rsidP="009A392A">
      <w:pPr>
        <w:spacing w:before="120" w:after="120" w:line="288" w:lineRule="auto"/>
        <w:ind w:firstLine="567"/>
        <w:jc w:val="both"/>
        <w:rPr>
          <w:sz w:val="28"/>
          <w:szCs w:val="28"/>
          <w:lang w:val="nl-NL"/>
        </w:rPr>
      </w:pPr>
      <w:r w:rsidRPr="00340F73">
        <w:rPr>
          <w:sz w:val="28"/>
          <w:szCs w:val="28"/>
          <w:lang w:val="nl-NL"/>
        </w:rPr>
        <w:t>Bảo hiểm xã hội tự nguyện</w:t>
      </w:r>
      <w:r w:rsidR="00643196">
        <w:rPr>
          <w:sz w:val="28"/>
          <w:szCs w:val="28"/>
          <w:lang w:val="nl-NL"/>
        </w:rPr>
        <w:t>:</w:t>
      </w:r>
      <w:r w:rsidRPr="00340F73">
        <w:rPr>
          <w:sz w:val="28"/>
          <w:szCs w:val="28"/>
          <w:lang w:val="nl-NL"/>
        </w:rPr>
        <w:t xml:space="preserve">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 người tham gia đóng bảo hiểm xã hội bắt buộc thuộc các đối tượng sau:</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 xml:space="preserve">(1) </w:t>
      </w:r>
      <w:r w:rsidR="00D16BD6" w:rsidRPr="00340F73">
        <w:rPr>
          <w:sz w:val="28"/>
          <w:szCs w:val="28"/>
          <w:lang w:val="nl-NL"/>
        </w:rPr>
        <w:t>Người lao động là công dân Việt Nam thuộc đối tượng tham gia bảo hiểm xã hội bắt buộc, gồm:</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làm việc theo </w:t>
      </w:r>
      <w:r w:rsidR="00D16BD6" w:rsidRPr="00340F73">
        <w:rPr>
          <w:sz w:val="28"/>
          <w:szCs w:val="28"/>
          <w:shd w:val="solid" w:color="FFFFFF" w:fill="auto"/>
          <w:lang w:val="nl-NL"/>
        </w:rPr>
        <w:t>hợp đồng</w:t>
      </w:r>
      <w:r w:rsidR="00D16BD6" w:rsidRPr="00340F73">
        <w:rPr>
          <w:sz w:val="28"/>
          <w:szCs w:val="28"/>
          <w:lang w:val="nl-NL"/>
        </w:rPr>
        <w:t xml:space="preserve"> lao động không xác định thời hạn, </w:t>
      </w:r>
      <w:r w:rsidR="00D16BD6" w:rsidRPr="00340F73">
        <w:rPr>
          <w:sz w:val="28"/>
          <w:szCs w:val="28"/>
          <w:shd w:val="solid" w:color="FFFFFF" w:fill="auto"/>
          <w:lang w:val="nl-NL"/>
        </w:rPr>
        <w:t>hợp đồng</w:t>
      </w:r>
      <w:r w:rsidR="00D16BD6" w:rsidRPr="00340F73">
        <w:rPr>
          <w:sz w:val="28"/>
          <w:szCs w:val="28"/>
          <w:lang w:val="nl-NL"/>
        </w:rPr>
        <w:t xml:space="preserve"> lao động xác định thời hạn, </w:t>
      </w:r>
      <w:r w:rsidR="00D16BD6" w:rsidRPr="00340F73">
        <w:rPr>
          <w:sz w:val="28"/>
          <w:szCs w:val="28"/>
          <w:shd w:val="solid" w:color="FFFFFF" w:fill="auto"/>
          <w:lang w:val="nl-NL"/>
        </w:rPr>
        <w:t>hợp đồng</w:t>
      </w:r>
      <w:r w:rsidR="00D16BD6" w:rsidRPr="00340F73">
        <w:rPr>
          <w:sz w:val="28"/>
          <w:szCs w:val="28"/>
          <w:lang w:val="nl-NL"/>
        </w:rPr>
        <w:t xml:space="preserve"> lao động theo mùa vụ hoặc theo một công việc nhất định có thời hạn từ đủ 03 tháng đến dưới 12 tháng, kể cả </w:t>
      </w:r>
      <w:r w:rsidR="00D16BD6" w:rsidRPr="00340F73">
        <w:rPr>
          <w:sz w:val="28"/>
          <w:szCs w:val="28"/>
          <w:shd w:val="solid" w:color="FFFFFF" w:fill="auto"/>
          <w:lang w:val="nl-NL"/>
        </w:rPr>
        <w:t>hợp đồng</w:t>
      </w:r>
      <w:r w:rsidR="00D16BD6" w:rsidRPr="00340F73">
        <w:rPr>
          <w:sz w:val="28"/>
          <w:szCs w:val="28"/>
          <w:lang w:val="nl-NL"/>
        </w:rPr>
        <w:t xml:space="preserve"> lao động được ký kết giữa người sử dụng lao động với người đại diện theo pháp luật của người dưới 15 tuổi theo quy định của pháp luật </w:t>
      </w:r>
      <w:r w:rsidR="00D16BD6" w:rsidRPr="00340F73">
        <w:rPr>
          <w:sz w:val="28"/>
          <w:szCs w:val="28"/>
          <w:shd w:val="solid" w:color="FFFFFF" w:fill="auto"/>
          <w:lang w:val="nl-NL"/>
        </w:rPr>
        <w:t>về</w:t>
      </w:r>
      <w:r w:rsidR="00D16BD6" w:rsidRPr="00340F73">
        <w:rPr>
          <w:sz w:val="28"/>
          <w:szCs w:val="28"/>
          <w:lang w:val="nl-NL"/>
        </w:rPr>
        <w:t xml:space="preserve"> lao động;</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làm việc theo hợp đồng lao động có thời hạn từ đủ 01 tháng đến d</w:t>
      </w:r>
      <w:r w:rsidR="00D16BD6" w:rsidRPr="00340F73">
        <w:rPr>
          <w:sz w:val="28"/>
          <w:szCs w:val="28"/>
          <w:shd w:val="solid" w:color="FFFFFF" w:fill="auto"/>
          <w:lang w:val="nl-NL"/>
        </w:rPr>
        <w:t>ướ</w:t>
      </w:r>
      <w:r w:rsidR="00D16BD6" w:rsidRPr="00340F73">
        <w:rPr>
          <w:sz w:val="28"/>
          <w:szCs w:val="28"/>
          <w:lang w:val="nl-NL"/>
        </w:rPr>
        <w:t xml:space="preserve">i </w:t>
      </w:r>
      <w:r w:rsidR="00D16BD6" w:rsidRPr="00340F73">
        <w:rPr>
          <w:sz w:val="28"/>
          <w:szCs w:val="28"/>
          <w:lang w:val="nl-NL"/>
        </w:rPr>
        <w:br/>
        <w:t xml:space="preserve">03 tháng; </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Cán bộ, công chức, viên chức;</w:t>
      </w:r>
    </w:p>
    <w:p w:rsidR="00D16BD6" w:rsidRPr="00340F73" w:rsidRDefault="00643196" w:rsidP="009A392A">
      <w:pPr>
        <w:spacing w:before="120" w:after="120" w:line="288" w:lineRule="auto"/>
        <w:ind w:firstLine="567"/>
        <w:jc w:val="both"/>
        <w:rPr>
          <w:sz w:val="28"/>
          <w:szCs w:val="28"/>
          <w:lang w:val="nl-NL"/>
        </w:rPr>
      </w:pPr>
      <w:r>
        <w:rPr>
          <w:spacing w:val="4"/>
          <w:sz w:val="28"/>
          <w:szCs w:val="28"/>
          <w:lang w:val="nl-NL"/>
        </w:rPr>
        <w:t>-</w:t>
      </w:r>
      <w:r w:rsidR="00D16BD6" w:rsidRPr="00340F73">
        <w:rPr>
          <w:spacing w:val="4"/>
          <w:sz w:val="28"/>
          <w:szCs w:val="28"/>
          <w:lang w:val="nl-NL"/>
        </w:rPr>
        <w:t xml:space="preserve"> Công nhân quốc phòng, công nhân công an, người làm công tác khác trong tổ chức cơ</w:t>
      </w:r>
      <w:r w:rsidR="00D16BD6" w:rsidRPr="00340F73">
        <w:rPr>
          <w:sz w:val="28"/>
          <w:szCs w:val="28"/>
          <w:lang w:val="nl-NL"/>
        </w:rPr>
        <w:t xml:space="preserve"> yếu;</w:t>
      </w:r>
    </w:p>
    <w:p w:rsidR="00D16BD6" w:rsidRPr="00340F73" w:rsidRDefault="00643196" w:rsidP="009A392A">
      <w:pPr>
        <w:spacing w:before="120" w:after="120" w:line="288" w:lineRule="auto"/>
        <w:ind w:firstLine="567"/>
        <w:jc w:val="both"/>
        <w:rPr>
          <w:sz w:val="28"/>
          <w:szCs w:val="28"/>
          <w:lang w:val="nl-NL"/>
        </w:rPr>
      </w:pPr>
      <w:r>
        <w:rPr>
          <w:spacing w:val="4"/>
          <w:sz w:val="28"/>
          <w:szCs w:val="28"/>
          <w:lang w:val="nl-NL"/>
        </w:rPr>
        <w:t>-</w:t>
      </w:r>
      <w:r w:rsidR="00D16BD6" w:rsidRPr="00340F73">
        <w:rPr>
          <w:spacing w:val="4"/>
          <w:sz w:val="28"/>
          <w:szCs w:val="28"/>
          <w:lang w:val="nl-NL"/>
        </w:rPr>
        <w:t xml:space="preserve"> Sĩ quan, quân nhân chuyên nghiệp quân đội nhân dân; sĩ quan, hạ sĩ quan nghiệp vụ, sĩ</w:t>
      </w:r>
      <w:r w:rsidR="00D16BD6" w:rsidRPr="00340F73">
        <w:rPr>
          <w:sz w:val="28"/>
          <w:szCs w:val="28"/>
          <w:lang w:val="nl-NL"/>
        </w:rPr>
        <w:t xml:space="preserve"> quan, hạ sĩ quan chuyên môn kỹ thuật công an nhân dân; người làm công tác cơ yếu hưởng l</w:t>
      </w:r>
      <w:r w:rsidR="00D16BD6" w:rsidRPr="00340F73">
        <w:rPr>
          <w:sz w:val="28"/>
          <w:szCs w:val="28"/>
          <w:shd w:val="solid" w:color="FFFFFF" w:fill="auto"/>
          <w:lang w:val="nl-NL"/>
        </w:rPr>
        <w:t>ươ</w:t>
      </w:r>
      <w:r w:rsidR="00D16BD6" w:rsidRPr="00340F73">
        <w:rPr>
          <w:sz w:val="28"/>
          <w:szCs w:val="28"/>
          <w:lang w:val="nl-NL"/>
        </w:rPr>
        <w:t>ng như đối với quân nhân; hạ sĩ quan, chiến sĩ quân đội nhân dân; hạ sĩ quan, chiến sĩ công an nhân dân phục vụ có thời hạn; học viên quân đội, công an, cơ yếu đang theo học được hưởng sinh hoạt phí;</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đi làm việc ở nước ngoài theo hợp đồng quy định tại Luật người lao động Việt Nam đi làm việc ở nước ngoài theo </w:t>
      </w:r>
      <w:r w:rsidR="00D16BD6" w:rsidRPr="00340F73">
        <w:rPr>
          <w:sz w:val="28"/>
          <w:szCs w:val="28"/>
          <w:shd w:val="solid" w:color="FFFFFF" w:fill="auto"/>
          <w:lang w:val="nl-NL"/>
        </w:rPr>
        <w:t>hợp đồng</w:t>
      </w:r>
      <w:r w:rsidR="00D16BD6" w:rsidRPr="00340F73">
        <w:rPr>
          <w:sz w:val="28"/>
          <w:szCs w:val="28"/>
          <w:lang w:val="nl-NL"/>
        </w:rPr>
        <w:t>;</w:t>
      </w:r>
    </w:p>
    <w:p w:rsidR="00D16BD6" w:rsidRPr="00340F73" w:rsidRDefault="00643196" w:rsidP="009A392A">
      <w:pPr>
        <w:spacing w:before="120" w:after="120" w:line="288" w:lineRule="auto"/>
        <w:ind w:firstLine="567"/>
        <w:jc w:val="both"/>
        <w:rPr>
          <w:sz w:val="28"/>
          <w:szCs w:val="28"/>
          <w:lang w:val="nl-NL"/>
        </w:rPr>
      </w:pPr>
      <w:r>
        <w:rPr>
          <w:sz w:val="28"/>
          <w:szCs w:val="28"/>
          <w:lang w:val="nl-NL"/>
        </w:rPr>
        <w:lastRenderedPageBreak/>
        <w:t>-</w:t>
      </w:r>
      <w:r w:rsidR="00D16BD6" w:rsidRPr="00340F73">
        <w:rPr>
          <w:sz w:val="28"/>
          <w:szCs w:val="28"/>
          <w:lang w:val="nl-NL"/>
        </w:rPr>
        <w:t xml:space="preserve"> Người quản lý doanh nghiệp, người quản lý điều hành </w:t>
      </w:r>
      <w:r w:rsidR="00D16BD6" w:rsidRPr="00340F73">
        <w:rPr>
          <w:sz w:val="28"/>
          <w:szCs w:val="28"/>
          <w:shd w:val="solid" w:color="FFFFFF" w:fill="auto"/>
          <w:lang w:val="nl-NL"/>
        </w:rPr>
        <w:t>hợp tác</w:t>
      </w:r>
      <w:r w:rsidR="00D16BD6" w:rsidRPr="00340F73">
        <w:rPr>
          <w:sz w:val="28"/>
          <w:szCs w:val="28"/>
          <w:lang w:val="nl-NL"/>
        </w:rPr>
        <w:t xml:space="preserve"> xã có hưởng</w:t>
      </w:r>
      <w:r w:rsidR="00D16BD6" w:rsidRPr="00340F73">
        <w:rPr>
          <w:sz w:val="28"/>
          <w:szCs w:val="28"/>
          <w:lang w:val="nl-NL"/>
        </w:rPr>
        <w:br/>
        <w:t xml:space="preserve"> tiền lương;</w:t>
      </w:r>
    </w:p>
    <w:p w:rsidR="00D16BD6" w:rsidRPr="00340F73" w:rsidRDefault="00643196" w:rsidP="009A392A">
      <w:pPr>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hoạt động không chuyên trách ở xã, phường, thị trấn.</w:t>
      </w:r>
    </w:p>
    <w:p w:rsidR="00D16BD6" w:rsidRPr="00340F73" w:rsidRDefault="00643196" w:rsidP="009A392A">
      <w:pPr>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D16BD6" w:rsidRPr="00340F73" w:rsidRDefault="00643196" w:rsidP="009A392A">
      <w:pPr>
        <w:spacing w:before="120" w:after="120" w:line="288" w:lineRule="auto"/>
        <w:ind w:firstLine="567"/>
        <w:jc w:val="both"/>
        <w:rPr>
          <w:sz w:val="28"/>
          <w:szCs w:val="28"/>
          <w:lang w:val="nl-NL"/>
        </w:rPr>
      </w:pPr>
      <w:r>
        <w:rPr>
          <w:spacing w:val="4"/>
          <w:sz w:val="28"/>
          <w:szCs w:val="28"/>
          <w:lang w:val="nl-NL"/>
        </w:rPr>
        <w:t>(3)</w:t>
      </w:r>
      <w:r w:rsidR="00D16BD6" w:rsidRPr="00340F73">
        <w:rPr>
          <w:spacing w:val="4"/>
          <w:sz w:val="28"/>
          <w:szCs w:val="28"/>
          <w:lang w:val="nl-NL"/>
        </w:rPr>
        <w:t xml:space="preserve"> Người sử dụng lao động tham gia bảo hiểm xã hội bắt buộc gồm cơ quan nhà nước, đơn</w:t>
      </w:r>
      <w:r w:rsidR="00D16BD6" w:rsidRPr="00340F73">
        <w:rPr>
          <w:sz w:val="28"/>
          <w:szCs w:val="28"/>
          <w:lang w:val="nl-NL"/>
        </w:rPr>
        <w:t xml:space="preserve"> vị sự nghiệp, đơn vị vũ trang nhân dân; </w:t>
      </w:r>
      <w:r w:rsidR="00D16BD6" w:rsidRPr="00340F73">
        <w:rPr>
          <w:sz w:val="28"/>
          <w:szCs w:val="28"/>
          <w:shd w:val="solid" w:color="FFFFFF" w:fill="auto"/>
          <w:lang w:val="nl-NL"/>
        </w:rPr>
        <w:t>tổ chức</w:t>
      </w:r>
      <w:r w:rsidR="00D16BD6" w:rsidRPr="00340F73">
        <w:rPr>
          <w:sz w:val="28"/>
          <w:szCs w:val="28"/>
          <w:lang w:val="nl-NL"/>
        </w:rPr>
        <w:t xml:space="preserve"> chính trị, tổ chức chính trị - xã hội, tổ chức chính trị xã hội - nghề nghiệp, tổ chức xã hội - nghề nghiệp, </w:t>
      </w:r>
      <w:r w:rsidR="00D16BD6" w:rsidRPr="00340F73">
        <w:rPr>
          <w:sz w:val="28"/>
          <w:szCs w:val="28"/>
          <w:shd w:val="solid" w:color="FFFFFF" w:fill="auto"/>
          <w:lang w:val="nl-NL"/>
        </w:rPr>
        <w:t>tổ chức</w:t>
      </w:r>
      <w:r w:rsidR="00D16BD6" w:rsidRPr="00340F73">
        <w:rPr>
          <w:sz w:val="28"/>
          <w:szCs w:val="28"/>
          <w:lang w:val="nl-NL"/>
        </w:rPr>
        <w:t xml:space="preserve">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D16BD6" w:rsidRPr="00340F73" w:rsidRDefault="00D16BD6" w:rsidP="009A392A">
      <w:pPr>
        <w:spacing w:before="120" w:after="120" w:line="288" w:lineRule="auto"/>
        <w:ind w:firstLine="567"/>
        <w:jc w:val="both"/>
        <w:rPr>
          <w:sz w:val="28"/>
          <w:szCs w:val="28"/>
          <w:lang w:val="nl-NL"/>
        </w:rPr>
      </w:pPr>
      <w:r w:rsidRPr="00340F73">
        <w:rPr>
          <w:sz w:val="28"/>
          <w:szCs w:val="28"/>
          <w:lang w:val="nl-NL"/>
        </w:rPr>
        <w:t>Người tham gia bảo hiểm xã hội tự nguyện là công dân Việt Nam từ đủ 15 tuổi trở lên và không thuộc đối tượng đóng bảo hiểm xã hội bắt buộc.</w:t>
      </w:r>
    </w:p>
    <w:p w:rsidR="00D16BD6" w:rsidRPr="00643196" w:rsidRDefault="00D16BD6" w:rsidP="009A392A">
      <w:pPr>
        <w:spacing w:before="120" w:after="120" w:line="288" w:lineRule="auto"/>
        <w:ind w:firstLine="567"/>
        <w:jc w:val="both"/>
        <w:rPr>
          <w:sz w:val="28"/>
          <w:szCs w:val="28"/>
          <w:lang w:val="nl-NL"/>
        </w:rPr>
      </w:pPr>
      <w:r w:rsidRPr="00643196">
        <w:rPr>
          <w:sz w:val="28"/>
          <w:szCs w:val="28"/>
          <w:lang w:val="nl-NL"/>
        </w:rPr>
        <w:t>Phân tổ chủ yếu: Loại bảo hiểm; huyện/quận/thị xã/thành phố.</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 Số người đóng bảo hiểm y tế</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Bảo hiểm y tế</w:t>
      </w:r>
      <w:r w:rsidR="00643196">
        <w:rPr>
          <w:sz w:val="28"/>
          <w:szCs w:val="28"/>
          <w:lang w:val="nl-NL"/>
        </w:rPr>
        <w:t>:</w:t>
      </w:r>
      <w:r w:rsidRPr="00340F73">
        <w:rPr>
          <w:sz w:val="28"/>
          <w:szCs w:val="28"/>
          <w:lang w:val="nl-NL"/>
        </w:rPr>
        <w:t xml:space="preserve"> là hình thức bảo hiểm bắt buộc được áp dụng đối với các đối tượng theo quy định của Luật bảo hiểm y tế để chăm sóc sức khỏe, không vì mục đích lợi nhuận và do Nhà nước tổ chức thực hiện.</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pacing w:val="4"/>
          <w:sz w:val="28"/>
          <w:szCs w:val="28"/>
          <w:lang w:val="nl-NL"/>
        </w:rPr>
        <w:t>Số người đóng bảo hiểm y tế</w:t>
      </w:r>
      <w:r w:rsidR="00643196">
        <w:rPr>
          <w:spacing w:val="4"/>
          <w:sz w:val="28"/>
          <w:szCs w:val="28"/>
          <w:lang w:val="nl-NL"/>
        </w:rPr>
        <w:t>:</w:t>
      </w:r>
      <w:r w:rsidRPr="00340F73">
        <w:rPr>
          <w:spacing w:val="4"/>
          <w:sz w:val="28"/>
          <w:szCs w:val="28"/>
          <w:lang w:val="nl-NL"/>
        </w:rPr>
        <w:t xml:space="preserve"> là số người tham gia đóng bảo hiểm y tế được phân thành 5</w:t>
      </w:r>
      <w:r w:rsidRPr="00340F73">
        <w:rPr>
          <w:sz w:val="28"/>
          <w:szCs w:val="28"/>
          <w:lang w:val="nl-NL"/>
        </w:rPr>
        <w:t xml:space="preserve"> nhóm: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Nhóm do người lao động và người sử dụng lao động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lao động làm việc theo hợp đồng lao động không xác định thời hạn, hợp đồng lao động có thời hạn từ đủ 03 tháng trở lên; người lao động là người quản lý doanh nghiệp hưởng tiền lương; cán bộ, công chức, viên chức (sau đây gọi chung là người lao động);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pacing w:val="-4"/>
          <w:sz w:val="28"/>
          <w:szCs w:val="28"/>
          <w:lang w:val="nl-NL"/>
        </w:rPr>
        <w:t>-</w:t>
      </w:r>
      <w:r w:rsidR="00D16BD6" w:rsidRPr="00340F73">
        <w:rPr>
          <w:spacing w:val="-4"/>
          <w:sz w:val="28"/>
          <w:szCs w:val="28"/>
          <w:lang w:val="nl-NL"/>
        </w:rPr>
        <w:t xml:space="preserve"> Người hoạt động không chuyên trách ở xã, phường, thị trấn theo quy định của pháp</w:t>
      </w:r>
      <w:r w:rsidR="00D16BD6" w:rsidRPr="00340F73">
        <w:rPr>
          <w:sz w:val="28"/>
          <w:szCs w:val="28"/>
          <w:lang w:val="nl-NL"/>
        </w:rPr>
        <w:t xml:space="preserve"> luật.</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Nhóm do tổ chức bảo hiểm xã hội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hưởng lương hưu, trợ cấp mất sức lao động hàng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đang hưởng trợ cấp bảo hiểm xã hội hàng tháng do bị tai nạn lao động, bệnh nghề nghiệp hoặc mắc bệnh thuộc danh mục bệnh cần chữa trị dài ngày; người từ đủ 80 tuổi trở lên đang hưởng trợ cấp hàng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pacing w:val="-4"/>
          <w:sz w:val="28"/>
          <w:szCs w:val="28"/>
          <w:lang w:val="nl-NL"/>
        </w:rPr>
        <w:lastRenderedPageBreak/>
        <w:t>-</w:t>
      </w:r>
      <w:r w:rsidR="00D16BD6" w:rsidRPr="00340F73">
        <w:rPr>
          <w:spacing w:val="-4"/>
          <w:sz w:val="28"/>
          <w:szCs w:val="28"/>
          <w:lang w:val="nl-NL"/>
        </w:rPr>
        <w:t xml:space="preserve"> Cán bộ xã, phường, thị trấn đã nghỉ việc đang hưởng trợ cấp bảo hiểm xã hội hàng</w:t>
      </w:r>
      <w:r w:rsidR="00D16BD6" w:rsidRPr="00340F73">
        <w:rPr>
          <w:sz w:val="28"/>
          <w:szCs w:val="28"/>
          <w:lang w:val="nl-NL"/>
        </w:rPr>
        <w:t xml:space="preserve">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đang hưởng trợ cấp thất nghiệp.</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Nhóm do ngân sách nhà nước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Sĩ quan, quân nhân chuyên nghiệp, hạ sĩ quan, binh sĩ quân đội đang tại ngũ; sĩ quan, hạ sĩ quan nghiệp vụ và sĩ quan, hạ sĩ quan chuyên môn, kỹ thuật đang công tác trong lực lượng công an nhân dân, học viên công an nhân dân, hạ sĩ quan, chiến sĩ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Cán bộ xã, phường, thị trấn đã nghỉ việc đang hưởng trợ cấp hàng tháng từ ngân sách nhà nước;</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đã thôi hưởng trợ cấp mất sức lao động đang hưởng trợ cấp hàng tháng từ ngân sách nhà nước;</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có công với cách mạng, cựu chiến binh;</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Đại biểu Quốc hội, đại biểu Hội đồng nhân dân các cấp đương nhiệm;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Trẻ em dưới 06 tuổi;</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thuộc diện hưởng trợ cấp bảo trợ xã hội hàng tháng;</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thuộc hộ dân cư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Thân nhân của người có công với cách mạng là cha đẻ, mẹ đẻ, vợ hoặc chồng, con của liệt sĩ; người có công nuôi dưỡng liệt sĩ;</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Thân nhân của người có công với cách mạng, trừ các đối tượng quy định tại điểm i khoản 3 Điều 12 Luật sửa đổi, bổ sung một số điều của Luật bảo hiểm y tế;</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Thân nhân của các đối tượng quy định tại điểm a khoản 3 Điều 12 Luật sửa đổi, bổ sung một số điều của Luật bảo hiểm y tế;</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đã hiến bộ phận cơ thể người theo quy định của pháp luật;</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nước ngoài đang học tập tại Việt Nam được cấp học bổng từ ngân sách của Nhà nước Việt Nam.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Nhóm được ngân sách nhà nước hỗ trợ mức đóng, gồm:</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w:t>
      </w:r>
      <w:r w:rsidR="00D16BD6" w:rsidRPr="00340F73">
        <w:rPr>
          <w:sz w:val="28"/>
          <w:szCs w:val="28"/>
          <w:lang w:val="nl-NL"/>
        </w:rPr>
        <w:t xml:space="preserve"> Người thuộc hộ dân cư cận nghèo;</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lastRenderedPageBreak/>
        <w:t>-</w:t>
      </w:r>
      <w:r w:rsidR="00D16BD6" w:rsidRPr="00340F73">
        <w:rPr>
          <w:sz w:val="28"/>
          <w:szCs w:val="28"/>
          <w:lang w:val="nl-NL"/>
        </w:rPr>
        <w:t xml:space="preserve"> Học sinh, sinh viên.</w:t>
      </w:r>
    </w:p>
    <w:p w:rsidR="00D16BD6" w:rsidRPr="00340F73" w:rsidRDefault="00643196" w:rsidP="009A392A">
      <w:pPr>
        <w:tabs>
          <w:tab w:val="left" w:pos="0"/>
          <w:tab w:val="left" w:pos="360"/>
          <w:tab w:val="left" w:pos="900"/>
        </w:tabs>
        <w:spacing w:before="120" w:after="120" w:line="288" w:lineRule="auto"/>
        <w:ind w:firstLine="567"/>
        <w:jc w:val="both"/>
        <w:rPr>
          <w:sz w:val="28"/>
          <w:szCs w:val="28"/>
          <w:lang w:val="nl-NL"/>
        </w:rPr>
      </w:pPr>
      <w:r>
        <w:rPr>
          <w:sz w:val="28"/>
          <w:szCs w:val="28"/>
          <w:lang w:val="nl-NL"/>
        </w:rPr>
        <w:t>(5)</w:t>
      </w:r>
      <w:r w:rsidR="00D16BD6" w:rsidRPr="00340F73">
        <w:rPr>
          <w:sz w:val="28"/>
          <w:szCs w:val="28"/>
          <w:lang w:val="nl-NL"/>
        </w:rPr>
        <w:t xml:space="preserve"> Nhóm tham gia bảo hiểm y tế theo hộ dân cư gồm những người thuộc hộ dân cư, trừ đối tượng quy định tại các khoản 1, 2, 3 và 4 Điều 12 Luật sửa đổi, bổ sung một số điều của Luật bảo hiểm y tế.</w:t>
      </w:r>
    </w:p>
    <w:p w:rsidR="00D16BD6" w:rsidRPr="00643196" w:rsidRDefault="00D16BD6" w:rsidP="009A392A">
      <w:pPr>
        <w:tabs>
          <w:tab w:val="left" w:pos="0"/>
          <w:tab w:val="left" w:pos="360"/>
          <w:tab w:val="left" w:pos="900"/>
        </w:tabs>
        <w:spacing w:before="120" w:after="120" w:line="288" w:lineRule="auto"/>
        <w:ind w:firstLine="567"/>
        <w:jc w:val="both"/>
        <w:rPr>
          <w:sz w:val="28"/>
          <w:szCs w:val="28"/>
          <w:lang w:val="nl-NL"/>
        </w:rPr>
      </w:pPr>
      <w:r w:rsidRPr="00643196">
        <w:rPr>
          <w:sz w:val="28"/>
          <w:szCs w:val="28"/>
          <w:lang w:val="nl-NL"/>
        </w:rPr>
        <w:t>Phân tổ chủ yếu: Nhóm tham gia bảo hiểm y tế; huyện/quận/thị xã/thành phố.</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 xml:space="preserve">c) Số người đóng bảo hiểm thất nghiệp </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Bảo hiểm thất nghiệp</w:t>
      </w:r>
      <w:r w:rsidR="0068512F">
        <w:rPr>
          <w:sz w:val="28"/>
          <w:szCs w:val="28"/>
          <w:lang w:val="nl-NL"/>
        </w:rPr>
        <w:t>:</w:t>
      </w:r>
      <w:r w:rsidRPr="00340F73">
        <w:rPr>
          <w:sz w:val="28"/>
          <w:szCs w:val="28"/>
          <w:lang w:val="nl-NL"/>
        </w:rPr>
        <w:t xml:space="preserve"> là loại hình bảo hiểm do Nhà nước tổ chức để bù đắp thu nhập cho người lao động bị mất việc làm và thực hiện các biện pháp đưa người thất nghiệp trở lại làm việc.</w:t>
      </w:r>
    </w:p>
    <w:p w:rsidR="00D16BD6" w:rsidRPr="00340F73" w:rsidRDefault="00D16BD6" w:rsidP="009A392A">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w:t>
      </w:r>
      <w:r w:rsidR="0068512F">
        <w:rPr>
          <w:sz w:val="28"/>
          <w:szCs w:val="28"/>
          <w:lang w:val="nl-NL"/>
        </w:rPr>
        <w:t xml:space="preserve"> người đóng bảo hiểm thất nghiệp:</w:t>
      </w:r>
      <w:r w:rsidRPr="00340F73">
        <w:rPr>
          <w:sz w:val="28"/>
          <w:szCs w:val="28"/>
          <w:lang w:val="nl-NL"/>
        </w:rPr>
        <w:t xml:space="preserve"> là số người tham gia đóng bảo hiểm thất nghiệp, cụ thể như sau:</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(1)</w:t>
      </w:r>
      <w:r w:rsidR="00D16BD6" w:rsidRPr="00340F73">
        <w:rPr>
          <w:sz w:val="28"/>
          <w:szCs w:val="28"/>
          <w:lang w:val="nl-NL"/>
        </w:rPr>
        <w:t xml:space="preserve"> Người lao động phải tham gia bảo hiểm thất nghiệp khi làm việc theo hợp đồng lao động hoặc hợp đồng làm việc như sau:</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w:t>
      </w:r>
      <w:r w:rsidR="00D16BD6" w:rsidRPr="00340F73">
        <w:rPr>
          <w:sz w:val="28"/>
          <w:szCs w:val="28"/>
          <w:lang w:val="nl-NL"/>
        </w:rPr>
        <w:t xml:space="preserve"> Hợp đồng lao động hoặc hợp đồng làm việc không xác định thời hạn;</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w:t>
      </w:r>
      <w:r w:rsidR="00D16BD6" w:rsidRPr="00340F73">
        <w:rPr>
          <w:sz w:val="28"/>
          <w:szCs w:val="28"/>
          <w:lang w:val="nl-NL"/>
        </w:rPr>
        <w:t xml:space="preserve"> Hợp đồng lao động hoặc hợp đồng làm việc xác định thời hạn;</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w:t>
      </w:r>
      <w:r w:rsidR="00D16BD6" w:rsidRPr="00340F73">
        <w:rPr>
          <w:sz w:val="28"/>
          <w:szCs w:val="28"/>
          <w:lang w:val="nl-NL"/>
        </w:rPr>
        <w:t xml:space="preserve"> Hợp đồng lao động theo mùa vụ hoặc theo một công việc nhất định có thời hạn từ đủ 03 tháng đến dưới 12 tháng. </w:t>
      </w:r>
    </w:p>
    <w:p w:rsidR="00D16BD6" w:rsidRPr="00340F73" w:rsidRDefault="00D16BD6" w:rsidP="009A392A">
      <w:pPr>
        <w:pStyle w:val="NormalWeb"/>
        <w:shd w:val="clear" w:color="auto" w:fill="FFFFFF"/>
        <w:spacing w:before="120" w:beforeAutospacing="0" w:after="120" w:afterAutospacing="0" w:line="288" w:lineRule="auto"/>
        <w:ind w:firstLine="567"/>
        <w:jc w:val="both"/>
        <w:rPr>
          <w:sz w:val="28"/>
          <w:szCs w:val="28"/>
          <w:lang w:val="nl-NL"/>
        </w:rPr>
      </w:pPr>
      <w:r w:rsidRPr="00340F73">
        <w:rPr>
          <w:sz w:val="28"/>
          <w:szCs w:val="28"/>
          <w:lang w:val="nl-NL"/>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(2)</w:t>
      </w:r>
      <w:r w:rsidR="00D16BD6" w:rsidRPr="00340F73">
        <w:rPr>
          <w:sz w:val="28"/>
          <w:szCs w:val="28"/>
          <w:lang w:val="nl-NL"/>
        </w:rPr>
        <w:t xml:space="preserve"> Người lao động theo quy định tại khoản 1 Điều 43 Luật việc làm đang hưởng lương hưu, giúp việc gia đình thì không phải tham gia bảo hiểm thất nghiệp.</w:t>
      </w:r>
    </w:p>
    <w:p w:rsidR="00D16BD6" w:rsidRPr="00340F73" w:rsidRDefault="0068512F" w:rsidP="009A392A">
      <w:pPr>
        <w:pStyle w:val="NormalWeb"/>
        <w:shd w:val="clear" w:color="auto" w:fill="FFFFFF"/>
        <w:spacing w:before="120" w:beforeAutospacing="0" w:after="120" w:afterAutospacing="0" w:line="288" w:lineRule="auto"/>
        <w:ind w:firstLine="567"/>
        <w:jc w:val="both"/>
        <w:rPr>
          <w:sz w:val="28"/>
          <w:szCs w:val="28"/>
          <w:lang w:val="nl-NL"/>
        </w:rPr>
      </w:pPr>
      <w:r>
        <w:rPr>
          <w:sz w:val="28"/>
          <w:szCs w:val="28"/>
          <w:lang w:val="nl-NL"/>
        </w:rPr>
        <w:t>(3)</w:t>
      </w:r>
      <w:r w:rsidR="00D16BD6" w:rsidRPr="00340F73">
        <w:rPr>
          <w:sz w:val="28"/>
          <w:szCs w:val="28"/>
          <w:lang w:val="nl-NL"/>
        </w:rPr>
        <w:t xml:space="preserve"> 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 </w:t>
      </w:r>
    </w:p>
    <w:p w:rsidR="00D16BD6" w:rsidRPr="0068512F" w:rsidRDefault="00D16BD6" w:rsidP="009A392A">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 xml:space="preserve">Phân tổ chủ yếu: </w:t>
      </w:r>
      <w:r w:rsidR="0068512F">
        <w:rPr>
          <w:sz w:val="28"/>
          <w:szCs w:val="28"/>
          <w:lang w:val="nl-NL"/>
        </w:rPr>
        <w:t>Huyện/quận/thị xã/thành phố</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Pr="00340F73" w:rsidRDefault="00D16BD6" w:rsidP="009A392A">
      <w:pPr>
        <w:spacing w:before="120" w:after="120" w:line="288" w:lineRule="auto"/>
        <w:ind w:firstLine="567"/>
        <w:jc w:val="both"/>
        <w:rPr>
          <w:sz w:val="28"/>
          <w:szCs w:val="28"/>
          <w:lang w:val="pt-BR"/>
        </w:rPr>
      </w:pPr>
      <w:r w:rsidRPr="00340F73">
        <w:rPr>
          <w:sz w:val="28"/>
          <w:szCs w:val="28"/>
          <w:lang w:val="pt-BR"/>
        </w:rPr>
        <w:t>Cột 1: Ghi tổng số người tham gia bảo hiểm xã hội, bảo hiểm y tế, bảo hiểm thất nghiệp chia theo khối, loại hình quản lý.</w:t>
      </w:r>
    </w:p>
    <w:p w:rsidR="0068512F" w:rsidRDefault="00D16BD6" w:rsidP="00DC7AE2">
      <w:pPr>
        <w:spacing w:before="120" w:after="120" w:line="288" w:lineRule="auto"/>
        <w:ind w:firstLine="426"/>
        <w:jc w:val="both"/>
        <w:rPr>
          <w:sz w:val="28"/>
          <w:szCs w:val="28"/>
        </w:rPr>
      </w:pPr>
      <w:r w:rsidRPr="00340F73">
        <w:rPr>
          <w:b/>
          <w:sz w:val="28"/>
          <w:szCs w:val="28"/>
        </w:rPr>
        <w:lastRenderedPageBreak/>
        <w:t>3. Phạm vi và thời kỳ thu thập số liệu</w:t>
      </w:r>
    </w:p>
    <w:p w:rsidR="00D16BD6" w:rsidRPr="00340F73" w:rsidRDefault="00D16BD6" w:rsidP="0068512F">
      <w:pPr>
        <w:spacing w:before="120" w:after="120" w:line="288" w:lineRule="auto"/>
        <w:ind w:firstLine="567"/>
        <w:jc w:val="both"/>
        <w:rPr>
          <w:sz w:val="28"/>
          <w:szCs w:val="28"/>
        </w:rPr>
      </w:pPr>
      <w:r w:rsidRPr="00340F73">
        <w:rPr>
          <w:sz w:val="28"/>
          <w:szCs w:val="28"/>
        </w:rPr>
        <w:t>Phạm vi toàn tỉnh, thành phố. Số liệu thu thập năm báo cáo.</w:t>
      </w:r>
    </w:p>
    <w:p w:rsidR="0068512F"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DC7AE2" w:rsidP="0068512F">
      <w:pPr>
        <w:spacing w:before="120" w:after="120" w:line="288" w:lineRule="auto"/>
        <w:ind w:firstLine="567"/>
        <w:jc w:val="both"/>
        <w:rPr>
          <w:sz w:val="28"/>
          <w:szCs w:val="28"/>
        </w:rPr>
      </w:pPr>
      <w:r w:rsidRPr="00340F73">
        <w:rPr>
          <w:sz w:val="28"/>
          <w:szCs w:val="28"/>
        </w:rPr>
        <w:t>Bảo hiểm xã hội cấp tỉnh</w:t>
      </w:r>
    </w:p>
    <w:p w:rsidR="00D16BD6" w:rsidRPr="00340F73" w:rsidRDefault="00D16BD6" w:rsidP="00D16BD6">
      <w:pPr>
        <w:spacing w:before="120" w:after="120" w:line="288" w:lineRule="auto"/>
        <w:ind w:firstLine="426"/>
        <w:jc w:val="both"/>
      </w:pPr>
    </w:p>
    <w:p w:rsidR="00D16BD6" w:rsidRPr="00340F73" w:rsidRDefault="00712DA7" w:rsidP="00712DA7">
      <w:pPr>
        <w:spacing w:before="120" w:line="288" w:lineRule="auto"/>
        <w:ind w:firstLine="425"/>
        <w:jc w:val="both"/>
        <w:rPr>
          <w:b/>
          <w:bCs/>
        </w:rPr>
      </w:pPr>
      <w:r>
        <w:rPr>
          <w:b/>
          <w:lang w:val="es-ES"/>
        </w:rPr>
        <w:t>BIỂU SỐ</w:t>
      </w:r>
      <w:r w:rsidR="00D16BD6" w:rsidRPr="00340F73">
        <w:rPr>
          <w:b/>
          <w:lang w:val="es-ES"/>
        </w:rPr>
        <w:t xml:space="preserve"> 002.N/BCS-TKQG</w:t>
      </w:r>
      <w:r w:rsidR="00D16BD6" w:rsidRPr="00340F73">
        <w:rPr>
          <w:b/>
          <w:bCs/>
        </w:rPr>
        <w:t>: SỐ NGƯỜI HƯỞNG BẢO HIỂM XÃ HỘI, BẢO HIỂM Y TẾ, BẢO HIỂM THẤT NGHIỆP</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Del="00AD18A2"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a) Số người được hưởng bảo hiểm xã hội</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Số người được hưởng bảo hiểm xã hội</w:t>
      </w:r>
      <w:r w:rsidR="0068512F">
        <w:rPr>
          <w:sz w:val="28"/>
          <w:szCs w:val="28"/>
          <w:lang w:val="nl-NL"/>
        </w:rPr>
        <w:t>:</w:t>
      </w:r>
      <w:r w:rsidRPr="00340F73">
        <w:rPr>
          <w:sz w:val="28"/>
          <w:szCs w:val="28"/>
          <w:lang w:val="nl-NL"/>
        </w:rPr>
        <w:t xml:space="preserve"> là số người đã tham gia bảo hiểm xã hội được nhận tiền bảo hiểm xã hội (tính theo số người, bất kể một người nhận được nhiều loại bảo hiểm xã hội khác nhau). </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Số người được hưởng bảo hiểm xã hội được chi trả theo các chế độ: Ốm đau, thai sản; tai nạn lao động, bệnh nghề nghiệp; hưu trí; tử tuất.</w:t>
      </w:r>
    </w:p>
    <w:p w:rsidR="00D16BD6" w:rsidRPr="0068512F" w:rsidRDefault="00D16BD6" w:rsidP="00DC7AE2">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Phân tổ chủ yếu: Chế độ trợ cấp; thời gian hưởng: Hưởng 1 lần/hàng tháng; huyện/quận/thị xã/thành phố.</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b) Số người được hưởng bảo hiểm y tế</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Số người được hưởng bảo hiểm y tế</w:t>
      </w:r>
      <w:r w:rsidR="0068512F">
        <w:rPr>
          <w:sz w:val="28"/>
          <w:szCs w:val="28"/>
          <w:lang w:val="nl-NL"/>
        </w:rPr>
        <w:t>:</w:t>
      </w:r>
      <w:r w:rsidRPr="00340F73">
        <w:rPr>
          <w:sz w:val="28"/>
          <w:szCs w:val="28"/>
          <w:lang w:val="nl-NL"/>
        </w:rPr>
        <w:t xml:space="preserve"> là số người đã tham gia bảo hiểm y tế khi đi khám chữa bệnh được hưởng các dịch vụ khám chữa bệnh (tính theo số lượt người khám chữa bệnh bảo hiểm y tế).</w:t>
      </w:r>
    </w:p>
    <w:p w:rsidR="00D16BD6" w:rsidRPr="0068512F" w:rsidRDefault="00D16BD6" w:rsidP="00DC7AE2">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Phân tổ chủ yếu: Nhóm đối tượng tham gia; hình thức điều trị: nội trú/ngoại trú; huyện/quận/thị xã/thành phố.</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c) Số người được hưởng bảo hiểm thất nghiệp</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 xml:space="preserve"> Số người được hưởng bảo hiểm thất nghiệp</w:t>
      </w:r>
      <w:r w:rsidR="0068512F">
        <w:rPr>
          <w:sz w:val="28"/>
          <w:szCs w:val="28"/>
          <w:lang w:val="nl-NL"/>
        </w:rPr>
        <w:t>:</w:t>
      </w:r>
      <w:r w:rsidRPr="00340F73">
        <w:rPr>
          <w:sz w:val="28"/>
          <w:szCs w:val="28"/>
          <w:lang w:val="nl-NL"/>
        </w:rPr>
        <w:t xml:space="preserve"> là số người đã tham gia đóng bảo hiểm thất nghiệp khi mất việc làm (thất nghiệp) được hưởng chế độ bảo hiểm thất nghiệp (tính theo số người hưởng bảo hiểm thất nghiệp).</w:t>
      </w:r>
    </w:p>
    <w:p w:rsidR="00D16BD6" w:rsidRPr="0068512F" w:rsidRDefault="00D16BD6" w:rsidP="00DC7AE2">
      <w:pPr>
        <w:tabs>
          <w:tab w:val="left" w:pos="0"/>
          <w:tab w:val="left" w:pos="360"/>
          <w:tab w:val="left" w:pos="900"/>
        </w:tabs>
        <w:spacing w:before="120" w:after="120" w:line="288" w:lineRule="auto"/>
        <w:ind w:firstLine="567"/>
        <w:jc w:val="both"/>
        <w:rPr>
          <w:sz w:val="28"/>
          <w:szCs w:val="28"/>
          <w:lang w:val="nl-NL"/>
        </w:rPr>
      </w:pPr>
      <w:r w:rsidRPr="0068512F">
        <w:rPr>
          <w:sz w:val="28"/>
          <w:szCs w:val="28"/>
          <w:lang w:val="nl-NL"/>
        </w:rPr>
        <w:t>Phân tổ chủ yếu: Chế độ trợ cấp: Trợ cấp thất nghiệp/hỗ trợ học nghề/hỗ trợ đào tạo nâng cao kỹ năng nghề; huyện/quận/thị xã/thành phố.</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Default="00D16BD6" w:rsidP="00DC7AE2">
      <w:pPr>
        <w:spacing w:before="120" w:after="120" w:line="288" w:lineRule="auto"/>
        <w:ind w:firstLine="567"/>
        <w:jc w:val="both"/>
        <w:rPr>
          <w:sz w:val="28"/>
          <w:szCs w:val="28"/>
          <w:lang w:val="pt-BR"/>
        </w:rPr>
      </w:pPr>
      <w:r w:rsidRPr="00340F73">
        <w:rPr>
          <w:sz w:val="28"/>
          <w:szCs w:val="28"/>
          <w:lang w:val="pt-BR"/>
        </w:rPr>
        <w:t>Cột 1: Ghi số người/lượt người hưởng bảo hiểm xã hội, bảo hiểm y tế theo các phân tổ ghi ở cột A.</w:t>
      </w:r>
    </w:p>
    <w:p w:rsidR="00712DA7" w:rsidRPr="00340F73" w:rsidRDefault="00712DA7" w:rsidP="00DC7AE2">
      <w:pPr>
        <w:spacing w:before="120" w:after="120" w:line="288" w:lineRule="auto"/>
        <w:ind w:firstLine="567"/>
        <w:jc w:val="both"/>
        <w:rPr>
          <w:sz w:val="28"/>
          <w:szCs w:val="28"/>
          <w:lang w:val="pt-BR"/>
        </w:rPr>
      </w:pPr>
    </w:p>
    <w:p w:rsidR="0068512F" w:rsidRDefault="00D16BD6" w:rsidP="00DC7AE2">
      <w:pPr>
        <w:spacing w:before="120" w:after="120" w:line="288" w:lineRule="auto"/>
        <w:ind w:firstLine="426"/>
        <w:jc w:val="both"/>
        <w:rPr>
          <w:sz w:val="28"/>
          <w:szCs w:val="28"/>
        </w:rPr>
      </w:pPr>
      <w:r w:rsidRPr="00340F73">
        <w:rPr>
          <w:b/>
          <w:sz w:val="28"/>
          <w:szCs w:val="28"/>
        </w:rPr>
        <w:lastRenderedPageBreak/>
        <w:t>3. Phạm vi và thời kỳ thu thập số liệu</w:t>
      </w:r>
    </w:p>
    <w:p w:rsidR="00D16BD6" w:rsidRPr="00340F73" w:rsidRDefault="00D16BD6" w:rsidP="0068512F">
      <w:pPr>
        <w:spacing w:before="120" w:after="120" w:line="288" w:lineRule="auto"/>
        <w:ind w:firstLine="567"/>
        <w:jc w:val="both"/>
        <w:rPr>
          <w:sz w:val="28"/>
          <w:szCs w:val="28"/>
        </w:rPr>
      </w:pPr>
      <w:r w:rsidRPr="00340F73">
        <w:rPr>
          <w:sz w:val="28"/>
          <w:szCs w:val="28"/>
        </w:rPr>
        <w:t>Phạm vi toàn tỉnh, thành phố. Số liệu thu thập năm báo cáo.</w:t>
      </w:r>
    </w:p>
    <w:p w:rsidR="0068512F" w:rsidRDefault="00D16BD6" w:rsidP="005631E9">
      <w:pPr>
        <w:tabs>
          <w:tab w:val="left" w:pos="6240"/>
        </w:tabs>
        <w:spacing w:before="120" w:after="120" w:line="288" w:lineRule="auto"/>
        <w:ind w:firstLine="425"/>
        <w:jc w:val="both"/>
        <w:rPr>
          <w:b/>
          <w:sz w:val="28"/>
          <w:szCs w:val="28"/>
        </w:rPr>
      </w:pPr>
      <w:r w:rsidRPr="00340F73">
        <w:rPr>
          <w:b/>
          <w:sz w:val="28"/>
          <w:szCs w:val="28"/>
        </w:rPr>
        <w:t>4. Nguồn số liệu</w:t>
      </w:r>
    </w:p>
    <w:p w:rsidR="0068512F" w:rsidRDefault="00DC7AE2" w:rsidP="0068512F">
      <w:pPr>
        <w:tabs>
          <w:tab w:val="left" w:pos="6240"/>
        </w:tabs>
        <w:spacing w:before="120" w:after="120" w:line="288" w:lineRule="auto"/>
        <w:ind w:firstLine="567"/>
        <w:jc w:val="both"/>
        <w:rPr>
          <w:sz w:val="28"/>
          <w:szCs w:val="28"/>
        </w:rPr>
      </w:pPr>
      <w:r w:rsidRPr="00340F73">
        <w:rPr>
          <w:sz w:val="28"/>
          <w:szCs w:val="28"/>
        </w:rPr>
        <w:t>Bảo hiểm xã hội cấp tỉnh</w:t>
      </w:r>
    </w:p>
    <w:p w:rsidR="00D16BD6" w:rsidRPr="00712DA7" w:rsidRDefault="00D16BD6" w:rsidP="00712DA7">
      <w:pPr>
        <w:tabs>
          <w:tab w:val="left" w:pos="6240"/>
        </w:tabs>
        <w:spacing w:before="120" w:after="120" w:line="288" w:lineRule="auto"/>
        <w:jc w:val="both"/>
        <w:rPr>
          <w:b/>
          <w:lang w:val="es-ES"/>
        </w:rPr>
      </w:pPr>
      <w:r w:rsidRPr="00712DA7">
        <w:rPr>
          <w:b/>
          <w:lang w:val="es-ES"/>
        </w:rPr>
        <w:tab/>
      </w:r>
    </w:p>
    <w:p w:rsidR="00D16BD6" w:rsidRPr="00340F73" w:rsidRDefault="00712DA7" w:rsidP="00712DA7">
      <w:pPr>
        <w:spacing w:before="120" w:line="288" w:lineRule="auto"/>
        <w:ind w:firstLine="425"/>
        <w:jc w:val="both"/>
        <w:rPr>
          <w:b/>
          <w:bCs/>
        </w:rPr>
      </w:pPr>
      <w:r>
        <w:rPr>
          <w:b/>
          <w:lang w:val="es-ES"/>
        </w:rPr>
        <w:t>BIỂU SỐ</w:t>
      </w:r>
      <w:r w:rsidR="00D16BD6" w:rsidRPr="00340F73">
        <w:rPr>
          <w:b/>
          <w:lang w:val="es-ES"/>
        </w:rPr>
        <w:t xml:space="preserve"> 003.H/BCS-TKQG</w:t>
      </w:r>
      <w:r w:rsidR="00D16BD6" w:rsidRPr="00340F73">
        <w:rPr>
          <w:b/>
          <w:bCs/>
        </w:rPr>
        <w:t>: THU, CHI QUỸ BẢO HIỂM XÃ HỘI, BẢO HIỂM Y TẾ, BẢO HIỂM THẤT NGHIỆP</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68512F" w:rsidRDefault="0068512F" w:rsidP="00DC7AE2">
      <w:pPr>
        <w:spacing w:before="120" w:after="120" w:line="288" w:lineRule="auto"/>
        <w:ind w:firstLine="567"/>
        <w:rPr>
          <w:bCs/>
          <w:sz w:val="28"/>
          <w:szCs w:val="28"/>
        </w:rPr>
      </w:pPr>
      <w:r w:rsidRPr="0068512F">
        <w:rPr>
          <w:bCs/>
          <w:sz w:val="28"/>
          <w:szCs w:val="28"/>
        </w:rPr>
        <w:t xml:space="preserve">a) </w:t>
      </w:r>
      <w:r w:rsidR="00D16BD6" w:rsidRPr="0068512F">
        <w:rPr>
          <w:bCs/>
          <w:sz w:val="28"/>
          <w:szCs w:val="28"/>
        </w:rPr>
        <w:t xml:space="preserve">Thu bảo hiểm xã hội, bảo hiểm y tế, bảo hiểm thất nghiệp </w:t>
      </w:r>
    </w:p>
    <w:p w:rsidR="00D16BD6" w:rsidRPr="00340F73" w:rsidRDefault="00D16BD6" w:rsidP="00DC7AE2">
      <w:pPr>
        <w:tabs>
          <w:tab w:val="left" w:pos="0"/>
          <w:tab w:val="left" w:pos="360"/>
          <w:tab w:val="left" w:pos="900"/>
        </w:tabs>
        <w:spacing w:before="120" w:after="120" w:line="288" w:lineRule="auto"/>
        <w:ind w:firstLine="567"/>
        <w:jc w:val="both"/>
        <w:rPr>
          <w:spacing w:val="-4"/>
          <w:sz w:val="28"/>
          <w:szCs w:val="28"/>
          <w:lang w:val="nl-NL"/>
        </w:rPr>
      </w:pPr>
      <w:r w:rsidRPr="00340F73">
        <w:rPr>
          <w:spacing w:val="-4"/>
          <w:sz w:val="28"/>
          <w:szCs w:val="28"/>
          <w:lang w:val="nl-NL"/>
        </w:rPr>
        <w:t xml:space="preserve">Số tiền thu bảo hiểm xã hội, bảo </w:t>
      </w:r>
      <w:r w:rsidR="0068512F">
        <w:rPr>
          <w:spacing w:val="-4"/>
          <w:sz w:val="28"/>
          <w:szCs w:val="28"/>
          <w:lang w:val="nl-NL"/>
        </w:rPr>
        <w:t>hiểm y tế, bảo hiểm thất nghiệp là số tiền thu từ:</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Ngân sách Nhà nước;</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Người sử dụng lao động;</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Người tham gia đóng bảo hiểm xã hội, bảo hiểm y tế, bảo hiểm thất nghiệp;</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Tiền sinh lời của hoạt động đầu tư từ các quỹ bảo hiểm xã hội, bảo hiểm y tế, bảo hiểm thất nghiệp;</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(5)</w:t>
      </w:r>
      <w:r w:rsidR="00D16BD6" w:rsidRPr="00340F73">
        <w:rPr>
          <w:sz w:val="28"/>
          <w:szCs w:val="28"/>
          <w:lang w:val="nl-NL"/>
        </w:rPr>
        <w:t xml:space="preserve"> Các nguồn thu khác.</w:t>
      </w:r>
    </w:p>
    <w:p w:rsidR="00D16BD6" w:rsidRPr="0068512F" w:rsidRDefault="0068512F" w:rsidP="00DC7AE2">
      <w:pPr>
        <w:spacing w:before="120" w:after="120" w:line="288" w:lineRule="auto"/>
        <w:ind w:firstLine="567"/>
        <w:rPr>
          <w:bCs/>
          <w:sz w:val="28"/>
          <w:szCs w:val="28"/>
        </w:rPr>
      </w:pPr>
      <w:r w:rsidRPr="0068512F">
        <w:rPr>
          <w:bCs/>
          <w:sz w:val="28"/>
          <w:szCs w:val="28"/>
        </w:rPr>
        <w:t xml:space="preserve">b) </w:t>
      </w:r>
      <w:r w:rsidR="00D16BD6" w:rsidRPr="0068512F">
        <w:rPr>
          <w:bCs/>
          <w:sz w:val="28"/>
          <w:szCs w:val="28"/>
        </w:rPr>
        <w:t>Chi bảo hiểm xã hội, bảo hiểm y tế, bảo hiểm thất nghiệp</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nl-NL"/>
        </w:rPr>
      </w:pPr>
      <w:r w:rsidRPr="00340F73">
        <w:rPr>
          <w:sz w:val="28"/>
          <w:szCs w:val="28"/>
          <w:lang w:val="nl-NL"/>
        </w:rPr>
        <w:t>Số tiền chi bảo hiểm xã hội, bảo hiểm y tế, bảo hiểm thất nghiệp</w:t>
      </w:r>
      <w:r w:rsidR="0068512F">
        <w:rPr>
          <w:sz w:val="28"/>
          <w:szCs w:val="28"/>
          <w:lang w:val="nl-NL"/>
        </w:rPr>
        <w:t>:</w:t>
      </w:r>
      <w:r w:rsidRPr="00340F73">
        <w:rPr>
          <w:sz w:val="28"/>
          <w:szCs w:val="28"/>
          <w:lang w:val="nl-NL"/>
        </w:rPr>
        <w:t xml:space="preserve"> là số tiền thực chi cho các đối tượng được hưởng bảo hiểm xã hội, bảo hiểm y tế, bảo hiểm thất nghiệp theo quy định của pháp luật. Gồm chi từ các nguồn:</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Chi từ nguồn ngân sách Nhà nước;</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Chi từ quỹ bảo hiểm xã hội;</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(3)</w:t>
      </w:r>
      <w:r w:rsidR="00D16BD6" w:rsidRPr="00340F73">
        <w:rPr>
          <w:sz w:val="28"/>
          <w:szCs w:val="28"/>
          <w:lang w:val="nl-NL"/>
        </w:rPr>
        <w:t xml:space="preserve"> Chi từ quỹ bảo hiểm y tế;</w:t>
      </w:r>
    </w:p>
    <w:p w:rsidR="00D16BD6" w:rsidRPr="00340F73" w:rsidRDefault="0068512F" w:rsidP="00DC7AE2">
      <w:pPr>
        <w:tabs>
          <w:tab w:val="left" w:pos="0"/>
          <w:tab w:val="left" w:pos="360"/>
          <w:tab w:val="left" w:pos="900"/>
        </w:tabs>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Chi từ quỹ bảo hiểm thất nghiệp.</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Pr="00340F73" w:rsidRDefault="00D16BD6" w:rsidP="00DC7AE2">
      <w:pPr>
        <w:spacing w:before="120" w:after="120" w:line="288" w:lineRule="auto"/>
        <w:ind w:firstLine="567"/>
        <w:jc w:val="both"/>
        <w:rPr>
          <w:sz w:val="28"/>
          <w:szCs w:val="28"/>
        </w:rPr>
      </w:pPr>
      <w:r w:rsidRPr="00340F73">
        <w:rPr>
          <w:sz w:val="28"/>
          <w:szCs w:val="28"/>
        </w:rPr>
        <w:t>Ghi số liệu phát sinh trong quý báo cáo/năm báo cáo ở cột 1</w:t>
      </w:r>
    </w:p>
    <w:p w:rsidR="0068512F"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68512F">
      <w:pPr>
        <w:spacing w:before="120" w:after="120" w:line="288" w:lineRule="auto"/>
        <w:ind w:firstLine="567"/>
        <w:jc w:val="both"/>
        <w:rPr>
          <w:sz w:val="28"/>
          <w:szCs w:val="28"/>
        </w:rPr>
      </w:pPr>
      <w:r w:rsidRPr="00340F73">
        <w:rPr>
          <w:sz w:val="28"/>
          <w:szCs w:val="28"/>
        </w:rPr>
        <w:t>Phạm vi toàn tỉnh, thành phố. Số liệu thu thập quý báo cáo/năm báo cáo.</w:t>
      </w:r>
    </w:p>
    <w:p w:rsidR="0068512F" w:rsidRDefault="00D16BD6" w:rsidP="00DC7AE2">
      <w:pPr>
        <w:tabs>
          <w:tab w:val="left" w:pos="6450"/>
        </w:tabs>
        <w:spacing w:before="120" w:after="120" w:line="288" w:lineRule="auto"/>
        <w:ind w:firstLine="426"/>
        <w:jc w:val="both"/>
        <w:rPr>
          <w:b/>
          <w:sz w:val="28"/>
          <w:szCs w:val="28"/>
        </w:rPr>
      </w:pPr>
      <w:r w:rsidRPr="00340F73">
        <w:rPr>
          <w:b/>
          <w:sz w:val="28"/>
          <w:szCs w:val="28"/>
        </w:rPr>
        <w:t>4. Nguồn số liệu</w:t>
      </w:r>
    </w:p>
    <w:p w:rsidR="00D16BD6" w:rsidRPr="00712DA7" w:rsidRDefault="00DC7AE2" w:rsidP="00712DA7">
      <w:pPr>
        <w:tabs>
          <w:tab w:val="left" w:pos="6450"/>
        </w:tabs>
        <w:spacing w:before="120" w:after="120" w:line="288" w:lineRule="auto"/>
        <w:ind w:firstLine="567"/>
        <w:jc w:val="both"/>
        <w:rPr>
          <w:sz w:val="28"/>
          <w:szCs w:val="28"/>
        </w:rPr>
      </w:pPr>
      <w:r w:rsidRPr="00340F73">
        <w:rPr>
          <w:sz w:val="28"/>
          <w:szCs w:val="28"/>
        </w:rPr>
        <w:t>Bảo hiểm xã hội cấp tỉnh</w:t>
      </w:r>
      <w:r w:rsidR="00D16BD6" w:rsidRPr="00340F73">
        <w:tab/>
      </w:r>
    </w:p>
    <w:p w:rsidR="00D16BD6" w:rsidRPr="00340F73" w:rsidRDefault="00D16BD6" w:rsidP="00D16BD6">
      <w:pPr>
        <w:pStyle w:val="B"/>
        <w:spacing w:after="120" w:line="240" w:lineRule="auto"/>
        <w:ind w:left="0" w:firstLine="426"/>
        <w:rPr>
          <w:rFonts w:ascii="Times New Roman Bold" w:hAnsi="Times New Roman Bold"/>
          <w:bCs w:val="0"/>
          <w:sz w:val="24"/>
          <w:szCs w:val="24"/>
        </w:rPr>
      </w:pPr>
      <w:r w:rsidRPr="00340F73">
        <w:rPr>
          <w:rFonts w:ascii="Times New Roman Bold" w:hAnsi="Times New Roman Bold"/>
          <w:sz w:val="24"/>
          <w:szCs w:val="24"/>
          <w:lang w:val="es-ES"/>
        </w:rPr>
        <w:lastRenderedPageBreak/>
        <w:t>BIỂ</w:t>
      </w:r>
      <w:r w:rsidR="00712DA7">
        <w:rPr>
          <w:rFonts w:ascii="Times New Roman Bold" w:hAnsi="Times New Roman Bold"/>
          <w:sz w:val="24"/>
          <w:szCs w:val="24"/>
          <w:lang w:val="es-ES"/>
        </w:rPr>
        <w:t>U SỐ</w:t>
      </w:r>
      <w:r w:rsidRPr="00340F73">
        <w:rPr>
          <w:rFonts w:ascii="Times New Roman Bold" w:hAnsi="Times New Roman Bold"/>
          <w:sz w:val="24"/>
          <w:szCs w:val="24"/>
          <w:lang w:val="es-ES"/>
        </w:rPr>
        <w:t xml:space="preserve"> 004.Q/BCS-TKQG</w:t>
      </w:r>
      <w:r w:rsidRPr="00340F73">
        <w:rPr>
          <w:rFonts w:ascii="Times New Roman Bold" w:hAnsi="Times New Roman Bold"/>
          <w:bCs w:val="0"/>
          <w:sz w:val="24"/>
          <w:szCs w:val="24"/>
        </w:rPr>
        <w:t>: THU, VAY NGÂN SÁCH NHÀ NƯỚC TỈNH, THÀNH PHỐ TRỰC THUỘC TRUNG ƯƠNG</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C7AE2">
      <w:pPr>
        <w:shd w:val="clear" w:color="auto" w:fill="FFFFFF"/>
        <w:spacing w:before="120" w:after="120" w:line="288" w:lineRule="auto"/>
        <w:ind w:firstLine="567"/>
        <w:jc w:val="both"/>
        <w:rPr>
          <w:sz w:val="28"/>
          <w:szCs w:val="28"/>
          <w:lang w:val="pt-BR"/>
        </w:rPr>
      </w:pPr>
      <w:r w:rsidRPr="00340F73">
        <w:rPr>
          <w:sz w:val="28"/>
          <w:szCs w:val="28"/>
          <w:lang w:val="pt-BR"/>
        </w:rPr>
        <w:t xml:space="preserve">a) Thu </w:t>
      </w:r>
      <w:r w:rsidR="00B2605E">
        <w:rPr>
          <w:sz w:val="28"/>
          <w:szCs w:val="28"/>
          <w:lang w:val="pt-BR"/>
        </w:rPr>
        <w:t>ngân sách nhà nước trên địa bàn</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Thu ngân sách nhà nước trên địa bàn (tỉnh/thành phố)</w:t>
      </w:r>
      <w:r w:rsidR="00B2605E">
        <w:rPr>
          <w:sz w:val="28"/>
          <w:szCs w:val="28"/>
          <w:lang w:val="nl-NL"/>
        </w:rPr>
        <w:t>:</w:t>
      </w:r>
      <w:r w:rsidRPr="00340F73">
        <w:rPr>
          <w:sz w:val="28"/>
          <w:szCs w:val="28"/>
          <w:lang w:val="nl-NL"/>
        </w:rPr>
        <w:t xml:space="preserve"> là toàn bộ các khoản thu mà chính quyền địa phương (tỉnh/thành phố) huy động vào quỹ ngân sách trong một thời kỳ để đáp ứng nhu cầu chi tiêu của nhà nước. Nó chỉ bao gồm những khoản thu, mà chính quyền địa phương huy động vào ngân sách, không bị ràng buộc bởi trách nhiệm hoàn trả cho đối tượng nộp.</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Thu ngân sách nhà nước trên địa bàn (tỉnh/thành phố) bao gồm:</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(1) Thu thuế do các tổ chức, cá nhân nộp theo quy định của pháp luật;</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(2) Các khoản phí, lệ phí, thu từ các hoạt động sự nghiệp nộp vào ngân sách theo quy định của pháp luật;</w:t>
      </w:r>
    </w:p>
    <w:p w:rsidR="00D16BD6" w:rsidRPr="00340F73" w:rsidRDefault="00D16BD6" w:rsidP="00DC7AE2">
      <w:pPr>
        <w:widowControl w:val="0"/>
        <w:spacing w:before="120" w:after="120" w:line="288" w:lineRule="auto"/>
        <w:ind w:firstLine="567"/>
        <w:jc w:val="both"/>
        <w:rPr>
          <w:spacing w:val="-4"/>
          <w:sz w:val="28"/>
          <w:szCs w:val="28"/>
          <w:lang w:val="nl-NL"/>
        </w:rPr>
      </w:pPr>
      <w:r w:rsidRPr="00340F73">
        <w:rPr>
          <w:spacing w:val="-4"/>
          <w:sz w:val="28"/>
          <w:szCs w:val="28"/>
          <w:lang w:val="nl-NL"/>
        </w:rPr>
        <w:t>(3) Các khoản thu từ hoạt động kinh tế của nhà nước theo quy định của pháp luật;</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(4) Các khoản thu từ đất: Tiền sử dụng đất; tiền cho thuê đất; tiền cho thuê và bán nhà thuộc sở hữu nhà nước; thu hoa lợi công sản và đất công ích;</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(5) Viện trợ không hoàn lại của chính phủ các nước, các tổ chức quốc tế, các tổ chức khác, các cá nhân ở nước ngoài cho địa phương;</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(6) Thu từ quỹ dự trữ tài chính;</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(7) Thu kết dư ngân sách;</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(8) Thu chuyển nguồn;</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(9) Các khoản thu khác theo quy định của pháp luật;</w:t>
      </w:r>
    </w:p>
    <w:p w:rsidR="00D16BD6" w:rsidRPr="00340F73" w:rsidRDefault="00D16BD6" w:rsidP="00DC7AE2">
      <w:pPr>
        <w:widowControl w:val="0"/>
        <w:spacing w:before="120" w:after="120" w:line="288" w:lineRule="auto"/>
        <w:ind w:firstLine="567"/>
        <w:jc w:val="both"/>
        <w:rPr>
          <w:sz w:val="28"/>
          <w:szCs w:val="28"/>
          <w:lang w:val="nl-NL"/>
        </w:rPr>
      </w:pPr>
      <w:r w:rsidRPr="00340F73">
        <w:rPr>
          <w:sz w:val="28"/>
          <w:szCs w:val="28"/>
          <w:lang w:val="nl-NL"/>
        </w:rPr>
        <w:t xml:space="preserve">(10) Huy động từ các tổ chức, cá nhân theo quy định của pháp luật; </w:t>
      </w:r>
    </w:p>
    <w:p w:rsidR="00D16BD6" w:rsidRPr="00340F73" w:rsidRDefault="00D16BD6" w:rsidP="00DC7AE2">
      <w:pPr>
        <w:widowControl w:val="0"/>
        <w:spacing w:before="120" w:after="120" w:line="288" w:lineRule="auto"/>
        <w:ind w:firstLine="567"/>
        <w:jc w:val="both"/>
        <w:rPr>
          <w:spacing w:val="-6"/>
          <w:sz w:val="28"/>
          <w:szCs w:val="28"/>
          <w:lang w:val="nl-NL"/>
        </w:rPr>
      </w:pPr>
      <w:r w:rsidRPr="00340F73">
        <w:rPr>
          <w:spacing w:val="-6"/>
          <w:sz w:val="28"/>
          <w:szCs w:val="28"/>
          <w:lang w:val="nl-NL"/>
        </w:rPr>
        <w:t>(11) Thu bổ sung cân đối ngân sách, bổ</w:t>
      </w:r>
      <w:r w:rsidR="00712DA7">
        <w:rPr>
          <w:spacing w:val="-6"/>
          <w:sz w:val="28"/>
          <w:szCs w:val="28"/>
          <w:lang w:val="nl-NL"/>
        </w:rPr>
        <w:t xml:space="preserve"> sung có mục tiêu từ ngân sách T</w:t>
      </w:r>
      <w:r w:rsidRPr="00340F73">
        <w:rPr>
          <w:spacing w:val="-6"/>
          <w:sz w:val="28"/>
          <w:szCs w:val="28"/>
          <w:lang w:val="nl-NL"/>
        </w:rPr>
        <w:t>rung ương;</w:t>
      </w:r>
    </w:p>
    <w:p w:rsidR="00B2605E" w:rsidRPr="00340F73" w:rsidRDefault="00D16BD6" w:rsidP="00573285">
      <w:pPr>
        <w:tabs>
          <w:tab w:val="left" w:pos="1134"/>
        </w:tabs>
        <w:spacing w:before="120" w:after="120" w:line="288" w:lineRule="auto"/>
        <w:ind w:firstLine="567"/>
        <w:jc w:val="both"/>
        <w:rPr>
          <w:rFonts w:eastAsia="Calibri"/>
          <w:sz w:val="28"/>
          <w:szCs w:val="28"/>
          <w:lang w:val="pt-BR"/>
        </w:rPr>
      </w:pPr>
      <w:r w:rsidRPr="00340F73">
        <w:rPr>
          <w:rFonts w:eastAsia="Calibri"/>
          <w:sz w:val="28"/>
          <w:szCs w:val="28"/>
          <w:lang w:val="pt-BR"/>
        </w:rPr>
        <w:t>b) Cơ cấu thu ngân sách nhà nước trên đị</w:t>
      </w:r>
      <w:r w:rsidR="00B2605E">
        <w:rPr>
          <w:rFonts w:eastAsia="Calibri"/>
          <w:sz w:val="28"/>
          <w:szCs w:val="28"/>
          <w:lang w:val="pt-BR"/>
        </w:rPr>
        <w:t>a bàn</w:t>
      </w:r>
    </w:p>
    <w:tbl>
      <w:tblPr>
        <w:tblW w:w="7397" w:type="dxa"/>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049"/>
        <w:gridCol w:w="425"/>
        <w:gridCol w:w="4923"/>
      </w:tblGrid>
      <w:tr w:rsidR="00D16BD6" w:rsidRPr="00340F73" w:rsidTr="00E57D33">
        <w:tc>
          <w:tcPr>
            <w:tcW w:w="2049" w:type="dxa"/>
            <w:vMerge w:val="restart"/>
            <w:tcBorders>
              <w:top w:val="nil"/>
              <w:left w:val="nil"/>
              <w:bottom w:val="nil"/>
              <w:right w:val="nil"/>
            </w:tcBorders>
            <w:vAlign w:val="center"/>
          </w:tcPr>
          <w:p w:rsidR="00D16BD6" w:rsidRPr="00340F73" w:rsidRDefault="00D16BD6" w:rsidP="00573285">
            <w:pPr>
              <w:widowControl w:val="0"/>
              <w:jc w:val="center"/>
              <w:rPr>
                <w:rFonts w:eastAsia=".VnTime"/>
                <w:sz w:val="28"/>
                <w:szCs w:val="28"/>
              </w:rPr>
            </w:pPr>
            <w:r w:rsidRPr="00340F73">
              <w:rPr>
                <w:rFonts w:eastAsia=".VnTime"/>
                <w:sz w:val="28"/>
                <w:szCs w:val="28"/>
              </w:rPr>
              <w:t>Cơ cấu thu ngân sách nhà nước trên địa bàn (%)</w:t>
            </w:r>
          </w:p>
        </w:tc>
        <w:tc>
          <w:tcPr>
            <w:tcW w:w="425" w:type="dxa"/>
            <w:vMerge w:val="restart"/>
            <w:tcBorders>
              <w:top w:val="nil"/>
              <w:left w:val="nil"/>
              <w:bottom w:val="nil"/>
              <w:right w:val="nil"/>
            </w:tcBorders>
            <w:vAlign w:val="center"/>
          </w:tcPr>
          <w:p w:rsidR="00D16BD6" w:rsidRPr="00340F73" w:rsidRDefault="00D16BD6" w:rsidP="00E57D33">
            <w:pPr>
              <w:widowControl w:val="0"/>
              <w:jc w:val="center"/>
              <w:rPr>
                <w:rFonts w:eastAsia=".VnTime"/>
                <w:sz w:val="28"/>
                <w:szCs w:val="28"/>
              </w:rPr>
            </w:pPr>
          </w:p>
          <w:p w:rsidR="00D16BD6" w:rsidRPr="00340F73" w:rsidRDefault="00D16BD6" w:rsidP="00E57D33">
            <w:pPr>
              <w:widowControl w:val="0"/>
              <w:jc w:val="center"/>
              <w:rPr>
                <w:rFonts w:eastAsia=".VnTime"/>
                <w:sz w:val="28"/>
                <w:szCs w:val="28"/>
              </w:rPr>
            </w:pPr>
            <w:r w:rsidRPr="00340F73">
              <w:rPr>
                <w:rFonts w:eastAsia=".VnTime"/>
                <w:sz w:val="28"/>
                <w:szCs w:val="28"/>
              </w:rPr>
              <w:t>=</w:t>
            </w:r>
          </w:p>
        </w:tc>
        <w:tc>
          <w:tcPr>
            <w:tcW w:w="4923" w:type="dxa"/>
            <w:tcBorders>
              <w:top w:val="nil"/>
              <w:left w:val="nil"/>
              <w:bottom w:val="single" w:sz="4" w:space="0" w:color="000000"/>
              <w:right w:val="nil"/>
            </w:tcBorders>
            <w:vAlign w:val="center"/>
          </w:tcPr>
          <w:p w:rsidR="00D16BD6" w:rsidRPr="00340F73" w:rsidRDefault="00D16BD6" w:rsidP="00E57D33">
            <w:pPr>
              <w:widowControl w:val="0"/>
              <w:ind w:firstLine="188"/>
              <w:jc w:val="center"/>
              <w:rPr>
                <w:rFonts w:eastAsia=".VnTime"/>
                <w:sz w:val="28"/>
                <w:szCs w:val="28"/>
              </w:rPr>
            </w:pPr>
            <w:r w:rsidRPr="00340F73">
              <w:rPr>
                <w:rFonts w:eastAsia=".VnTime"/>
                <w:sz w:val="28"/>
                <w:szCs w:val="28"/>
              </w:rPr>
              <w:t>Thu ngân sách nhà nước trên địa bàn theo từng loại phân tổ chủ yếu</w:t>
            </w:r>
          </w:p>
        </w:tc>
      </w:tr>
      <w:tr w:rsidR="00D16BD6" w:rsidRPr="00340F73" w:rsidTr="00E57D33">
        <w:tc>
          <w:tcPr>
            <w:tcW w:w="2049"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rPr>
            </w:pPr>
          </w:p>
        </w:tc>
        <w:tc>
          <w:tcPr>
            <w:tcW w:w="425"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rPr>
            </w:pPr>
          </w:p>
        </w:tc>
        <w:tc>
          <w:tcPr>
            <w:tcW w:w="4923" w:type="dxa"/>
            <w:tcBorders>
              <w:left w:val="nil"/>
              <w:bottom w:val="nil"/>
              <w:right w:val="nil"/>
            </w:tcBorders>
            <w:vAlign w:val="center"/>
          </w:tcPr>
          <w:p w:rsidR="00D16BD6" w:rsidRPr="00340F73" w:rsidRDefault="00D16BD6" w:rsidP="00E57D33">
            <w:pPr>
              <w:widowControl w:val="0"/>
              <w:jc w:val="center"/>
              <w:rPr>
                <w:rFonts w:eastAsia=".VnTime"/>
                <w:sz w:val="28"/>
                <w:szCs w:val="28"/>
              </w:rPr>
            </w:pPr>
            <w:r w:rsidRPr="00340F73">
              <w:rPr>
                <w:rFonts w:eastAsia=".VnTime"/>
                <w:sz w:val="28"/>
                <w:szCs w:val="28"/>
              </w:rPr>
              <w:t>Tổng thu ngân sách nhà nước trên địa bàn</w:t>
            </w:r>
          </w:p>
        </w:tc>
      </w:tr>
    </w:tbl>
    <w:p w:rsidR="00D16BD6" w:rsidRPr="00340F73" w:rsidRDefault="00B2605E" w:rsidP="00DC7AE2">
      <w:pPr>
        <w:spacing w:before="120" w:after="120" w:line="288" w:lineRule="auto"/>
        <w:ind w:firstLine="567"/>
        <w:jc w:val="both"/>
        <w:rPr>
          <w:sz w:val="28"/>
          <w:szCs w:val="28"/>
        </w:rPr>
      </w:pPr>
      <w:r>
        <w:rPr>
          <w:sz w:val="28"/>
          <w:szCs w:val="28"/>
        </w:rPr>
        <w:t>c) Nội dung</w:t>
      </w:r>
    </w:p>
    <w:p w:rsidR="00D16BD6" w:rsidRPr="00340F73" w:rsidRDefault="00B2605E" w:rsidP="00DC7AE2">
      <w:pPr>
        <w:tabs>
          <w:tab w:val="num" w:pos="-3120"/>
        </w:tabs>
        <w:spacing w:before="120" w:after="120" w:line="288" w:lineRule="auto"/>
        <w:ind w:firstLine="567"/>
        <w:jc w:val="both"/>
        <w:rPr>
          <w:sz w:val="28"/>
          <w:szCs w:val="28"/>
        </w:rPr>
      </w:pPr>
      <w:r>
        <w:rPr>
          <w:sz w:val="28"/>
          <w:szCs w:val="28"/>
        </w:rPr>
        <w:t xml:space="preserve">(1) </w:t>
      </w:r>
      <w:r w:rsidR="00D16BD6" w:rsidRPr="00340F73">
        <w:rPr>
          <w:sz w:val="28"/>
          <w:szCs w:val="28"/>
        </w:rPr>
        <w:t xml:space="preserve">Phản ánh số liệu về tình hình thu, vay ngân sách nhà nước tỉnh, </w:t>
      </w:r>
      <w:r w:rsidR="00573285">
        <w:rPr>
          <w:sz w:val="28"/>
          <w:szCs w:val="28"/>
        </w:rPr>
        <w:t>thành phố trực thuộc T</w:t>
      </w:r>
      <w:r>
        <w:rPr>
          <w:sz w:val="28"/>
          <w:szCs w:val="28"/>
        </w:rPr>
        <w:t>rung ương;</w:t>
      </w:r>
      <w:r w:rsidR="00D16BD6" w:rsidRPr="00340F73">
        <w:rPr>
          <w:sz w:val="28"/>
          <w:szCs w:val="28"/>
        </w:rPr>
        <w:t xml:space="preserve"> </w:t>
      </w:r>
    </w:p>
    <w:p w:rsidR="00D16BD6" w:rsidRPr="00B2605E" w:rsidRDefault="00B2605E" w:rsidP="00DC7AE2">
      <w:pPr>
        <w:tabs>
          <w:tab w:val="num" w:pos="-3120"/>
        </w:tabs>
        <w:spacing w:before="120" w:after="120" w:line="288" w:lineRule="auto"/>
        <w:ind w:firstLine="567"/>
        <w:jc w:val="both"/>
        <w:rPr>
          <w:sz w:val="28"/>
          <w:szCs w:val="28"/>
        </w:rPr>
      </w:pPr>
      <w:r w:rsidRPr="00B2605E">
        <w:rPr>
          <w:sz w:val="28"/>
          <w:szCs w:val="28"/>
        </w:rPr>
        <w:t>(2)</w:t>
      </w:r>
      <w:r w:rsidR="00D16BD6" w:rsidRPr="00B2605E">
        <w:rPr>
          <w:sz w:val="28"/>
          <w:szCs w:val="28"/>
        </w:rPr>
        <w:t xml:space="preserve"> Phản ánh số liệu chính thức về thu và cân đối ngâ</w:t>
      </w:r>
      <w:r>
        <w:rPr>
          <w:sz w:val="28"/>
          <w:szCs w:val="28"/>
        </w:rPr>
        <w:t>n sách nhà nước của quý báo cáo;</w:t>
      </w:r>
    </w:p>
    <w:p w:rsidR="002A470B" w:rsidRPr="00340F73" w:rsidRDefault="00B2605E" w:rsidP="009A392A">
      <w:pPr>
        <w:tabs>
          <w:tab w:val="num" w:pos="-3120"/>
          <w:tab w:val="left" w:pos="480"/>
        </w:tabs>
        <w:spacing w:before="120" w:after="120" w:line="288" w:lineRule="auto"/>
        <w:ind w:firstLine="567"/>
        <w:jc w:val="both"/>
        <w:rPr>
          <w:sz w:val="28"/>
          <w:szCs w:val="28"/>
        </w:rPr>
      </w:pPr>
      <w:r>
        <w:rPr>
          <w:sz w:val="28"/>
          <w:szCs w:val="28"/>
        </w:rPr>
        <w:lastRenderedPageBreak/>
        <w:t>(3)</w:t>
      </w:r>
      <w:r w:rsidR="00D16BD6" w:rsidRPr="00340F73">
        <w:rPr>
          <w:sz w:val="28"/>
          <w:szCs w:val="28"/>
        </w:rPr>
        <w:t xml:space="preserve"> Báo cáo thuyết minh đánh giá tình hình thực hiện ngân sách nhà nước thu, cân đối; kết quả đạt được trong kỳ.</w:t>
      </w:r>
    </w:p>
    <w:p w:rsidR="00D16BD6" w:rsidRPr="00340F73" w:rsidRDefault="00D16BD6" w:rsidP="00DC7AE2">
      <w:pPr>
        <w:spacing w:before="120" w:after="120" w:line="288" w:lineRule="auto"/>
        <w:ind w:firstLine="426"/>
        <w:jc w:val="both"/>
        <w:rPr>
          <w:sz w:val="28"/>
          <w:szCs w:val="28"/>
        </w:rPr>
      </w:pPr>
      <w:r w:rsidRPr="00340F73">
        <w:rPr>
          <w:b/>
          <w:sz w:val="28"/>
          <w:szCs w:val="28"/>
        </w:rPr>
        <w:t>2. Cách ghi biểu</w:t>
      </w:r>
    </w:p>
    <w:p w:rsidR="00D16BD6" w:rsidRPr="00340F73" w:rsidRDefault="00D16BD6" w:rsidP="00DC7AE2">
      <w:pPr>
        <w:spacing w:before="120" w:after="120" w:line="288" w:lineRule="auto"/>
        <w:ind w:firstLine="567"/>
        <w:jc w:val="both"/>
        <w:rPr>
          <w:b/>
          <w:sz w:val="28"/>
          <w:szCs w:val="28"/>
        </w:rPr>
      </w:pPr>
      <w:r w:rsidRPr="00340F73">
        <w:rPr>
          <w:sz w:val="28"/>
          <w:szCs w:val="28"/>
        </w:rPr>
        <w:t>Các chỉ tiêu trong biểu này thống nhất với nội dung của các chỉ tiêu trong biểu mẫu dự toán về tình hình thực hiện thu ngân sách nhà nước được Bộ Tài chính ban hành cho tỉnh/thành phố.</w:t>
      </w:r>
      <w:r w:rsidRPr="00340F73">
        <w:rPr>
          <w:b/>
          <w:sz w:val="28"/>
          <w:szCs w:val="28"/>
        </w:rPr>
        <w:t xml:space="preserve"> </w:t>
      </w:r>
    </w:p>
    <w:p w:rsidR="00F41728"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F41728">
      <w:pPr>
        <w:spacing w:before="120" w:after="120" w:line="288" w:lineRule="auto"/>
        <w:ind w:firstLine="567"/>
        <w:jc w:val="both"/>
        <w:rPr>
          <w:sz w:val="28"/>
          <w:szCs w:val="28"/>
        </w:rPr>
      </w:pPr>
      <w:r w:rsidRPr="00340F73">
        <w:rPr>
          <w:sz w:val="28"/>
          <w:szCs w:val="28"/>
        </w:rPr>
        <w:t>Phạm vi toàn tỉnh, thành phố. Số liệu thu thập quý báo cáo.</w:t>
      </w:r>
    </w:p>
    <w:p w:rsidR="00F41728"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9A392A" w:rsidP="00F41728">
      <w:pPr>
        <w:spacing w:before="120" w:after="120" w:line="288" w:lineRule="auto"/>
        <w:ind w:firstLine="567"/>
        <w:jc w:val="both"/>
        <w:rPr>
          <w:sz w:val="28"/>
          <w:szCs w:val="28"/>
        </w:rPr>
      </w:pPr>
      <w:r>
        <w:rPr>
          <w:sz w:val="28"/>
          <w:szCs w:val="28"/>
        </w:rPr>
        <w:t>Sở T</w:t>
      </w:r>
      <w:r w:rsidR="00573285">
        <w:rPr>
          <w:sz w:val="28"/>
          <w:szCs w:val="28"/>
        </w:rPr>
        <w:t>ài chính</w:t>
      </w:r>
    </w:p>
    <w:p w:rsidR="00D16BD6" w:rsidRPr="00340F73" w:rsidRDefault="00D16BD6" w:rsidP="00D16BD6">
      <w:pPr>
        <w:tabs>
          <w:tab w:val="num" w:pos="-3120"/>
        </w:tabs>
        <w:spacing w:before="120" w:line="300" w:lineRule="auto"/>
        <w:ind w:firstLine="454"/>
        <w:jc w:val="both"/>
      </w:pPr>
    </w:p>
    <w:p w:rsidR="00D16BD6" w:rsidRPr="00340F73" w:rsidRDefault="00D16BD6" w:rsidP="00D16BD6">
      <w:pPr>
        <w:pStyle w:val="B"/>
        <w:ind w:left="0" w:firstLine="426"/>
        <w:rPr>
          <w:rFonts w:ascii="Times New Roman" w:hAnsi="Times New Roman"/>
          <w:bCs w:val="0"/>
          <w:sz w:val="24"/>
          <w:szCs w:val="24"/>
        </w:rPr>
      </w:pPr>
      <w:r w:rsidRPr="00340F73">
        <w:rPr>
          <w:rFonts w:ascii="Times New Roman" w:hAnsi="Times New Roman"/>
          <w:sz w:val="24"/>
          <w:szCs w:val="24"/>
          <w:lang w:val="es-ES"/>
        </w:rPr>
        <w:t>BIỂ</w:t>
      </w:r>
      <w:r w:rsidR="00D90C29">
        <w:rPr>
          <w:rFonts w:ascii="Times New Roman" w:hAnsi="Times New Roman"/>
          <w:sz w:val="24"/>
          <w:szCs w:val="24"/>
          <w:lang w:val="es-ES"/>
        </w:rPr>
        <w:t>U SỐ</w:t>
      </w:r>
      <w:r w:rsidRPr="00340F73">
        <w:rPr>
          <w:rFonts w:ascii="Times New Roman" w:hAnsi="Times New Roman"/>
          <w:sz w:val="24"/>
          <w:szCs w:val="24"/>
          <w:lang w:val="es-ES"/>
        </w:rPr>
        <w:t xml:space="preserve"> 005.Q/BCS-TKQG</w:t>
      </w:r>
      <w:r w:rsidRPr="00340F73">
        <w:rPr>
          <w:rFonts w:ascii="Times New Roman" w:hAnsi="Times New Roman"/>
          <w:bCs w:val="0"/>
          <w:sz w:val="24"/>
          <w:szCs w:val="24"/>
        </w:rPr>
        <w:t>: CHI NGÂN SÁCH NHÀ NƯỚC TỈNH, THÀNH PHỐ TRỰC THUỘC TRUNG ƯƠNG</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9A392A">
      <w:pPr>
        <w:shd w:val="clear" w:color="auto" w:fill="FFFFFF"/>
        <w:spacing w:before="120" w:after="120" w:line="288" w:lineRule="auto"/>
        <w:ind w:firstLine="567"/>
        <w:jc w:val="both"/>
        <w:rPr>
          <w:sz w:val="28"/>
          <w:szCs w:val="28"/>
          <w:lang w:val="pt-BR"/>
        </w:rPr>
      </w:pPr>
      <w:r w:rsidRPr="00340F73">
        <w:rPr>
          <w:sz w:val="28"/>
          <w:szCs w:val="28"/>
          <w:lang w:val="pt-BR"/>
        </w:rPr>
        <w:t xml:space="preserve">a) Chi </w:t>
      </w:r>
      <w:r w:rsidR="00F41728">
        <w:rPr>
          <w:sz w:val="28"/>
          <w:szCs w:val="28"/>
          <w:lang w:val="pt-BR"/>
        </w:rPr>
        <w:t>ngân sách nhà nước trên địa bàn</w:t>
      </w:r>
    </w:p>
    <w:p w:rsidR="00D16BD6" w:rsidRPr="00340F73" w:rsidRDefault="00D16BD6" w:rsidP="009A392A">
      <w:pPr>
        <w:widowControl w:val="0"/>
        <w:spacing w:before="120" w:after="120" w:line="288" w:lineRule="auto"/>
        <w:ind w:firstLine="567"/>
        <w:jc w:val="both"/>
        <w:rPr>
          <w:sz w:val="28"/>
          <w:szCs w:val="28"/>
          <w:lang w:val="nl-NL"/>
        </w:rPr>
      </w:pPr>
      <w:r w:rsidRPr="00340F73">
        <w:rPr>
          <w:sz w:val="28"/>
          <w:szCs w:val="28"/>
          <w:lang w:val="nl-NL"/>
        </w:rPr>
        <w:t>Chi ngân sách nhà nước trên địa bàn (tỉnh/thành phố)</w:t>
      </w:r>
      <w:r w:rsidR="00F41728">
        <w:rPr>
          <w:sz w:val="28"/>
          <w:szCs w:val="28"/>
          <w:lang w:val="nl-NL"/>
        </w:rPr>
        <w:t>:</w:t>
      </w:r>
      <w:r w:rsidRPr="00340F73">
        <w:rPr>
          <w:sz w:val="28"/>
          <w:szCs w:val="28"/>
          <w:lang w:val="nl-NL"/>
        </w:rPr>
        <w:t xml:space="preserve"> là toàn bộ các khoản chi của chính quyền địa phương được thực hiện trong một thời kỳ để thực hiện các chức năng, nhiệm vụ của mình và các khoản chi của các cơ quan Trung ương đóng trên địa bàn tỉnh/thành phố.</w:t>
      </w:r>
    </w:p>
    <w:p w:rsidR="00D16BD6" w:rsidRPr="00340F73" w:rsidRDefault="00D16BD6" w:rsidP="009A392A">
      <w:pPr>
        <w:widowControl w:val="0"/>
        <w:spacing w:before="120" w:after="120" w:line="288" w:lineRule="auto"/>
        <w:ind w:firstLine="567"/>
        <w:jc w:val="both"/>
        <w:rPr>
          <w:sz w:val="28"/>
          <w:szCs w:val="28"/>
          <w:lang w:val="nl-NL"/>
        </w:rPr>
      </w:pPr>
      <w:r w:rsidRPr="00340F73">
        <w:rPr>
          <w:sz w:val="28"/>
          <w:szCs w:val="28"/>
          <w:lang w:val="nl-NL"/>
        </w:rPr>
        <w:t>Chi ngân sách nhà nước trên địa bàn (tỉnh/thành phố) gồm:</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(1) </w:t>
      </w:r>
      <w:r w:rsidR="00D16BD6" w:rsidRPr="00340F73">
        <w:rPr>
          <w:sz w:val="28"/>
          <w:szCs w:val="28"/>
          <w:lang w:val="nl-NL"/>
        </w:rPr>
        <w:t>Chi đầu tư phát triển bao gồm các khoản chi:</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Đầu tư  cho các dự án do địa phương quản lý theo các lĩnh vực được quy định tại khoản 2 Điều 38 Luật NSNN</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 xml:space="preserve">Đầu tư và hỗ trợ vốn cho các doanh nghiệp cung cấp sản phẩm, dịch vụ công ích do Nhà nước đặt hàng, các tổ chức kinh tế, các tổ chức tài chính của  địa phương theo quy định của pháp luật; </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Các khoản chi đầu tư phát triển khác theo quy định của pháp luật.</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(2) </w:t>
      </w:r>
      <w:r w:rsidR="00D16BD6" w:rsidRPr="00340F73">
        <w:rPr>
          <w:sz w:val="28"/>
          <w:szCs w:val="28"/>
          <w:lang w:val="nl-NL"/>
        </w:rPr>
        <w:t>Chi thường xuyên bao gồm các lĩnh vực:</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giáo dục</w:t>
      </w:r>
      <w:r w:rsidR="00D90C29">
        <w:rPr>
          <w:sz w:val="28"/>
          <w:szCs w:val="28"/>
          <w:lang w:val="nl-NL"/>
        </w:rPr>
        <w:t xml:space="preserve"> </w:t>
      </w:r>
      <w:r w:rsidR="00D16BD6" w:rsidRPr="00340F73">
        <w:rPr>
          <w:sz w:val="28"/>
          <w:szCs w:val="28"/>
          <w:lang w:val="nl-NL"/>
        </w:rPr>
        <w:t>- đào tạo và dạy nghề;</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khoa học và công nghệ</w:t>
      </w:r>
      <w:r>
        <w:rPr>
          <w:sz w:val="28"/>
          <w:szCs w:val="28"/>
          <w:lang w:val="nl-NL"/>
        </w:rPr>
        <w:t>;</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Quốc phòng, an ninh, trật tự,</w:t>
      </w:r>
      <w:r w:rsidR="00D90C29">
        <w:rPr>
          <w:sz w:val="28"/>
          <w:szCs w:val="28"/>
          <w:lang w:val="nl-NL"/>
        </w:rPr>
        <w:t xml:space="preserve"> </w:t>
      </w:r>
      <w:r w:rsidR="00D16BD6" w:rsidRPr="00340F73">
        <w:rPr>
          <w:sz w:val="28"/>
          <w:szCs w:val="28"/>
          <w:lang w:val="nl-NL"/>
        </w:rPr>
        <w:t>an toàn xã hộ</w:t>
      </w:r>
      <w:r>
        <w:rPr>
          <w:sz w:val="28"/>
          <w:szCs w:val="28"/>
          <w:lang w:val="nl-NL"/>
        </w:rPr>
        <w:t>i, phần giao địa phương quản lý</w:t>
      </w:r>
      <w:r w:rsidR="00D16BD6" w:rsidRPr="00340F73">
        <w:rPr>
          <w:sz w:val="28"/>
          <w:szCs w:val="28"/>
          <w:lang w:val="nl-NL"/>
        </w:rPr>
        <w:t>;</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y tế, dân số và gia đình;</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lastRenderedPageBreak/>
        <w:t xml:space="preserve">- </w:t>
      </w:r>
      <w:r w:rsidR="00D16BD6" w:rsidRPr="00340F73">
        <w:rPr>
          <w:sz w:val="28"/>
          <w:szCs w:val="28"/>
          <w:lang w:val="nl-NL"/>
        </w:rPr>
        <w:t>Sự nghiệp văn hóa thông tin;</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phát thanh truyền hình;</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thể dục thể thao;</w:t>
      </w:r>
    </w:p>
    <w:p w:rsidR="00D16BD6" w:rsidRPr="00340F73" w:rsidRDefault="00F41728" w:rsidP="009A392A">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Sự nghiệp bảo vệ môi trường;</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Các hoạt động kinh tế;</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 xml:space="preserve">Hoạt động của các cơ quan quản lý nhà nước, tổ chức chính trị </w:t>
      </w:r>
      <w:r w:rsidR="00D90C29">
        <w:rPr>
          <w:sz w:val="28"/>
          <w:szCs w:val="28"/>
          <w:lang w:val="nl-NL"/>
        </w:rPr>
        <w:t>và các tổ chức chính trị xã hội</w:t>
      </w:r>
      <w:r w:rsidR="00D16BD6" w:rsidRPr="00340F73">
        <w:rPr>
          <w:sz w:val="28"/>
          <w:szCs w:val="28"/>
          <w:lang w:val="nl-NL"/>
        </w:rPr>
        <w:t>, hỗ trợ hoạt động cho các tổ chức chính trị xã hội</w:t>
      </w:r>
      <w:r w:rsidR="00D90C29">
        <w:rPr>
          <w:sz w:val="28"/>
          <w:szCs w:val="28"/>
          <w:lang w:val="nl-NL"/>
        </w:rPr>
        <w:t xml:space="preserve"> </w:t>
      </w:r>
      <w:r w:rsidR="00D16BD6" w:rsidRPr="00340F73">
        <w:rPr>
          <w:sz w:val="28"/>
          <w:szCs w:val="28"/>
          <w:lang w:val="nl-NL"/>
        </w:rPr>
        <w:t>- nghề nghiệp, tổ chức xã hội, tổ chức xã hội - nghề nghiệp  theo quy định của pháp luật;</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Chi đảm bảo xã hội, bao gồm cả chi thực hiện các chính sách xã hội theo quy định của pháp luật</w:t>
      </w:r>
      <w:r w:rsidR="00D90C29">
        <w:rPr>
          <w:sz w:val="28"/>
          <w:szCs w:val="28"/>
          <w:lang w:val="nl-NL"/>
        </w:rPr>
        <w:t>.</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Các khoản chi thường xuyên khác theo quy định của pháp luật.</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(3) </w:t>
      </w:r>
      <w:r w:rsidR="00D16BD6" w:rsidRPr="00340F73">
        <w:rPr>
          <w:sz w:val="28"/>
          <w:szCs w:val="28"/>
          <w:lang w:val="nl-NL"/>
        </w:rPr>
        <w:t>Chi trả nợ lãi các khoản do chính quyền địa phương vay.</w:t>
      </w:r>
    </w:p>
    <w:p w:rsidR="00D16BD6" w:rsidRPr="00340F73" w:rsidRDefault="00F41728" w:rsidP="00D90C29">
      <w:pPr>
        <w:widowControl w:val="0"/>
        <w:spacing w:before="120" w:after="120" w:line="288" w:lineRule="auto"/>
        <w:ind w:firstLine="567"/>
        <w:jc w:val="both"/>
        <w:rPr>
          <w:sz w:val="28"/>
          <w:szCs w:val="28"/>
          <w:lang w:val="nl-NL"/>
        </w:rPr>
      </w:pPr>
      <w:r>
        <w:rPr>
          <w:sz w:val="28"/>
          <w:szCs w:val="28"/>
          <w:lang w:val="nl-NL"/>
        </w:rPr>
        <w:t xml:space="preserve">(4) </w:t>
      </w:r>
      <w:r w:rsidR="00D16BD6" w:rsidRPr="00340F73">
        <w:rPr>
          <w:sz w:val="28"/>
          <w:szCs w:val="28"/>
          <w:lang w:val="nl-NL"/>
        </w:rPr>
        <w:t>Chi bổ sung Quỹ dự trữ tài chính địa phương.</w:t>
      </w:r>
    </w:p>
    <w:p w:rsidR="00D16BD6" w:rsidRPr="00340F73" w:rsidRDefault="00F41728" w:rsidP="00D90C29">
      <w:pPr>
        <w:pStyle w:val="BodyText2"/>
        <w:widowControl w:val="0"/>
        <w:spacing w:before="120" w:after="120" w:line="288" w:lineRule="auto"/>
        <w:ind w:firstLine="567"/>
        <w:rPr>
          <w:sz w:val="28"/>
          <w:szCs w:val="28"/>
          <w:lang w:val="nl-NL"/>
        </w:rPr>
      </w:pPr>
      <w:r>
        <w:rPr>
          <w:sz w:val="28"/>
          <w:szCs w:val="28"/>
          <w:lang w:val="nl-NL"/>
        </w:rPr>
        <w:t xml:space="preserve">(5) </w:t>
      </w:r>
      <w:r w:rsidR="00D16BD6" w:rsidRPr="00340F73">
        <w:rPr>
          <w:sz w:val="28"/>
          <w:szCs w:val="28"/>
          <w:lang w:val="nl-NL"/>
        </w:rPr>
        <w:t>Chi chuyển nguồn  sang  năm sau của ngân sách địa phương.</w:t>
      </w:r>
    </w:p>
    <w:p w:rsidR="00D16BD6" w:rsidRPr="00F456AC" w:rsidRDefault="00F41728" w:rsidP="00F456AC">
      <w:pPr>
        <w:pStyle w:val="BodyText2"/>
        <w:widowControl w:val="0"/>
        <w:spacing w:before="120" w:after="120" w:line="288" w:lineRule="auto"/>
        <w:ind w:right="27" w:firstLine="567"/>
        <w:rPr>
          <w:spacing w:val="-2"/>
          <w:sz w:val="28"/>
          <w:szCs w:val="28"/>
          <w:lang w:val="nl-NL"/>
        </w:rPr>
      </w:pPr>
      <w:r w:rsidRPr="00F456AC">
        <w:rPr>
          <w:spacing w:val="-2"/>
          <w:sz w:val="28"/>
          <w:szCs w:val="28"/>
          <w:lang w:val="nl-NL"/>
        </w:rPr>
        <w:t xml:space="preserve">(6) </w:t>
      </w:r>
      <w:r w:rsidR="00D16BD6" w:rsidRPr="00F456AC">
        <w:rPr>
          <w:spacing w:val="-2"/>
          <w:sz w:val="28"/>
          <w:szCs w:val="28"/>
          <w:lang w:val="nl-NL"/>
        </w:rPr>
        <w:t>Chi bổ sung cân đối ngân sách, bổ</w:t>
      </w:r>
      <w:r w:rsidR="00F456AC" w:rsidRPr="00F456AC">
        <w:rPr>
          <w:spacing w:val="-2"/>
          <w:sz w:val="28"/>
          <w:szCs w:val="28"/>
          <w:lang w:val="nl-NL"/>
        </w:rPr>
        <w:t xml:space="preserve"> sung có mục tiêu cho ngân sách </w:t>
      </w:r>
      <w:r w:rsidR="00D16BD6" w:rsidRPr="00F456AC">
        <w:rPr>
          <w:spacing w:val="-2"/>
          <w:sz w:val="28"/>
          <w:szCs w:val="28"/>
          <w:lang w:val="nl-NL"/>
        </w:rPr>
        <w:t>cấp dưới.</w:t>
      </w:r>
    </w:p>
    <w:p w:rsidR="00D90C29" w:rsidRPr="00340F73" w:rsidRDefault="00D90C29" w:rsidP="00D90C29">
      <w:pPr>
        <w:pStyle w:val="BodyText2"/>
        <w:widowControl w:val="0"/>
        <w:spacing w:before="120" w:after="120" w:line="288" w:lineRule="auto"/>
        <w:ind w:right="27" w:firstLine="567"/>
        <w:rPr>
          <w:sz w:val="28"/>
          <w:szCs w:val="28"/>
          <w:lang w:val="nl-NL"/>
        </w:rPr>
      </w:pPr>
      <w:r>
        <w:rPr>
          <w:sz w:val="28"/>
          <w:szCs w:val="28"/>
          <w:lang w:val="nl-NL"/>
        </w:rPr>
        <w:t>(7) Chi hỗ trợ thực hiện một số nhiệm vụ quy định tại các điểm a, b và c khoản 9 Điều 9 của Luật NSNN.</w:t>
      </w:r>
    </w:p>
    <w:p w:rsidR="00D16BD6" w:rsidRPr="00340F73" w:rsidRDefault="00D16BD6" w:rsidP="00D90C29">
      <w:pPr>
        <w:tabs>
          <w:tab w:val="left" w:pos="1134"/>
          <w:tab w:val="left" w:pos="6660"/>
        </w:tabs>
        <w:spacing w:before="120" w:after="120" w:line="288" w:lineRule="auto"/>
        <w:ind w:firstLine="567"/>
        <w:jc w:val="both"/>
        <w:rPr>
          <w:rFonts w:eastAsia="Calibri"/>
          <w:sz w:val="28"/>
          <w:szCs w:val="28"/>
          <w:lang w:val="vi-VN"/>
        </w:rPr>
      </w:pPr>
      <w:r w:rsidRPr="00340F73">
        <w:rPr>
          <w:rFonts w:eastAsia="Calibri"/>
          <w:sz w:val="28"/>
          <w:szCs w:val="28"/>
          <w:lang w:val="pt-BR"/>
        </w:rPr>
        <w:t>b) Cơ cấu chi ngân sách nhà nước trên đị</w:t>
      </w:r>
      <w:r w:rsidR="006161A2">
        <w:rPr>
          <w:rFonts w:eastAsia="Calibri"/>
          <w:sz w:val="28"/>
          <w:szCs w:val="28"/>
          <w:lang w:val="pt-BR"/>
        </w:rPr>
        <w:t>a bàn</w:t>
      </w:r>
    </w:p>
    <w:tbl>
      <w:tblPr>
        <w:tblW w:w="7506" w:type="dxa"/>
        <w:tblInd w:w="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57"/>
        <w:gridCol w:w="387"/>
        <w:gridCol w:w="4962"/>
      </w:tblGrid>
      <w:tr w:rsidR="00340F73" w:rsidRPr="00340F73" w:rsidTr="00843738">
        <w:trPr>
          <w:trHeight w:val="20"/>
        </w:trPr>
        <w:tc>
          <w:tcPr>
            <w:tcW w:w="2157" w:type="dxa"/>
            <w:vMerge w:val="restart"/>
            <w:tcBorders>
              <w:top w:val="nil"/>
              <w:left w:val="nil"/>
              <w:bottom w:val="nil"/>
              <w:right w:val="nil"/>
            </w:tcBorders>
            <w:vAlign w:val="center"/>
          </w:tcPr>
          <w:p w:rsidR="00D16BD6" w:rsidRPr="00340F73" w:rsidRDefault="00D16BD6" w:rsidP="00D90C29">
            <w:pPr>
              <w:widowControl w:val="0"/>
              <w:jc w:val="center"/>
              <w:rPr>
                <w:rFonts w:eastAsia=".VnTime"/>
                <w:sz w:val="28"/>
                <w:szCs w:val="28"/>
                <w:lang w:val="vi-VN"/>
              </w:rPr>
            </w:pPr>
            <w:r w:rsidRPr="00340F73">
              <w:rPr>
                <w:rFonts w:eastAsia=".VnTime"/>
                <w:sz w:val="28"/>
                <w:szCs w:val="28"/>
                <w:lang w:val="vi-VN"/>
              </w:rPr>
              <w:br/>
              <w:t xml:space="preserve">Cơ cấu chi ngân sách nhà nước </w:t>
            </w:r>
            <w:r w:rsidRPr="00340F73">
              <w:rPr>
                <w:rFonts w:eastAsia=".VnTime"/>
                <w:sz w:val="28"/>
                <w:szCs w:val="28"/>
              </w:rPr>
              <w:t>trên địa bàn</w:t>
            </w:r>
            <w:r w:rsidRPr="00340F73">
              <w:rPr>
                <w:rFonts w:eastAsia=".VnTime"/>
                <w:sz w:val="28"/>
                <w:szCs w:val="28"/>
                <w:lang w:val="vi-VN"/>
              </w:rPr>
              <w:t xml:space="preserve"> (%)</w:t>
            </w:r>
          </w:p>
        </w:tc>
        <w:tc>
          <w:tcPr>
            <w:tcW w:w="387" w:type="dxa"/>
            <w:vMerge w:val="restart"/>
            <w:tcBorders>
              <w:top w:val="nil"/>
              <w:left w:val="nil"/>
              <w:bottom w:val="nil"/>
              <w:right w:val="nil"/>
            </w:tcBorders>
            <w:vAlign w:val="center"/>
          </w:tcPr>
          <w:p w:rsidR="00D16BD6" w:rsidRPr="00340F73" w:rsidRDefault="00D16BD6" w:rsidP="00E57D33">
            <w:pPr>
              <w:widowControl w:val="0"/>
              <w:spacing w:before="200" w:after="60"/>
              <w:ind w:left="-57"/>
              <w:jc w:val="center"/>
              <w:rPr>
                <w:rFonts w:eastAsia=".VnTime"/>
                <w:sz w:val="28"/>
                <w:szCs w:val="28"/>
                <w:lang w:val="vi-VN"/>
              </w:rPr>
            </w:pPr>
          </w:p>
          <w:p w:rsidR="00D16BD6" w:rsidRPr="00340F73" w:rsidRDefault="00D16BD6" w:rsidP="00E57D33">
            <w:pPr>
              <w:widowControl w:val="0"/>
              <w:spacing w:before="200" w:after="60"/>
              <w:ind w:left="-57"/>
              <w:jc w:val="center"/>
              <w:rPr>
                <w:rFonts w:eastAsia=".VnTime"/>
                <w:sz w:val="28"/>
                <w:szCs w:val="28"/>
              </w:rPr>
            </w:pPr>
            <w:r w:rsidRPr="00340F73">
              <w:rPr>
                <w:rFonts w:eastAsia=".VnTime"/>
                <w:sz w:val="28"/>
                <w:szCs w:val="28"/>
                <w:lang w:val="vi-VN"/>
              </w:rPr>
              <w:t>=</w:t>
            </w:r>
          </w:p>
        </w:tc>
        <w:tc>
          <w:tcPr>
            <w:tcW w:w="4962" w:type="dxa"/>
            <w:tcBorders>
              <w:top w:val="nil"/>
              <w:left w:val="nil"/>
              <w:bottom w:val="single" w:sz="4" w:space="0" w:color="000000"/>
              <w:right w:val="nil"/>
            </w:tcBorders>
            <w:vAlign w:val="center"/>
          </w:tcPr>
          <w:p w:rsidR="00D16BD6" w:rsidRPr="00340F73" w:rsidRDefault="00D16BD6" w:rsidP="00E57D33">
            <w:pPr>
              <w:widowControl w:val="0"/>
              <w:jc w:val="center"/>
              <w:rPr>
                <w:rFonts w:eastAsia=".VnTime"/>
                <w:sz w:val="28"/>
                <w:szCs w:val="28"/>
                <w:lang w:val="vi-VN"/>
              </w:rPr>
            </w:pPr>
          </w:p>
          <w:p w:rsidR="00D16BD6" w:rsidRPr="00340F73" w:rsidRDefault="00D16BD6" w:rsidP="00E57D33">
            <w:pPr>
              <w:widowControl w:val="0"/>
              <w:jc w:val="center"/>
              <w:rPr>
                <w:rFonts w:eastAsia=".VnTime"/>
                <w:sz w:val="28"/>
                <w:szCs w:val="28"/>
                <w:lang w:val="vi-VN"/>
              </w:rPr>
            </w:pPr>
            <w:r w:rsidRPr="00340F73">
              <w:rPr>
                <w:rFonts w:eastAsia=".VnTime"/>
                <w:sz w:val="28"/>
                <w:szCs w:val="28"/>
                <w:lang w:val="vi-VN"/>
              </w:rPr>
              <w:t xml:space="preserve">Chi ngân sách nhà nước </w:t>
            </w:r>
            <w:r w:rsidRPr="00340F73">
              <w:rPr>
                <w:rFonts w:eastAsia=".VnTime"/>
                <w:sz w:val="28"/>
                <w:szCs w:val="28"/>
              </w:rPr>
              <w:t xml:space="preserve">trên địa bàn </w:t>
            </w:r>
            <w:r w:rsidRPr="00340F73">
              <w:rPr>
                <w:rFonts w:eastAsia=".VnTime"/>
                <w:sz w:val="28"/>
                <w:szCs w:val="28"/>
                <w:lang w:val="vi-VN"/>
              </w:rPr>
              <w:t>theo từng loại phân tổ chủ yếu</w:t>
            </w:r>
          </w:p>
        </w:tc>
      </w:tr>
      <w:tr w:rsidR="00D16BD6" w:rsidRPr="00340F73" w:rsidTr="00843738">
        <w:trPr>
          <w:trHeight w:val="20"/>
        </w:trPr>
        <w:tc>
          <w:tcPr>
            <w:tcW w:w="2157"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lang w:val="vi-VN"/>
              </w:rPr>
            </w:pPr>
          </w:p>
        </w:tc>
        <w:tc>
          <w:tcPr>
            <w:tcW w:w="387" w:type="dxa"/>
            <w:vMerge/>
            <w:tcBorders>
              <w:top w:val="nil"/>
              <w:left w:val="nil"/>
              <w:bottom w:val="nil"/>
              <w:right w:val="nil"/>
            </w:tcBorders>
            <w:vAlign w:val="center"/>
          </w:tcPr>
          <w:p w:rsidR="00D16BD6" w:rsidRPr="00340F73" w:rsidRDefault="00D16BD6" w:rsidP="00E57D33">
            <w:pPr>
              <w:widowControl w:val="0"/>
              <w:spacing w:before="60" w:after="60"/>
              <w:jc w:val="center"/>
              <w:rPr>
                <w:rFonts w:eastAsia=".VnTime"/>
                <w:sz w:val="28"/>
                <w:szCs w:val="28"/>
                <w:lang w:val="vi-VN"/>
              </w:rPr>
            </w:pPr>
          </w:p>
        </w:tc>
        <w:tc>
          <w:tcPr>
            <w:tcW w:w="4962" w:type="dxa"/>
            <w:tcBorders>
              <w:left w:val="nil"/>
              <w:bottom w:val="nil"/>
              <w:right w:val="nil"/>
            </w:tcBorders>
            <w:vAlign w:val="center"/>
          </w:tcPr>
          <w:p w:rsidR="00D16BD6" w:rsidRPr="00340F73" w:rsidRDefault="00D16BD6" w:rsidP="00E57D33">
            <w:pPr>
              <w:widowControl w:val="0"/>
              <w:jc w:val="center"/>
              <w:rPr>
                <w:rFonts w:eastAsia=".VnTime"/>
                <w:sz w:val="28"/>
                <w:szCs w:val="28"/>
              </w:rPr>
            </w:pPr>
            <w:r w:rsidRPr="00340F73">
              <w:rPr>
                <w:rFonts w:eastAsia=".VnTime"/>
                <w:sz w:val="28"/>
                <w:szCs w:val="28"/>
                <w:lang w:val="vi-VN"/>
              </w:rPr>
              <w:t xml:space="preserve">Tổng chi ngân sách nhà nước </w:t>
            </w:r>
            <w:r w:rsidRPr="00340F73">
              <w:rPr>
                <w:rFonts w:eastAsia=".VnTime"/>
                <w:sz w:val="28"/>
                <w:szCs w:val="28"/>
              </w:rPr>
              <w:t>trên địa bàn</w:t>
            </w:r>
          </w:p>
        </w:tc>
      </w:tr>
    </w:tbl>
    <w:p w:rsidR="00D16BD6" w:rsidRPr="00340F73" w:rsidRDefault="00D16BD6" w:rsidP="00D16BD6">
      <w:pPr>
        <w:pStyle w:val="B"/>
        <w:ind w:left="0" w:firstLine="0"/>
        <w:jc w:val="left"/>
        <w:rPr>
          <w:rFonts w:ascii="Times New Roman" w:hAnsi="Times New Roman"/>
          <w:b w:val="0"/>
          <w:sz w:val="28"/>
          <w:szCs w:val="28"/>
        </w:rPr>
      </w:pPr>
    </w:p>
    <w:p w:rsidR="00D16BD6" w:rsidRPr="00340F73" w:rsidRDefault="006161A2" w:rsidP="00DC7AE2">
      <w:pPr>
        <w:pStyle w:val="B"/>
        <w:spacing w:after="120"/>
        <w:ind w:left="0" w:firstLine="567"/>
        <w:jc w:val="left"/>
        <w:rPr>
          <w:rFonts w:ascii="Times New Roman" w:hAnsi="Times New Roman"/>
          <w:b w:val="0"/>
          <w:sz w:val="28"/>
          <w:szCs w:val="28"/>
        </w:rPr>
      </w:pPr>
      <w:r>
        <w:rPr>
          <w:rFonts w:ascii="Times New Roman" w:hAnsi="Times New Roman"/>
          <w:b w:val="0"/>
          <w:sz w:val="28"/>
          <w:szCs w:val="28"/>
        </w:rPr>
        <w:t xml:space="preserve">c) </w:t>
      </w:r>
      <w:r w:rsidR="00D16BD6" w:rsidRPr="00340F73">
        <w:rPr>
          <w:rFonts w:ascii="Times New Roman" w:hAnsi="Times New Roman"/>
          <w:b w:val="0"/>
          <w:sz w:val="28"/>
          <w:szCs w:val="28"/>
        </w:rPr>
        <w:t>Nộ</w:t>
      </w:r>
      <w:r>
        <w:rPr>
          <w:rFonts w:ascii="Times New Roman" w:hAnsi="Times New Roman"/>
          <w:b w:val="0"/>
          <w:sz w:val="28"/>
          <w:szCs w:val="28"/>
        </w:rPr>
        <w:t>i dung</w:t>
      </w:r>
    </w:p>
    <w:p w:rsidR="00D16BD6" w:rsidRPr="00340F73" w:rsidRDefault="006161A2" w:rsidP="00DC7AE2">
      <w:pPr>
        <w:tabs>
          <w:tab w:val="num" w:pos="-3120"/>
        </w:tabs>
        <w:spacing w:before="120" w:after="120" w:line="288" w:lineRule="auto"/>
        <w:ind w:firstLine="567"/>
        <w:jc w:val="both"/>
        <w:rPr>
          <w:sz w:val="28"/>
          <w:szCs w:val="28"/>
        </w:rPr>
      </w:pPr>
      <w:r>
        <w:rPr>
          <w:sz w:val="28"/>
          <w:szCs w:val="28"/>
        </w:rPr>
        <w:t xml:space="preserve">(1) </w:t>
      </w:r>
      <w:r w:rsidR="00D16BD6" w:rsidRPr="00340F73">
        <w:rPr>
          <w:sz w:val="28"/>
          <w:szCs w:val="28"/>
        </w:rPr>
        <w:t>Phản ánh số liệu ước tính về tình hình chi, cân đối ngân sách nhà nước t</w:t>
      </w:r>
      <w:r>
        <w:rPr>
          <w:sz w:val="28"/>
          <w:szCs w:val="28"/>
        </w:rPr>
        <w:t>ỉnh, thành phố của quý báo cáo;</w:t>
      </w:r>
    </w:p>
    <w:p w:rsidR="00D16BD6" w:rsidRPr="00340F73" w:rsidRDefault="006161A2" w:rsidP="00DC7AE2">
      <w:pPr>
        <w:tabs>
          <w:tab w:val="num" w:pos="-3120"/>
        </w:tabs>
        <w:spacing w:before="120" w:after="120" w:line="288" w:lineRule="auto"/>
        <w:ind w:firstLine="567"/>
        <w:jc w:val="both"/>
        <w:rPr>
          <w:sz w:val="28"/>
          <w:szCs w:val="28"/>
        </w:rPr>
      </w:pPr>
      <w:r>
        <w:rPr>
          <w:sz w:val="28"/>
          <w:szCs w:val="28"/>
        </w:rPr>
        <w:t>(2)</w:t>
      </w:r>
      <w:r w:rsidR="00D16BD6" w:rsidRPr="00340F73">
        <w:rPr>
          <w:sz w:val="28"/>
          <w:szCs w:val="28"/>
        </w:rPr>
        <w:t xml:space="preserve"> Phản ánh số liệu chính thức về chi và cân đối chi ngâ</w:t>
      </w:r>
      <w:r>
        <w:rPr>
          <w:sz w:val="28"/>
          <w:szCs w:val="28"/>
        </w:rPr>
        <w:t>n sách nhà nước của quý báo cáo;</w:t>
      </w:r>
    </w:p>
    <w:p w:rsidR="00D16BD6" w:rsidRPr="00340F73" w:rsidRDefault="006161A2" w:rsidP="00DC7AE2">
      <w:pPr>
        <w:tabs>
          <w:tab w:val="num" w:pos="-3120"/>
          <w:tab w:val="left" w:pos="480"/>
        </w:tabs>
        <w:spacing w:before="120" w:after="120" w:line="288" w:lineRule="auto"/>
        <w:ind w:firstLine="567"/>
        <w:jc w:val="both"/>
        <w:rPr>
          <w:sz w:val="28"/>
          <w:szCs w:val="28"/>
        </w:rPr>
      </w:pPr>
      <w:r>
        <w:rPr>
          <w:sz w:val="28"/>
          <w:szCs w:val="28"/>
        </w:rPr>
        <w:t xml:space="preserve">(3) </w:t>
      </w:r>
      <w:r w:rsidR="00D16BD6" w:rsidRPr="00340F73">
        <w:rPr>
          <w:sz w:val="28"/>
          <w:szCs w:val="28"/>
        </w:rPr>
        <w:t>Báo cáo thuyết minh đánh giá tình hình thực hiện chi ngân sách nhà nước, cân đối; kết quả đạt được trong kỳ.</w:t>
      </w:r>
    </w:p>
    <w:p w:rsidR="00F456AC" w:rsidRDefault="00F456AC" w:rsidP="00DC7AE2">
      <w:pPr>
        <w:tabs>
          <w:tab w:val="num" w:pos="-3120"/>
        </w:tabs>
        <w:spacing w:before="120" w:after="120" w:line="288" w:lineRule="auto"/>
        <w:ind w:firstLine="426"/>
        <w:jc w:val="both"/>
        <w:rPr>
          <w:b/>
          <w:sz w:val="28"/>
          <w:szCs w:val="28"/>
        </w:rPr>
      </w:pPr>
    </w:p>
    <w:p w:rsidR="00F456AC" w:rsidRDefault="00F456AC" w:rsidP="00DC7AE2">
      <w:pPr>
        <w:tabs>
          <w:tab w:val="num" w:pos="-3120"/>
        </w:tabs>
        <w:spacing w:before="120" w:after="120" w:line="288" w:lineRule="auto"/>
        <w:ind w:firstLine="426"/>
        <w:jc w:val="both"/>
        <w:rPr>
          <w:b/>
          <w:sz w:val="28"/>
          <w:szCs w:val="28"/>
        </w:rPr>
      </w:pPr>
    </w:p>
    <w:p w:rsidR="00D16BD6" w:rsidRPr="00340F73" w:rsidRDefault="00D16BD6" w:rsidP="00DC7AE2">
      <w:pPr>
        <w:tabs>
          <w:tab w:val="num" w:pos="-3120"/>
        </w:tabs>
        <w:spacing w:before="120" w:after="120" w:line="288" w:lineRule="auto"/>
        <w:ind w:firstLine="426"/>
        <w:jc w:val="both"/>
        <w:rPr>
          <w:sz w:val="28"/>
          <w:szCs w:val="28"/>
        </w:rPr>
      </w:pPr>
      <w:r w:rsidRPr="00340F73">
        <w:rPr>
          <w:b/>
          <w:sz w:val="28"/>
          <w:szCs w:val="28"/>
        </w:rPr>
        <w:lastRenderedPageBreak/>
        <w:t xml:space="preserve"> 2. Cách ghi biểu</w:t>
      </w:r>
    </w:p>
    <w:p w:rsidR="00D16BD6" w:rsidRPr="00340F73" w:rsidRDefault="00D16BD6" w:rsidP="006161A2">
      <w:pPr>
        <w:tabs>
          <w:tab w:val="num" w:pos="-3120"/>
        </w:tabs>
        <w:spacing w:before="120" w:after="120" w:line="288" w:lineRule="auto"/>
        <w:ind w:firstLine="567"/>
        <w:jc w:val="both"/>
        <w:rPr>
          <w:sz w:val="28"/>
          <w:szCs w:val="28"/>
        </w:rPr>
      </w:pPr>
      <w:r w:rsidRPr="00340F73">
        <w:rPr>
          <w:sz w:val="28"/>
          <w:szCs w:val="28"/>
        </w:rPr>
        <w:t>Các chỉ tiêu trong biểu này thống nhất với nội dung của các chỉ tiêu trong biểu mẫu dự toán về tình hình thực hiện chi ngân sách nhà nước được của Bộ Tài chính ban hành.</w:t>
      </w:r>
    </w:p>
    <w:p w:rsidR="002B7B11"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2B7B11">
      <w:pPr>
        <w:spacing w:before="120" w:after="120" w:line="288" w:lineRule="auto"/>
        <w:ind w:firstLine="567"/>
        <w:jc w:val="both"/>
        <w:rPr>
          <w:sz w:val="28"/>
          <w:szCs w:val="28"/>
        </w:rPr>
      </w:pPr>
      <w:r w:rsidRPr="00340F73">
        <w:rPr>
          <w:sz w:val="28"/>
          <w:szCs w:val="28"/>
        </w:rPr>
        <w:t>Phạm vi toàn tỉnh, thành phố. Số liệu thu thập quý báo cáo.</w:t>
      </w:r>
    </w:p>
    <w:p w:rsidR="002B7B11"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9A392A" w:rsidP="002B7B11">
      <w:pPr>
        <w:spacing w:before="120" w:after="120" w:line="288" w:lineRule="auto"/>
        <w:ind w:firstLine="567"/>
        <w:jc w:val="both"/>
        <w:rPr>
          <w:sz w:val="28"/>
          <w:szCs w:val="28"/>
        </w:rPr>
      </w:pPr>
      <w:r>
        <w:rPr>
          <w:sz w:val="28"/>
          <w:szCs w:val="28"/>
        </w:rPr>
        <w:t>Sở T</w:t>
      </w:r>
      <w:r w:rsidR="002B7B11">
        <w:rPr>
          <w:sz w:val="28"/>
          <w:szCs w:val="28"/>
        </w:rPr>
        <w:t xml:space="preserve">ài chính </w:t>
      </w:r>
    </w:p>
    <w:p w:rsidR="00D16BD6" w:rsidRPr="00340F73" w:rsidRDefault="00D16BD6" w:rsidP="00D16BD6">
      <w:pPr>
        <w:tabs>
          <w:tab w:val="num" w:pos="-3120"/>
        </w:tabs>
        <w:spacing w:before="120" w:line="264" w:lineRule="auto"/>
        <w:jc w:val="both"/>
      </w:pPr>
    </w:p>
    <w:p w:rsidR="00D16BD6" w:rsidRPr="00340F73" w:rsidRDefault="00D16BD6" w:rsidP="00DC7AE2">
      <w:pPr>
        <w:pStyle w:val="B"/>
        <w:spacing w:after="120" w:line="240" w:lineRule="auto"/>
        <w:ind w:left="0" w:firstLine="425"/>
        <w:rPr>
          <w:rFonts w:ascii="Times New Roman" w:hAnsi="Times New Roman"/>
          <w:bCs w:val="0"/>
          <w:sz w:val="24"/>
          <w:szCs w:val="24"/>
        </w:rPr>
      </w:pPr>
      <w:r w:rsidRPr="00340F73">
        <w:rPr>
          <w:rFonts w:ascii="Times New Roman" w:hAnsi="Times New Roman"/>
          <w:sz w:val="24"/>
          <w:szCs w:val="24"/>
          <w:lang w:val="es-ES"/>
        </w:rPr>
        <w:t>BIỂ</w:t>
      </w:r>
      <w:r w:rsidR="002B7B11">
        <w:rPr>
          <w:rFonts w:ascii="Times New Roman" w:hAnsi="Times New Roman"/>
          <w:sz w:val="24"/>
          <w:szCs w:val="24"/>
          <w:lang w:val="es-ES"/>
        </w:rPr>
        <w:t>U SỐ</w:t>
      </w:r>
      <w:r w:rsidRPr="00340F73">
        <w:rPr>
          <w:rFonts w:ascii="Times New Roman" w:hAnsi="Times New Roman"/>
          <w:sz w:val="24"/>
          <w:szCs w:val="24"/>
          <w:lang w:val="es-ES"/>
        </w:rPr>
        <w:t xml:space="preserve"> 006.H/BCS-TKQG</w:t>
      </w:r>
      <w:r w:rsidRPr="00340F73">
        <w:rPr>
          <w:rFonts w:ascii="Times New Roman" w:hAnsi="Times New Roman"/>
          <w:bCs w:val="0"/>
          <w:sz w:val="24"/>
          <w:szCs w:val="24"/>
        </w:rPr>
        <w:t>: CHI NGÂN SÁCH NHÀ NƯỚC TỈNH, THÀNH PHỐ TRỰC THUỘC TRUNG ƯƠNG CHO MỘT SỐ LĨNH VỰC</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956E2D" w:rsidRDefault="00D16BD6" w:rsidP="00DC7AE2">
      <w:pPr>
        <w:tabs>
          <w:tab w:val="left" w:pos="-3000"/>
        </w:tabs>
        <w:spacing w:before="120" w:after="120" w:line="288" w:lineRule="auto"/>
        <w:ind w:firstLine="567"/>
        <w:jc w:val="both"/>
        <w:rPr>
          <w:spacing w:val="-6"/>
          <w:sz w:val="28"/>
          <w:szCs w:val="28"/>
        </w:rPr>
      </w:pPr>
      <w:r w:rsidRPr="00956E2D">
        <w:rPr>
          <w:spacing w:val="-6"/>
          <w:sz w:val="28"/>
          <w:szCs w:val="28"/>
        </w:rPr>
        <w:t>Phản ánh kết quả chi ngân sách nhà nước năm thực hiện phân theo một số lĩnh vực;</w:t>
      </w:r>
    </w:p>
    <w:p w:rsidR="00D16BD6" w:rsidRPr="00340F73" w:rsidRDefault="00D16BD6" w:rsidP="00DC7AE2">
      <w:pPr>
        <w:tabs>
          <w:tab w:val="left" w:pos="-3000"/>
        </w:tabs>
        <w:spacing w:before="120" w:after="120" w:line="288" w:lineRule="auto"/>
        <w:ind w:firstLine="567"/>
        <w:jc w:val="both"/>
        <w:rPr>
          <w:spacing w:val="-4"/>
          <w:sz w:val="28"/>
          <w:szCs w:val="28"/>
        </w:rPr>
      </w:pPr>
      <w:r w:rsidRPr="00340F73">
        <w:rPr>
          <w:spacing w:val="-4"/>
          <w:sz w:val="28"/>
          <w:szCs w:val="28"/>
        </w:rPr>
        <w:t>Phản ánh số liệu chính thức về chi ngân sách nhà nước năm thực hiện theo một số mục chi chính, cho biết tỷ trọng một số mục chi trong tổng chi ngân sách nhà nước.</w:t>
      </w:r>
    </w:p>
    <w:p w:rsidR="00D16BD6" w:rsidRPr="00340F73" w:rsidRDefault="00D16BD6" w:rsidP="00DC7AE2">
      <w:pPr>
        <w:spacing w:before="120" w:after="120" w:line="288" w:lineRule="auto"/>
        <w:ind w:firstLine="454"/>
        <w:jc w:val="both"/>
        <w:rPr>
          <w:b/>
          <w:sz w:val="28"/>
          <w:szCs w:val="28"/>
        </w:rPr>
      </w:pPr>
      <w:r w:rsidRPr="00340F73">
        <w:rPr>
          <w:b/>
          <w:sz w:val="28"/>
          <w:szCs w:val="28"/>
        </w:rPr>
        <w:t>2. Cách ghi biểu</w:t>
      </w:r>
    </w:p>
    <w:p w:rsidR="00D16BD6" w:rsidRPr="00340F73" w:rsidRDefault="00D16BD6" w:rsidP="00956E2D">
      <w:pPr>
        <w:tabs>
          <w:tab w:val="num" w:pos="-3000"/>
          <w:tab w:val="left" w:pos="480"/>
        </w:tabs>
        <w:spacing w:before="120" w:after="120" w:line="288" w:lineRule="auto"/>
        <w:ind w:firstLine="567"/>
        <w:jc w:val="both"/>
        <w:rPr>
          <w:sz w:val="28"/>
          <w:szCs w:val="28"/>
        </w:rPr>
      </w:pPr>
      <w:r w:rsidRPr="00340F73">
        <w:rPr>
          <w:sz w:val="28"/>
          <w:szCs w:val="28"/>
        </w:rPr>
        <w:t xml:space="preserve">Các chỉ tiêu trong các biểu báo cáo này phù hợp với các chỉ tiêu của các biểu chi và cân đối ngân sách nhà nước của năm thực hiện do Bộ Tài chính ban hành theo khoản, mục cho một số lĩnh vực. </w:t>
      </w:r>
    </w:p>
    <w:p w:rsidR="00956E2D"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956E2D">
      <w:pPr>
        <w:spacing w:before="120" w:after="120" w:line="288" w:lineRule="auto"/>
        <w:ind w:firstLine="567"/>
        <w:jc w:val="both"/>
        <w:rPr>
          <w:sz w:val="28"/>
          <w:szCs w:val="28"/>
        </w:rPr>
      </w:pPr>
      <w:r w:rsidRPr="00340F73">
        <w:rPr>
          <w:sz w:val="28"/>
          <w:szCs w:val="28"/>
        </w:rPr>
        <w:t>Phạm vi toàn tỉnh, thành phố. Số liệu thu thập 6 tháng, năm báo cáo.</w:t>
      </w:r>
    </w:p>
    <w:p w:rsidR="00956E2D" w:rsidRDefault="00D16BD6" w:rsidP="00956E2D">
      <w:pPr>
        <w:spacing w:before="120" w:after="120" w:line="288" w:lineRule="auto"/>
        <w:ind w:firstLine="426"/>
        <w:jc w:val="both"/>
        <w:rPr>
          <w:b/>
          <w:sz w:val="28"/>
          <w:szCs w:val="28"/>
        </w:rPr>
      </w:pPr>
      <w:r w:rsidRPr="00340F73">
        <w:rPr>
          <w:b/>
          <w:sz w:val="28"/>
          <w:szCs w:val="28"/>
        </w:rPr>
        <w:t>4. Nguồn số liệu</w:t>
      </w:r>
    </w:p>
    <w:p w:rsidR="00D16BD6" w:rsidRPr="00340F73" w:rsidRDefault="009A392A" w:rsidP="00956E2D">
      <w:pPr>
        <w:spacing w:before="120" w:after="120" w:line="288" w:lineRule="auto"/>
        <w:ind w:firstLine="567"/>
        <w:jc w:val="both"/>
        <w:rPr>
          <w:sz w:val="28"/>
          <w:szCs w:val="28"/>
        </w:rPr>
      </w:pPr>
      <w:r>
        <w:rPr>
          <w:sz w:val="28"/>
          <w:szCs w:val="28"/>
        </w:rPr>
        <w:t>Sở T</w:t>
      </w:r>
      <w:r w:rsidR="00956E2D">
        <w:rPr>
          <w:sz w:val="28"/>
          <w:szCs w:val="28"/>
        </w:rPr>
        <w:t xml:space="preserve">ài chính </w:t>
      </w:r>
    </w:p>
    <w:p w:rsidR="00D16BD6" w:rsidRPr="00340F73" w:rsidRDefault="00D16BD6" w:rsidP="00DC7AE2">
      <w:pPr>
        <w:pStyle w:val="B"/>
        <w:spacing w:after="120" w:line="240" w:lineRule="auto"/>
        <w:ind w:left="0" w:firstLine="0"/>
        <w:rPr>
          <w:rFonts w:ascii="Times New Roman Bold" w:hAnsi="Times New Roman Bold"/>
          <w:sz w:val="24"/>
          <w:szCs w:val="24"/>
          <w:lang w:val="es-ES"/>
        </w:rPr>
      </w:pPr>
    </w:p>
    <w:p w:rsidR="00D16BD6" w:rsidRPr="00340F73" w:rsidRDefault="00D16BD6" w:rsidP="00DC7AE2">
      <w:pPr>
        <w:pStyle w:val="B"/>
        <w:spacing w:after="120" w:line="240" w:lineRule="auto"/>
        <w:ind w:left="0" w:firstLine="425"/>
        <w:rPr>
          <w:rFonts w:ascii="Times New Roman Bold" w:hAnsi="Times New Roman Bold"/>
          <w:bCs w:val="0"/>
          <w:spacing w:val="-6"/>
          <w:sz w:val="24"/>
          <w:szCs w:val="24"/>
        </w:rPr>
      </w:pPr>
      <w:r w:rsidRPr="00340F73">
        <w:rPr>
          <w:rFonts w:ascii="Times New Roman Bold" w:hAnsi="Times New Roman Bold"/>
          <w:spacing w:val="-6"/>
          <w:sz w:val="24"/>
          <w:szCs w:val="24"/>
          <w:lang w:val="es-ES"/>
        </w:rPr>
        <w:t>BIỂ</w:t>
      </w:r>
      <w:r w:rsidR="00F456AC">
        <w:rPr>
          <w:rFonts w:ascii="Times New Roman Bold" w:hAnsi="Times New Roman Bold"/>
          <w:spacing w:val="-6"/>
          <w:sz w:val="24"/>
          <w:szCs w:val="24"/>
          <w:lang w:val="es-ES"/>
        </w:rPr>
        <w:t>U SỐ</w:t>
      </w:r>
      <w:r w:rsidRPr="00340F73">
        <w:rPr>
          <w:rFonts w:ascii="Times New Roman Bold" w:hAnsi="Times New Roman Bold"/>
          <w:spacing w:val="-6"/>
          <w:sz w:val="24"/>
          <w:szCs w:val="24"/>
          <w:lang w:val="es-ES"/>
        </w:rPr>
        <w:t xml:space="preserve"> 007.H/BCS-TKQG</w:t>
      </w:r>
      <w:r w:rsidRPr="00340F73">
        <w:rPr>
          <w:rFonts w:ascii="Times New Roman Bold" w:hAnsi="Times New Roman Bold"/>
          <w:bCs w:val="0"/>
          <w:spacing w:val="-6"/>
          <w:sz w:val="24"/>
          <w:szCs w:val="24"/>
        </w:rPr>
        <w:t>: THU, VAY NGÂN SÁCH NHÀ NƯỚC QUẬN/HUYỆN/THỊ XÃ/THÀNH PHỐ</w:t>
      </w:r>
      <w:r w:rsidR="00C33694">
        <w:rPr>
          <w:rFonts w:ascii="Times New Roman Bold" w:hAnsi="Times New Roman Bold"/>
          <w:bCs w:val="0"/>
          <w:spacing w:val="-6"/>
          <w:sz w:val="24"/>
          <w:szCs w:val="24"/>
        </w:rPr>
        <w:t xml:space="preserve"> </w:t>
      </w:r>
      <w:r w:rsidRPr="00340F73">
        <w:rPr>
          <w:rFonts w:ascii="Times New Roman Bold" w:hAnsi="Times New Roman Bold"/>
          <w:bCs w:val="0"/>
          <w:spacing w:val="-6"/>
          <w:sz w:val="24"/>
          <w:szCs w:val="24"/>
        </w:rPr>
        <w:t>THUỘC TỈ</w:t>
      </w:r>
      <w:r w:rsidR="00640762">
        <w:rPr>
          <w:rFonts w:ascii="Times New Roman Bold" w:hAnsi="Times New Roman Bold"/>
          <w:bCs w:val="0"/>
          <w:spacing w:val="-6"/>
          <w:sz w:val="24"/>
          <w:szCs w:val="24"/>
        </w:rPr>
        <w:t xml:space="preserve">NH, </w:t>
      </w:r>
      <w:r w:rsidRPr="00340F73">
        <w:rPr>
          <w:rFonts w:ascii="Times New Roman Bold" w:hAnsi="Times New Roman Bold"/>
          <w:bCs w:val="0"/>
          <w:spacing w:val="-6"/>
          <w:sz w:val="24"/>
          <w:szCs w:val="24"/>
        </w:rPr>
        <w:t>THÀNH PHỐ</w:t>
      </w:r>
      <w:r w:rsidR="00640762">
        <w:rPr>
          <w:rFonts w:ascii="Times New Roman Bold" w:hAnsi="Times New Roman Bold"/>
          <w:bCs w:val="0"/>
          <w:spacing w:val="-6"/>
          <w:sz w:val="24"/>
          <w:szCs w:val="24"/>
        </w:rPr>
        <w:t xml:space="preserve"> TRỰC THUỘC TRUNG ƯƠNG</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003EF7" w:rsidRDefault="00003EF7" w:rsidP="00DC7AE2">
      <w:pPr>
        <w:pStyle w:val="B"/>
        <w:spacing w:after="120"/>
        <w:ind w:left="0" w:firstLine="567"/>
        <w:rPr>
          <w:rFonts w:ascii="Times New Roman" w:hAnsi="Times New Roman"/>
          <w:b w:val="0"/>
          <w:sz w:val="28"/>
          <w:szCs w:val="28"/>
        </w:rPr>
      </w:pPr>
      <w:r>
        <w:rPr>
          <w:rFonts w:ascii="Times New Roman" w:hAnsi="Times New Roman"/>
          <w:b w:val="0"/>
          <w:bCs w:val="0"/>
          <w:sz w:val="28"/>
          <w:szCs w:val="28"/>
        </w:rPr>
        <w:t xml:space="preserve">a) </w:t>
      </w:r>
      <w:r w:rsidR="00D16BD6" w:rsidRPr="00003EF7">
        <w:rPr>
          <w:rFonts w:ascii="Times New Roman" w:hAnsi="Times New Roman"/>
          <w:b w:val="0"/>
          <w:bCs w:val="0"/>
          <w:sz w:val="28"/>
          <w:szCs w:val="28"/>
        </w:rPr>
        <w:t xml:space="preserve">Theo hướng dẫn của </w:t>
      </w:r>
      <w:r w:rsidR="009A392A">
        <w:rPr>
          <w:rFonts w:ascii="Times New Roman" w:hAnsi="Times New Roman"/>
          <w:b w:val="0"/>
          <w:bCs w:val="0"/>
          <w:sz w:val="28"/>
          <w:szCs w:val="28"/>
        </w:rPr>
        <w:t>B</w:t>
      </w:r>
      <w:r w:rsidR="00D16BD6" w:rsidRPr="00003EF7">
        <w:rPr>
          <w:rFonts w:ascii="Times New Roman" w:hAnsi="Times New Roman"/>
          <w:b w:val="0"/>
          <w:bCs w:val="0"/>
          <w:sz w:val="28"/>
          <w:szCs w:val="28"/>
        </w:rPr>
        <w:t>iểu số</w:t>
      </w:r>
      <w:r w:rsidR="00D16BD6" w:rsidRPr="00003EF7">
        <w:rPr>
          <w:rFonts w:ascii="Times New Roman" w:hAnsi="Times New Roman"/>
          <w:b w:val="0"/>
          <w:sz w:val="28"/>
          <w:szCs w:val="28"/>
          <w:lang w:val="es-ES"/>
        </w:rPr>
        <w:t xml:space="preserve"> 004.Q/BCS-TKQG</w:t>
      </w:r>
    </w:p>
    <w:p w:rsidR="00D16BD6" w:rsidRPr="00340F73" w:rsidRDefault="00003EF7" w:rsidP="00003EF7">
      <w:pPr>
        <w:spacing w:before="120" w:after="120" w:line="288" w:lineRule="auto"/>
        <w:ind w:firstLine="567"/>
        <w:jc w:val="both"/>
        <w:rPr>
          <w:sz w:val="28"/>
          <w:szCs w:val="28"/>
        </w:rPr>
      </w:pPr>
      <w:r>
        <w:rPr>
          <w:sz w:val="28"/>
          <w:szCs w:val="28"/>
        </w:rPr>
        <w:t>b) Nội dung</w:t>
      </w:r>
    </w:p>
    <w:p w:rsidR="00D16BD6" w:rsidRPr="00340F73" w:rsidRDefault="008A57DB" w:rsidP="009A392A">
      <w:pPr>
        <w:tabs>
          <w:tab w:val="num" w:pos="-3120"/>
        </w:tabs>
        <w:spacing w:before="120" w:after="120" w:line="288" w:lineRule="auto"/>
        <w:ind w:firstLine="567"/>
        <w:jc w:val="both"/>
        <w:rPr>
          <w:sz w:val="28"/>
          <w:szCs w:val="28"/>
        </w:rPr>
      </w:pPr>
      <w:r>
        <w:rPr>
          <w:sz w:val="28"/>
          <w:szCs w:val="28"/>
        </w:rPr>
        <w:t>(1)</w:t>
      </w:r>
      <w:r w:rsidR="00D16BD6" w:rsidRPr="00340F73">
        <w:rPr>
          <w:sz w:val="28"/>
          <w:szCs w:val="28"/>
        </w:rPr>
        <w:t xml:space="preserve"> Phản ánh số liệu về tình hình thu, vay ngân sách nhà nước theo kỳ báo cáo của q</w:t>
      </w:r>
      <w:r w:rsidR="00C33694">
        <w:rPr>
          <w:sz w:val="28"/>
          <w:szCs w:val="28"/>
        </w:rPr>
        <w:t xml:space="preserve">uận/huyện/thị xã/thành phố </w:t>
      </w:r>
      <w:r w:rsidR="009E5A64">
        <w:rPr>
          <w:sz w:val="28"/>
          <w:szCs w:val="28"/>
        </w:rPr>
        <w:t xml:space="preserve">thuộc tỉnh, </w:t>
      </w:r>
      <w:r w:rsidR="00D16BD6" w:rsidRPr="00340F73">
        <w:rPr>
          <w:sz w:val="28"/>
          <w:szCs w:val="28"/>
        </w:rPr>
        <w:t>thành phố</w:t>
      </w:r>
      <w:r w:rsidR="009E5A64">
        <w:rPr>
          <w:sz w:val="28"/>
          <w:szCs w:val="28"/>
        </w:rPr>
        <w:t xml:space="preserve"> trực thuộc Trung ương</w:t>
      </w:r>
      <w:r w:rsidR="00D16BD6" w:rsidRPr="00340F73">
        <w:rPr>
          <w:sz w:val="28"/>
          <w:szCs w:val="28"/>
        </w:rPr>
        <w:t xml:space="preserve">. </w:t>
      </w:r>
    </w:p>
    <w:p w:rsidR="00D16BD6" w:rsidRPr="00340F73" w:rsidRDefault="008A57DB" w:rsidP="00DC7AE2">
      <w:pPr>
        <w:tabs>
          <w:tab w:val="num" w:pos="-3120"/>
        </w:tabs>
        <w:spacing w:before="120" w:after="120" w:line="288" w:lineRule="auto"/>
        <w:ind w:firstLine="567"/>
        <w:jc w:val="both"/>
        <w:rPr>
          <w:sz w:val="28"/>
          <w:szCs w:val="28"/>
        </w:rPr>
      </w:pPr>
      <w:r>
        <w:rPr>
          <w:sz w:val="28"/>
          <w:szCs w:val="28"/>
        </w:rPr>
        <w:lastRenderedPageBreak/>
        <w:t>(2)</w:t>
      </w:r>
      <w:r w:rsidR="00D16BD6" w:rsidRPr="00340F73">
        <w:rPr>
          <w:sz w:val="28"/>
          <w:szCs w:val="28"/>
        </w:rPr>
        <w:t xml:space="preserve"> Phản ánh số liệu chính thức về thu và cân đối ngân sách nhà nước của 6 tháng/năm báo cáo.</w:t>
      </w:r>
    </w:p>
    <w:p w:rsidR="00D16BD6" w:rsidRPr="00340F73" w:rsidRDefault="008A57DB" w:rsidP="00DC7AE2">
      <w:pPr>
        <w:tabs>
          <w:tab w:val="num" w:pos="-3120"/>
          <w:tab w:val="left" w:pos="480"/>
        </w:tabs>
        <w:spacing w:before="120" w:after="120" w:line="288" w:lineRule="auto"/>
        <w:ind w:firstLine="567"/>
        <w:jc w:val="both"/>
        <w:rPr>
          <w:sz w:val="28"/>
          <w:szCs w:val="28"/>
        </w:rPr>
      </w:pPr>
      <w:r>
        <w:rPr>
          <w:sz w:val="28"/>
          <w:szCs w:val="28"/>
        </w:rPr>
        <w:t>(3)</w:t>
      </w:r>
      <w:r w:rsidR="00D16BD6" w:rsidRPr="00340F73">
        <w:rPr>
          <w:sz w:val="28"/>
          <w:szCs w:val="28"/>
        </w:rPr>
        <w:t xml:space="preserve"> Báo cáo thuyết minh đánh giá tình hình thực hiện ngân sách nhà nước thu, cân đối; kết quả đạt được trong kỳ.</w:t>
      </w:r>
    </w:p>
    <w:p w:rsidR="008A57DB" w:rsidRDefault="00D16BD6" w:rsidP="002A470B">
      <w:pPr>
        <w:spacing w:before="120" w:after="120" w:line="288" w:lineRule="auto"/>
        <w:ind w:firstLine="426"/>
        <w:jc w:val="both"/>
        <w:rPr>
          <w:sz w:val="28"/>
          <w:szCs w:val="28"/>
        </w:rPr>
      </w:pPr>
      <w:r w:rsidRPr="00340F73">
        <w:rPr>
          <w:b/>
          <w:sz w:val="28"/>
          <w:szCs w:val="28"/>
        </w:rPr>
        <w:t>2. Cách ghi biểu</w:t>
      </w:r>
    </w:p>
    <w:p w:rsidR="00D16BD6" w:rsidRPr="00340F73" w:rsidRDefault="00D16BD6" w:rsidP="008A57DB">
      <w:pPr>
        <w:spacing w:before="120" w:after="120" w:line="288" w:lineRule="auto"/>
        <w:ind w:firstLine="567"/>
        <w:jc w:val="both"/>
        <w:rPr>
          <w:sz w:val="28"/>
          <w:szCs w:val="28"/>
        </w:rPr>
      </w:pPr>
      <w:r w:rsidRPr="00340F73">
        <w:rPr>
          <w:sz w:val="28"/>
          <w:szCs w:val="28"/>
        </w:rPr>
        <w:t>Các chỉ tiêu trong biểu này thống nhất với nội dung của các chỉ tiêu trong biểu mẫu dự toán về tình hình thực hiện thu ngân sách nhà nước được Bộ Tài chính ban hành theo cấp quản lý.</w:t>
      </w:r>
    </w:p>
    <w:p w:rsidR="008A57DB"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8A57DB">
      <w:pPr>
        <w:spacing w:before="120" w:after="120" w:line="288" w:lineRule="auto"/>
        <w:ind w:firstLine="567"/>
        <w:jc w:val="both"/>
        <w:rPr>
          <w:sz w:val="28"/>
          <w:szCs w:val="28"/>
        </w:rPr>
      </w:pPr>
      <w:r w:rsidRPr="00340F73">
        <w:rPr>
          <w:sz w:val="28"/>
          <w:szCs w:val="28"/>
        </w:rPr>
        <w:t>Phạm vi toàn tỉnh, thành phố. Số liệu thu thập 6 tháng, năm báo cáo.</w:t>
      </w:r>
    </w:p>
    <w:p w:rsidR="008A57DB" w:rsidRDefault="00D16BD6" w:rsidP="00DC7AE2">
      <w:pPr>
        <w:spacing w:before="120" w:after="120" w:line="288" w:lineRule="auto"/>
        <w:ind w:firstLine="426"/>
        <w:jc w:val="both"/>
        <w:rPr>
          <w:b/>
          <w:spacing w:val="4"/>
          <w:sz w:val="28"/>
          <w:szCs w:val="28"/>
        </w:rPr>
      </w:pPr>
      <w:r w:rsidRPr="00340F73">
        <w:rPr>
          <w:b/>
          <w:spacing w:val="4"/>
          <w:sz w:val="28"/>
          <w:szCs w:val="28"/>
        </w:rPr>
        <w:t>4. Nguồn số liệu</w:t>
      </w:r>
    </w:p>
    <w:p w:rsidR="00DC7AE2" w:rsidRPr="00340F73" w:rsidRDefault="00D16BD6" w:rsidP="008A57DB">
      <w:pPr>
        <w:spacing w:before="120" w:after="120" w:line="288" w:lineRule="auto"/>
        <w:ind w:firstLine="567"/>
        <w:jc w:val="both"/>
        <w:rPr>
          <w:spacing w:val="4"/>
          <w:sz w:val="28"/>
          <w:szCs w:val="28"/>
        </w:rPr>
      </w:pPr>
      <w:r w:rsidRPr="00340F73">
        <w:rPr>
          <w:spacing w:val="4"/>
          <w:sz w:val="28"/>
          <w:szCs w:val="28"/>
        </w:rPr>
        <w:t>Kho Bạc Nhà nước Huyện/Quận/T</w:t>
      </w:r>
      <w:r w:rsidR="00DC7AE2" w:rsidRPr="00340F73">
        <w:rPr>
          <w:spacing w:val="4"/>
          <w:sz w:val="28"/>
          <w:szCs w:val="28"/>
        </w:rPr>
        <w:t xml:space="preserve">hị </w:t>
      </w:r>
      <w:r w:rsidR="00E07211">
        <w:rPr>
          <w:spacing w:val="4"/>
          <w:sz w:val="28"/>
          <w:szCs w:val="28"/>
        </w:rPr>
        <w:t xml:space="preserve">xã/Thành phố </w:t>
      </w:r>
      <w:r w:rsidR="008A57DB">
        <w:rPr>
          <w:spacing w:val="4"/>
          <w:sz w:val="28"/>
          <w:szCs w:val="28"/>
        </w:rPr>
        <w:t>thuộc tỉnh</w:t>
      </w:r>
      <w:r w:rsidR="00E07211">
        <w:rPr>
          <w:spacing w:val="4"/>
          <w:sz w:val="28"/>
          <w:szCs w:val="28"/>
        </w:rPr>
        <w:t>, thành phố</w:t>
      </w:r>
      <w:r w:rsidR="00402492">
        <w:rPr>
          <w:spacing w:val="4"/>
          <w:sz w:val="28"/>
          <w:szCs w:val="28"/>
        </w:rPr>
        <w:t xml:space="preserve"> trực thuộc Trung ương</w:t>
      </w:r>
    </w:p>
    <w:p w:rsidR="00D16BD6" w:rsidRPr="00340F73" w:rsidRDefault="00D16BD6" w:rsidP="00D16BD6"/>
    <w:p w:rsidR="00D16BD6" w:rsidRPr="00340F73" w:rsidRDefault="00D16BD6" w:rsidP="00D16BD6">
      <w:pPr>
        <w:pStyle w:val="B"/>
        <w:spacing w:after="120" w:line="240" w:lineRule="auto"/>
        <w:ind w:left="0" w:firstLine="426"/>
        <w:rPr>
          <w:rFonts w:ascii="Times New Roman" w:hAnsi="Times New Roman"/>
          <w:bCs w:val="0"/>
          <w:sz w:val="24"/>
          <w:szCs w:val="24"/>
        </w:rPr>
      </w:pPr>
      <w:r w:rsidRPr="00340F73">
        <w:rPr>
          <w:rFonts w:ascii="Times New Roman" w:hAnsi="Times New Roman"/>
          <w:sz w:val="24"/>
          <w:szCs w:val="24"/>
          <w:lang w:val="es-ES"/>
        </w:rPr>
        <w:t>BIỂ</w:t>
      </w:r>
      <w:r w:rsidR="00F456AC">
        <w:rPr>
          <w:rFonts w:ascii="Times New Roman" w:hAnsi="Times New Roman"/>
          <w:sz w:val="24"/>
          <w:szCs w:val="24"/>
          <w:lang w:val="es-ES"/>
        </w:rPr>
        <w:t>U SỐ</w:t>
      </w:r>
      <w:r w:rsidRPr="00340F73">
        <w:rPr>
          <w:rFonts w:ascii="Times New Roman" w:hAnsi="Times New Roman"/>
          <w:sz w:val="24"/>
          <w:szCs w:val="24"/>
          <w:lang w:val="es-ES"/>
        </w:rPr>
        <w:t xml:space="preserve"> 008.H/BCS-TKQG</w:t>
      </w:r>
      <w:r w:rsidRPr="00340F73">
        <w:rPr>
          <w:rFonts w:ascii="Times New Roman" w:hAnsi="Times New Roman"/>
          <w:bCs w:val="0"/>
          <w:sz w:val="24"/>
          <w:szCs w:val="24"/>
        </w:rPr>
        <w:t>: CHI NGÂN SÁCH NHÀ NƯỚC QUẬN/HUYỆN/THỊ XÃ/THÀNH PHỐ</w:t>
      </w:r>
      <w:r w:rsidR="00936876">
        <w:rPr>
          <w:rFonts w:ascii="Times New Roman" w:hAnsi="Times New Roman"/>
          <w:bCs w:val="0"/>
          <w:sz w:val="24"/>
          <w:szCs w:val="24"/>
        </w:rPr>
        <w:t xml:space="preserve"> </w:t>
      </w:r>
      <w:r w:rsidRPr="00340F73">
        <w:rPr>
          <w:rFonts w:ascii="Times New Roman" w:hAnsi="Times New Roman"/>
          <w:bCs w:val="0"/>
          <w:sz w:val="24"/>
          <w:szCs w:val="24"/>
        </w:rPr>
        <w:t>THUỘC TỈ</w:t>
      </w:r>
      <w:r w:rsidR="009E5A64">
        <w:rPr>
          <w:rFonts w:ascii="Times New Roman" w:hAnsi="Times New Roman"/>
          <w:bCs w:val="0"/>
          <w:sz w:val="24"/>
          <w:szCs w:val="24"/>
        </w:rPr>
        <w:t xml:space="preserve">NH, </w:t>
      </w:r>
      <w:r w:rsidRPr="00340F73">
        <w:rPr>
          <w:rFonts w:ascii="Times New Roman" w:hAnsi="Times New Roman"/>
          <w:bCs w:val="0"/>
          <w:sz w:val="24"/>
          <w:szCs w:val="24"/>
        </w:rPr>
        <w:t>THÀNH PHỐ</w:t>
      </w:r>
      <w:r w:rsidR="009E5A64">
        <w:rPr>
          <w:rFonts w:ascii="Times New Roman" w:hAnsi="Times New Roman"/>
          <w:bCs w:val="0"/>
          <w:sz w:val="24"/>
          <w:szCs w:val="24"/>
        </w:rPr>
        <w:t xml:space="preserve"> TRỰC THUỘC TRUNG ƯƠNG</w:t>
      </w:r>
    </w:p>
    <w:p w:rsidR="00D16BD6" w:rsidRPr="00340F73" w:rsidRDefault="00D16BD6" w:rsidP="009E5A64">
      <w:pPr>
        <w:spacing w:before="120" w:after="120" w:line="264" w:lineRule="auto"/>
        <w:ind w:firstLine="426"/>
        <w:rPr>
          <w:b/>
          <w:bCs/>
          <w:sz w:val="28"/>
          <w:szCs w:val="28"/>
        </w:rPr>
      </w:pPr>
      <w:r w:rsidRPr="00340F73">
        <w:rPr>
          <w:b/>
          <w:bCs/>
          <w:sz w:val="28"/>
          <w:szCs w:val="28"/>
        </w:rPr>
        <w:t>1. Khái niệm, nội dung, phương pháp tính</w:t>
      </w:r>
    </w:p>
    <w:p w:rsidR="00D16BD6" w:rsidRPr="0005792F" w:rsidRDefault="0005792F" w:rsidP="009E5A64">
      <w:pPr>
        <w:pStyle w:val="B"/>
        <w:spacing w:after="120" w:line="264" w:lineRule="auto"/>
        <w:ind w:left="0" w:firstLine="567"/>
        <w:rPr>
          <w:rFonts w:ascii="Times New Roman" w:hAnsi="Times New Roman"/>
          <w:b w:val="0"/>
          <w:sz w:val="28"/>
          <w:szCs w:val="28"/>
        </w:rPr>
      </w:pPr>
      <w:r w:rsidRPr="0005792F">
        <w:rPr>
          <w:rFonts w:ascii="Times New Roman" w:hAnsi="Times New Roman"/>
          <w:b w:val="0"/>
          <w:bCs w:val="0"/>
          <w:sz w:val="28"/>
          <w:szCs w:val="28"/>
        </w:rPr>
        <w:t xml:space="preserve">a) </w:t>
      </w:r>
      <w:r w:rsidR="00D16BD6" w:rsidRPr="0005792F">
        <w:rPr>
          <w:rFonts w:ascii="Times New Roman" w:hAnsi="Times New Roman"/>
          <w:b w:val="0"/>
          <w:bCs w:val="0"/>
          <w:sz w:val="28"/>
          <w:szCs w:val="28"/>
        </w:rPr>
        <w:t>Theo hướng dẫn củ</w:t>
      </w:r>
      <w:r w:rsidR="009A392A">
        <w:rPr>
          <w:rFonts w:ascii="Times New Roman" w:hAnsi="Times New Roman"/>
          <w:b w:val="0"/>
          <w:bCs w:val="0"/>
          <w:sz w:val="28"/>
          <w:szCs w:val="28"/>
        </w:rPr>
        <w:t>a B</w:t>
      </w:r>
      <w:r w:rsidR="00D16BD6" w:rsidRPr="0005792F">
        <w:rPr>
          <w:rFonts w:ascii="Times New Roman" w:hAnsi="Times New Roman"/>
          <w:b w:val="0"/>
          <w:bCs w:val="0"/>
          <w:sz w:val="28"/>
          <w:szCs w:val="28"/>
        </w:rPr>
        <w:t>iểu số</w:t>
      </w:r>
      <w:r w:rsidR="00D16BD6" w:rsidRPr="0005792F">
        <w:rPr>
          <w:rFonts w:ascii="Times New Roman" w:hAnsi="Times New Roman"/>
          <w:b w:val="0"/>
          <w:sz w:val="28"/>
          <w:szCs w:val="28"/>
          <w:lang w:val="es-ES"/>
        </w:rPr>
        <w:t xml:space="preserve"> 005.Q/BCS-TKQG</w:t>
      </w:r>
    </w:p>
    <w:p w:rsidR="00D16BD6" w:rsidRPr="00340F73" w:rsidRDefault="0005792F" w:rsidP="009E5A64">
      <w:pPr>
        <w:spacing w:before="120" w:after="120" w:line="264" w:lineRule="auto"/>
        <w:ind w:firstLine="567"/>
        <w:jc w:val="both"/>
        <w:rPr>
          <w:sz w:val="28"/>
          <w:szCs w:val="28"/>
        </w:rPr>
      </w:pPr>
      <w:r>
        <w:rPr>
          <w:sz w:val="28"/>
          <w:szCs w:val="28"/>
        </w:rPr>
        <w:t>b) Nội dung</w:t>
      </w:r>
    </w:p>
    <w:p w:rsidR="00D16BD6" w:rsidRPr="00F456AC" w:rsidRDefault="0005792F" w:rsidP="009E5A64">
      <w:pPr>
        <w:tabs>
          <w:tab w:val="num" w:pos="-3120"/>
        </w:tabs>
        <w:spacing w:before="120" w:after="120" w:line="264" w:lineRule="auto"/>
        <w:ind w:firstLine="567"/>
        <w:jc w:val="both"/>
        <w:rPr>
          <w:sz w:val="28"/>
          <w:szCs w:val="28"/>
        </w:rPr>
      </w:pPr>
      <w:r w:rsidRPr="00F456AC">
        <w:rPr>
          <w:sz w:val="28"/>
          <w:szCs w:val="28"/>
        </w:rPr>
        <w:t xml:space="preserve">(1) </w:t>
      </w:r>
      <w:r w:rsidR="00D16BD6" w:rsidRPr="00F456AC">
        <w:rPr>
          <w:sz w:val="28"/>
          <w:szCs w:val="28"/>
        </w:rPr>
        <w:t>Phản ánh số liệu ước tính về tình hình chi, cân đối ngân sách nhà nước huyện/quận/</w:t>
      </w:r>
      <w:r w:rsidR="00936876" w:rsidRPr="00F456AC">
        <w:rPr>
          <w:sz w:val="28"/>
          <w:szCs w:val="28"/>
        </w:rPr>
        <w:t xml:space="preserve">thị xã/thành phố </w:t>
      </w:r>
      <w:r w:rsidR="00F456AC" w:rsidRPr="00F456AC">
        <w:rPr>
          <w:sz w:val="28"/>
          <w:szCs w:val="28"/>
        </w:rPr>
        <w:t xml:space="preserve">thuộc tỉnh, </w:t>
      </w:r>
      <w:r w:rsidR="00D16BD6" w:rsidRPr="00F456AC">
        <w:rPr>
          <w:sz w:val="28"/>
          <w:szCs w:val="28"/>
        </w:rPr>
        <w:t xml:space="preserve">thành phố </w:t>
      </w:r>
      <w:r w:rsidR="009E5A64" w:rsidRPr="00F456AC">
        <w:rPr>
          <w:sz w:val="28"/>
          <w:szCs w:val="28"/>
        </w:rPr>
        <w:t xml:space="preserve">trực thuộc Trung ương </w:t>
      </w:r>
      <w:r w:rsidR="00D16BD6" w:rsidRPr="00F456AC">
        <w:rPr>
          <w:sz w:val="28"/>
          <w:szCs w:val="28"/>
        </w:rPr>
        <w:t xml:space="preserve">của kỳ báo cáo. </w:t>
      </w:r>
    </w:p>
    <w:p w:rsidR="00D16BD6" w:rsidRPr="009E5A64" w:rsidRDefault="0005792F" w:rsidP="009E5A64">
      <w:pPr>
        <w:tabs>
          <w:tab w:val="num" w:pos="-3120"/>
        </w:tabs>
        <w:spacing w:before="120" w:after="120" w:line="264" w:lineRule="auto"/>
        <w:ind w:firstLine="567"/>
        <w:jc w:val="both"/>
        <w:rPr>
          <w:sz w:val="28"/>
          <w:szCs w:val="28"/>
        </w:rPr>
      </w:pPr>
      <w:r w:rsidRPr="009E5A64">
        <w:rPr>
          <w:sz w:val="28"/>
          <w:szCs w:val="28"/>
        </w:rPr>
        <w:t xml:space="preserve">(2) </w:t>
      </w:r>
      <w:r w:rsidR="00D16BD6" w:rsidRPr="009E5A64">
        <w:rPr>
          <w:sz w:val="28"/>
          <w:szCs w:val="28"/>
        </w:rPr>
        <w:t>Phản ánh số liệu chính thức về chi và cân đối chi ngân sách nhà nước của năm báo cáo.</w:t>
      </w:r>
    </w:p>
    <w:p w:rsidR="00D16BD6" w:rsidRPr="00340F73" w:rsidRDefault="00D16BD6" w:rsidP="009E5A64">
      <w:pPr>
        <w:spacing w:before="120" w:after="120" w:line="264" w:lineRule="auto"/>
        <w:ind w:firstLine="426"/>
        <w:jc w:val="both"/>
        <w:rPr>
          <w:sz w:val="28"/>
          <w:szCs w:val="28"/>
        </w:rPr>
      </w:pPr>
      <w:r w:rsidRPr="00340F73">
        <w:rPr>
          <w:b/>
          <w:sz w:val="28"/>
          <w:szCs w:val="28"/>
        </w:rPr>
        <w:t>2. Cách ghi biểu</w:t>
      </w:r>
    </w:p>
    <w:p w:rsidR="00D16BD6" w:rsidRPr="00F456AC" w:rsidRDefault="00D16BD6" w:rsidP="009E5A64">
      <w:pPr>
        <w:tabs>
          <w:tab w:val="num" w:pos="-3120"/>
        </w:tabs>
        <w:spacing w:before="120" w:after="120" w:line="264" w:lineRule="auto"/>
        <w:ind w:firstLine="567"/>
        <w:jc w:val="both"/>
        <w:rPr>
          <w:spacing w:val="-6"/>
          <w:sz w:val="28"/>
          <w:szCs w:val="28"/>
        </w:rPr>
      </w:pPr>
      <w:r w:rsidRPr="00F456AC">
        <w:rPr>
          <w:spacing w:val="-6"/>
          <w:sz w:val="28"/>
          <w:szCs w:val="28"/>
        </w:rPr>
        <w:t>Các chỉ tiêu trong biểu này thống nhất với nội dung của các chỉ tiêu trong biểu mẫu dự toán về tình hình thực hiện chi ngân sách nhà nước được Bộ Tài chính ban hành.</w:t>
      </w:r>
    </w:p>
    <w:p w:rsidR="0005792F" w:rsidRDefault="00D16BD6" w:rsidP="009E5A64">
      <w:pPr>
        <w:spacing w:before="120" w:after="120" w:line="264" w:lineRule="auto"/>
        <w:ind w:firstLine="426"/>
        <w:jc w:val="both"/>
        <w:rPr>
          <w:sz w:val="28"/>
          <w:szCs w:val="28"/>
        </w:rPr>
      </w:pPr>
      <w:r w:rsidRPr="00340F73">
        <w:rPr>
          <w:b/>
          <w:sz w:val="28"/>
          <w:szCs w:val="28"/>
        </w:rPr>
        <w:t>3. Phạm vi và thời kỳ thu thập số liệu</w:t>
      </w:r>
    </w:p>
    <w:p w:rsidR="00D16BD6" w:rsidRPr="00340F73" w:rsidRDefault="00D16BD6" w:rsidP="009E5A64">
      <w:pPr>
        <w:spacing w:before="120" w:after="120" w:line="264" w:lineRule="auto"/>
        <w:ind w:firstLine="567"/>
        <w:jc w:val="both"/>
        <w:rPr>
          <w:sz w:val="28"/>
          <w:szCs w:val="28"/>
        </w:rPr>
      </w:pPr>
      <w:r w:rsidRPr="00340F73">
        <w:rPr>
          <w:sz w:val="28"/>
          <w:szCs w:val="28"/>
        </w:rPr>
        <w:t>Phạm vi toàn tỉnh, thành phố. Số liệu thu thập 6 tháng, năm báo cáo.</w:t>
      </w:r>
    </w:p>
    <w:p w:rsidR="0005792F" w:rsidRDefault="00D16BD6" w:rsidP="009E5A64">
      <w:pPr>
        <w:spacing w:before="120" w:after="120" w:line="264" w:lineRule="auto"/>
        <w:ind w:firstLine="426"/>
        <w:jc w:val="both"/>
        <w:rPr>
          <w:b/>
          <w:spacing w:val="4"/>
          <w:sz w:val="28"/>
          <w:szCs w:val="28"/>
        </w:rPr>
      </w:pPr>
      <w:r w:rsidRPr="00340F73">
        <w:rPr>
          <w:b/>
          <w:spacing w:val="4"/>
          <w:sz w:val="28"/>
          <w:szCs w:val="28"/>
        </w:rPr>
        <w:t>4. Nguồn số liệu</w:t>
      </w:r>
    </w:p>
    <w:p w:rsidR="00D16BD6" w:rsidRPr="00340F73" w:rsidRDefault="00D16BD6" w:rsidP="0005792F">
      <w:pPr>
        <w:spacing w:before="120" w:after="120" w:line="288" w:lineRule="auto"/>
        <w:ind w:firstLine="567"/>
        <w:jc w:val="both"/>
        <w:rPr>
          <w:spacing w:val="4"/>
          <w:sz w:val="28"/>
          <w:szCs w:val="28"/>
        </w:rPr>
      </w:pPr>
      <w:r w:rsidRPr="00340F73">
        <w:rPr>
          <w:spacing w:val="4"/>
          <w:sz w:val="28"/>
          <w:szCs w:val="28"/>
        </w:rPr>
        <w:t>Kho Bạc Nhà nước Huyện/Quận/T</w:t>
      </w:r>
      <w:r w:rsidR="00936876">
        <w:rPr>
          <w:spacing w:val="4"/>
          <w:sz w:val="28"/>
          <w:szCs w:val="28"/>
        </w:rPr>
        <w:t xml:space="preserve">hị xã/Thành phố </w:t>
      </w:r>
      <w:r w:rsidR="0005792F">
        <w:rPr>
          <w:spacing w:val="4"/>
          <w:sz w:val="28"/>
          <w:szCs w:val="28"/>
        </w:rPr>
        <w:t>thuộc tỉnh</w:t>
      </w:r>
      <w:r w:rsidR="00936876">
        <w:rPr>
          <w:spacing w:val="4"/>
          <w:sz w:val="28"/>
          <w:szCs w:val="28"/>
        </w:rPr>
        <w:t>, thành phố</w:t>
      </w:r>
      <w:r w:rsidR="009E5A64" w:rsidRPr="009E5A64">
        <w:rPr>
          <w:spacing w:val="-6"/>
          <w:sz w:val="28"/>
          <w:szCs w:val="28"/>
        </w:rPr>
        <w:t xml:space="preserve"> </w:t>
      </w:r>
      <w:r w:rsidR="009E5A64">
        <w:rPr>
          <w:spacing w:val="-6"/>
          <w:sz w:val="28"/>
          <w:szCs w:val="28"/>
        </w:rPr>
        <w:t>trực thuộc T</w:t>
      </w:r>
      <w:r w:rsidR="009E5A64" w:rsidRPr="009E5A64">
        <w:rPr>
          <w:spacing w:val="-6"/>
          <w:sz w:val="28"/>
          <w:szCs w:val="28"/>
        </w:rPr>
        <w:t>rung ương</w:t>
      </w:r>
    </w:p>
    <w:p w:rsidR="00DC7AE2" w:rsidRPr="00340F73" w:rsidRDefault="00DC7AE2" w:rsidP="00DC7AE2">
      <w:pPr>
        <w:spacing w:before="120" w:after="120" w:line="288" w:lineRule="auto"/>
        <w:ind w:firstLine="426"/>
        <w:jc w:val="both"/>
        <w:rPr>
          <w:spacing w:val="4"/>
        </w:rPr>
      </w:pPr>
    </w:p>
    <w:p w:rsidR="00D16BD6" w:rsidRPr="00340F73" w:rsidRDefault="00D16BD6" w:rsidP="00D16BD6">
      <w:pPr>
        <w:spacing w:before="120" w:after="120"/>
        <w:ind w:firstLine="426"/>
        <w:jc w:val="both"/>
        <w:rPr>
          <w:rFonts w:ascii="Times New Roman Bold" w:hAnsi="Times New Roman Bold"/>
          <w:b/>
          <w:bCs/>
        </w:rPr>
      </w:pPr>
      <w:r w:rsidRPr="00340F73">
        <w:rPr>
          <w:rFonts w:ascii="Times New Roman Bold" w:hAnsi="Times New Roman Bold"/>
          <w:b/>
          <w:bCs/>
        </w:rPr>
        <w:lastRenderedPageBreak/>
        <w:t>BIỂU SỐ 009.N/BCS-TKQG: SỐ CƠ SỞ, LAO ĐỘNG TRONG CÁC CƠ QUAN HÀNH CHÍNH</w:t>
      </w:r>
    </w:p>
    <w:p w:rsidR="00D16BD6" w:rsidRPr="00340F73" w:rsidRDefault="00D16BD6" w:rsidP="00DC7AE2">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C7AE2">
      <w:pPr>
        <w:tabs>
          <w:tab w:val="left" w:pos="0"/>
          <w:tab w:val="left" w:pos="567"/>
          <w:tab w:val="left" w:pos="900"/>
        </w:tabs>
        <w:spacing w:before="120" w:after="120" w:line="288" w:lineRule="auto"/>
        <w:ind w:firstLine="567"/>
        <w:jc w:val="both"/>
        <w:rPr>
          <w:sz w:val="28"/>
          <w:szCs w:val="28"/>
          <w:lang w:val="pt-BR"/>
        </w:rPr>
      </w:pPr>
      <w:r w:rsidRPr="00340F73">
        <w:rPr>
          <w:sz w:val="28"/>
          <w:szCs w:val="28"/>
          <w:lang w:val="pt-BR"/>
        </w:rPr>
        <w:t>a) Số cơ sở hành chính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Cơ sở hành chính (đơn vị cơ sở) được khái niệm như sau:</w:t>
      </w:r>
    </w:p>
    <w:p w:rsidR="00D16BD6" w:rsidRPr="00340F73" w:rsidRDefault="004A1608" w:rsidP="00DC7AE2">
      <w:pPr>
        <w:tabs>
          <w:tab w:val="left" w:pos="0"/>
          <w:tab w:val="left" w:pos="360"/>
          <w:tab w:val="left" w:pos="900"/>
        </w:tabs>
        <w:spacing w:before="120" w:after="120" w:line="288" w:lineRule="auto"/>
        <w:ind w:firstLine="567"/>
        <w:jc w:val="both"/>
        <w:rPr>
          <w:sz w:val="28"/>
          <w:szCs w:val="28"/>
          <w:lang w:val="pt-BR"/>
        </w:rPr>
      </w:pPr>
      <w:r>
        <w:rPr>
          <w:spacing w:val="-4"/>
          <w:sz w:val="28"/>
          <w:szCs w:val="28"/>
          <w:lang w:val="pt-BR"/>
        </w:rPr>
        <w:t xml:space="preserve">(1) </w:t>
      </w:r>
      <w:r w:rsidR="00D16BD6" w:rsidRPr="00340F73">
        <w:rPr>
          <w:spacing w:val="-4"/>
          <w:sz w:val="28"/>
          <w:szCs w:val="28"/>
          <w:lang w:val="pt-BR"/>
        </w:rPr>
        <w:t>Là nơi trực tiếp diễn ra hoạt động của Đảng Cộng sản Việt Nam, tổ chức chính trị xã</w:t>
      </w:r>
      <w:r w:rsidR="00D16BD6" w:rsidRPr="00340F73">
        <w:rPr>
          <w:sz w:val="28"/>
          <w:szCs w:val="28"/>
          <w:lang w:val="pt-BR"/>
        </w:rPr>
        <w:t xml:space="preserve"> hội, quản lý nhà nước, an ninh, quốc phòng, bảo đảm xã hội bắt buộc;</w:t>
      </w:r>
    </w:p>
    <w:p w:rsidR="00D16BD6" w:rsidRPr="004A1608" w:rsidRDefault="004A1608" w:rsidP="00DC7AE2">
      <w:pPr>
        <w:tabs>
          <w:tab w:val="left" w:pos="0"/>
          <w:tab w:val="left" w:pos="360"/>
          <w:tab w:val="left" w:pos="900"/>
        </w:tabs>
        <w:spacing w:before="120" w:after="120" w:line="288" w:lineRule="auto"/>
        <w:ind w:firstLine="567"/>
        <w:jc w:val="both"/>
        <w:rPr>
          <w:sz w:val="28"/>
          <w:szCs w:val="28"/>
          <w:lang w:val="pt-BR"/>
        </w:rPr>
      </w:pPr>
      <w:r w:rsidRPr="004A1608">
        <w:rPr>
          <w:sz w:val="28"/>
          <w:szCs w:val="28"/>
          <w:lang w:val="pt-BR"/>
        </w:rPr>
        <w:t xml:space="preserve">(2) </w:t>
      </w:r>
      <w:r w:rsidR="00D16BD6" w:rsidRPr="004A1608">
        <w:rPr>
          <w:sz w:val="28"/>
          <w:szCs w:val="28"/>
          <w:lang w:val="pt-BR"/>
        </w:rPr>
        <w:t>Có chủ thể quản lý hoặc người chịu trách nhiệm về các hoạt động tại địa</w:t>
      </w:r>
      <w:r w:rsidR="00D16BD6" w:rsidRPr="004A1608">
        <w:rPr>
          <w:sz w:val="28"/>
          <w:szCs w:val="28"/>
        </w:rPr>
        <w:t xml:space="preserve"> </w:t>
      </w:r>
      <w:r w:rsidR="00D16BD6" w:rsidRPr="004A1608">
        <w:rPr>
          <w:sz w:val="28"/>
          <w:szCs w:val="28"/>
          <w:lang w:val="pt-BR"/>
        </w:rPr>
        <w:t>điểm đó;</w:t>
      </w:r>
    </w:p>
    <w:p w:rsidR="00D16BD6" w:rsidRPr="00340F73" w:rsidRDefault="004A1608" w:rsidP="00DC7AE2">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(3) </w:t>
      </w:r>
      <w:r w:rsidR="00D16BD6" w:rsidRPr="00340F73">
        <w:rPr>
          <w:sz w:val="28"/>
          <w:szCs w:val="28"/>
          <w:lang w:val="pt-BR"/>
        </w:rPr>
        <w:t xml:space="preserve">Có địa điểm xác định, thời gian hoạt động liên tục. </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Đơn vị cơ sở có thể là một cơ quan hoặc chi nhánh của cơ quan hành chính.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Số cơ sở hành chính</w:t>
      </w:r>
      <w:r w:rsidR="00CD229B">
        <w:rPr>
          <w:sz w:val="28"/>
          <w:szCs w:val="28"/>
          <w:lang w:val="pt-BR"/>
        </w:rPr>
        <w:t>:</w:t>
      </w:r>
      <w:r w:rsidRPr="00340F73">
        <w:rPr>
          <w:sz w:val="28"/>
          <w:szCs w:val="28"/>
          <w:lang w:val="pt-BR"/>
        </w:rPr>
        <w:t xml:space="preserve"> là tổng số lượng cơ sở thỏa mãn khái niệm nêu trên, hoạt động trong ngành O theo hệ thống ngành kinh tế quốc dân Hoạt động của Đảng Cộng sản, tổ chức chính trị xã hội, quản lý nhà nước, an ninh, quốc phòng, bảo đảm xã hội bắt buộc tại thời điểm thống kê trên lãnh thổ Việt Nam.</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b) Số lao động trong các cơ sở hành chính</w:t>
      </w:r>
    </w:p>
    <w:p w:rsidR="00D16BD6" w:rsidRPr="00340F73" w:rsidRDefault="00D16BD6" w:rsidP="00DC7AE2">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Số lao động trong các cơ sở hành chính</w:t>
      </w:r>
      <w:r w:rsidR="00CD229B">
        <w:rPr>
          <w:sz w:val="28"/>
          <w:szCs w:val="28"/>
          <w:lang w:val="pt-BR"/>
        </w:rPr>
        <w:t>:</w:t>
      </w:r>
      <w:r w:rsidRPr="00340F73">
        <w:rPr>
          <w:sz w:val="28"/>
          <w:szCs w:val="28"/>
          <w:lang w:val="pt-BR"/>
        </w:rPr>
        <w:t xml:space="preserve">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rsidR="00D16BD6" w:rsidRPr="00340F73" w:rsidRDefault="00D16BD6" w:rsidP="00DC7AE2">
      <w:pPr>
        <w:spacing w:before="120" w:after="120" w:line="288" w:lineRule="auto"/>
        <w:ind w:firstLine="426"/>
        <w:rPr>
          <w:b/>
          <w:sz w:val="28"/>
          <w:szCs w:val="28"/>
        </w:rPr>
      </w:pPr>
      <w:r w:rsidRPr="00340F73">
        <w:rPr>
          <w:b/>
          <w:sz w:val="28"/>
          <w:szCs w:val="28"/>
        </w:rPr>
        <w:t>2. Cách ghi biểu</w:t>
      </w:r>
    </w:p>
    <w:p w:rsidR="00D16BD6" w:rsidRPr="00340F73" w:rsidRDefault="00D16BD6" w:rsidP="00DC7AE2">
      <w:pPr>
        <w:shd w:val="clear" w:color="auto" w:fill="FFFFFF"/>
        <w:spacing w:before="120" w:after="120" w:line="288" w:lineRule="auto"/>
        <w:ind w:firstLine="567"/>
        <w:jc w:val="both"/>
        <w:rPr>
          <w:spacing w:val="-6"/>
          <w:sz w:val="28"/>
          <w:szCs w:val="28"/>
          <w:lang w:val="es-ES"/>
        </w:rPr>
      </w:pPr>
      <w:r w:rsidRPr="00340F73">
        <w:rPr>
          <w:bCs/>
          <w:iCs/>
          <w:spacing w:val="-6"/>
          <w:sz w:val="28"/>
          <w:szCs w:val="28"/>
          <w:lang w:val="es-ES"/>
        </w:rPr>
        <w:t xml:space="preserve">Cột 1: </w:t>
      </w:r>
      <w:r w:rsidRPr="00340F73">
        <w:rPr>
          <w:spacing w:val="-6"/>
          <w:sz w:val="28"/>
          <w:szCs w:val="28"/>
          <w:lang w:val="es-ES"/>
        </w:rPr>
        <w:t>Ghi tổng số cơ sở hành chính trên địa bàn có tại 31 tháng 12 năm báo cáo.</w:t>
      </w:r>
    </w:p>
    <w:p w:rsidR="00D16BD6" w:rsidRPr="00340F73" w:rsidRDefault="00D16BD6" w:rsidP="00DC7AE2">
      <w:pPr>
        <w:shd w:val="clear" w:color="auto" w:fill="FFFFFF"/>
        <w:spacing w:before="120" w:after="120" w:line="288" w:lineRule="auto"/>
        <w:ind w:firstLine="567"/>
        <w:jc w:val="both"/>
        <w:rPr>
          <w:sz w:val="28"/>
          <w:szCs w:val="28"/>
          <w:lang w:val="es-ES"/>
        </w:rPr>
      </w:pPr>
      <w:r w:rsidRPr="00340F73">
        <w:rPr>
          <w:sz w:val="28"/>
          <w:szCs w:val="28"/>
          <w:lang w:val="es-ES"/>
        </w:rPr>
        <w:t>Cột 2: Ghi tổng số lao động của các cơ sở hành chính.</w:t>
      </w:r>
    </w:p>
    <w:p w:rsidR="00D16BD6" w:rsidRPr="00340F73" w:rsidRDefault="00D16BD6" w:rsidP="00DC7AE2">
      <w:pPr>
        <w:shd w:val="clear" w:color="auto" w:fill="FFFFFF"/>
        <w:spacing w:before="120" w:after="120" w:line="288" w:lineRule="auto"/>
        <w:ind w:firstLine="567"/>
        <w:jc w:val="both"/>
        <w:rPr>
          <w:sz w:val="28"/>
          <w:szCs w:val="28"/>
          <w:lang w:val="es-ES"/>
        </w:rPr>
      </w:pPr>
      <w:r w:rsidRPr="00340F73">
        <w:rPr>
          <w:sz w:val="28"/>
          <w:szCs w:val="28"/>
          <w:lang w:val="es-ES"/>
        </w:rPr>
        <w:t>Cột 3: Ghi số lao động biên chế của cơ sở hành chính.</w:t>
      </w:r>
    </w:p>
    <w:p w:rsidR="00D16BD6" w:rsidRPr="00340F73" w:rsidRDefault="00D16BD6" w:rsidP="00DC7AE2">
      <w:pPr>
        <w:shd w:val="clear" w:color="auto" w:fill="FFFFFF"/>
        <w:spacing w:before="120" w:after="120" w:line="288" w:lineRule="auto"/>
        <w:ind w:firstLine="567"/>
        <w:jc w:val="both"/>
        <w:rPr>
          <w:sz w:val="28"/>
          <w:szCs w:val="28"/>
          <w:lang w:val="es-ES"/>
        </w:rPr>
      </w:pPr>
      <w:r w:rsidRPr="00340F73">
        <w:rPr>
          <w:sz w:val="28"/>
          <w:szCs w:val="28"/>
          <w:lang w:val="es-ES"/>
        </w:rPr>
        <w:t>Cột 4: Ghi số lao động hợp đồng của cơ sở hành chính.</w:t>
      </w:r>
    </w:p>
    <w:p w:rsidR="00CD229B" w:rsidRDefault="00D16BD6" w:rsidP="00DC7AE2">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CD229B">
      <w:pPr>
        <w:spacing w:before="120" w:after="120" w:line="288" w:lineRule="auto"/>
        <w:ind w:firstLine="567"/>
        <w:jc w:val="both"/>
        <w:rPr>
          <w:sz w:val="28"/>
          <w:szCs w:val="28"/>
        </w:rPr>
      </w:pPr>
      <w:r w:rsidRPr="00340F73">
        <w:rPr>
          <w:sz w:val="28"/>
          <w:szCs w:val="28"/>
        </w:rPr>
        <w:t>Phạm vi toàn tỉnh, thành phố. Số liệu thu thập có tại 31 tháng 12 năm điều tra.</w:t>
      </w:r>
    </w:p>
    <w:p w:rsidR="00CD229B" w:rsidRDefault="00D16BD6" w:rsidP="00DC7AE2">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CD229B">
      <w:pPr>
        <w:spacing w:before="120" w:after="120" w:line="288" w:lineRule="auto"/>
        <w:ind w:firstLine="567"/>
        <w:jc w:val="both"/>
        <w:rPr>
          <w:sz w:val="28"/>
          <w:szCs w:val="28"/>
        </w:rPr>
      </w:pPr>
      <w:r w:rsidRPr="00340F73">
        <w:rPr>
          <w:sz w:val="28"/>
          <w:szCs w:val="28"/>
        </w:rPr>
        <w:t>Sở Nội vụ</w:t>
      </w:r>
    </w:p>
    <w:p w:rsidR="00DC7AE2" w:rsidRPr="00340F73" w:rsidRDefault="00DC7AE2" w:rsidP="00DC7AE2">
      <w:pPr>
        <w:spacing w:before="120" w:after="120" w:line="288" w:lineRule="auto"/>
        <w:ind w:firstLine="426"/>
        <w:jc w:val="both"/>
      </w:pPr>
    </w:p>
    <w:p w:rsidR="00322DC1" w:rsidRPr="00340F73" w:rsidRDefault="00322DC1" w:rsidP="00DC7AE2">
      <w:pPr>
        <w:spacing w:before="120" w:after="120" w:line="288" w:lineRule="auto"/>
        <w:ind w:firstLine="426"/>
        <w:jc w:val="both"/>
      </w:pPr>
    </w:p>
    <w:p w:rsidR="00322DC1" w:rsidRPr="00340F73" w:rsidRDefault="00322DC1" w:rsidP="00B6194C">
      <w:pPr>
        <w:spacing w:before="120" w:after="120" w:line="288" w:lineRule="auto"/>
        <w:jc w:val="both"/>
      </w:pPr>
    </w:p>
    <w:p w:rsidR="0036691F" w:rsidRDefault="00322DC1" w:rsidP="00D16BD6">
      <w:pPr>
        <w:spacing w:before="120" w:after="120"/>
        <w:ind w:firstLine="426"/>
        <w:rPr>
          <w:b/>
          <w:sz w:val="28"/>
          <w:szCs w:val="28"/>
        </w:rPr>
      </w:pPr>
      <w:r w:rsidRPr="00340F73">
        <w:rPr>
          <w:b/>
          <w:sz w:val="28"/>
          <w:szCs w:val="28"/>
        </w:rPr>
        <w:lastRenderedPageBreak/>
        <w:t>B</w:t>
      </w:r>
      <w:r w:rsidR="00D16BD6" w:rsidRPr="00340F73">
        <w:rPr>
          <w:b/>
          <w:sz w:val="28"/>
          <w:szCs w:val="28"/>
        </w:rPr>
        <w:t xml:space="preserve">. GIẢI THÍCH, CÁCH GHI BIỂU </w:t>
      </w:r>
    </w:p>
    <w:p w:rsidR="00D16BD6" w:rsidRPr="00340F73" w:rsidRDefault="00D16BD6" w:rsidP="00D16BD6">
      <w:pPr>
        <w:spacing w:before="120" w:after="120"/>
        <w:ind w:firstLine="426"/>
        <w:rPr>
          <w:b/>
          <w:sz w:val="28"/>
          <w:szCs w:val="28"/>
        </w:rPr>
      </w:pPr>
      <w:r w:rsidRPr="00340F73">
        <w:rPr>
          <w:b/>
          <w:sz w:val="28"/>
          <w:szCs w:val="28"/>
        </w:rPr>
        <w:t>PHẦN IV</w:t>
      </w:r>
      <w:r w:rsidR="00F456AC">
        <w:rPr>
          <w:b/>
          <w:sz w:val="28"/>
          <w:szCs w:val="28"/>
        </w:rPr>
        <w:t>:</w:t>
      </w:r>
      <w:r w:rsidR="0036691F">
        <w:rPr>
          <w:b/>
          <w:sz w:val="28"/>
          <w:szCs w:val="28"/>
        </w:rPr>
        <w:t xml:space="preserve"> NÔNG, LÂM NGHIỆP VÀ THỦY SẢN</w:t>
      </w:r>
    </w:p>
    <w:p w:rsidR="00D16BD6" w:rsidRPr="00340F73" w:rsidRDefault="00D16BD6" w:rsidP="00322DC1">
      <w:pPr>
        <w:pStyle w:val="B"/>
        <w:spacing w:after="120"/>
        <w:ind w:left="0" w:firstLine="425"/>
        <w:rPr>
          <w:rFonts w:ascii="Times New Roman" w:hAnsi="Times New Roman"/>
          <w:bCs w:val="0"/>
          <w:sz w:val="24"/>
          <w:szCs w:val="24"/>
        </w:rPr>
      </w:pPr>
      <w:r w:rsidRPr="00340F73">
        <w:rPr>
          <w:rFonts w:ascii="Times New Roman" w:hAnsi="Times New Roman"/>
          <w:bCs w:val="0"/>
          <w:sz w:val="24"/>
          <w:szCs w:val="24"/>
        </w:rPr>
        <w:t>BIỂU SỐ 001.N/BCS-NLTS: HIỆN TRẠNG SỬ DỤNG ĐẤT ĐAI PHÂN THEO ĐỐI TƯỢNG SỬ DỤNG, QUẢN LÝ</w:t>
      </w:r>
    </w:p>
    <w:p w:rsidR="00D16BD6" w:rsidRPr="00340F73" w:rsidRDefault="00D16BD6" w:rsidP="00322DC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2F791B">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Tổng diện tích đất của đơn vị hành chính được xác định gồm</w:t>
      </w:r>
      <w:r w:rsidR="0067012F">
        <w:rPr>
          <w:sz w:val="28"/>
          <w:szCs w:val="28"/>
          <w:lang w:val="pt-BR"/>
        </w:rPr>
        <w:t>:</w:t>
      </w:r>
      <w:r w:rsidRPr="00340F73">
        <w:rPr>
          <w:sz w:val="28"/>
          <w:szCs w:val="28"/>
          <w:lang w:val="pt-BR"/>
        </w:rPr>
        <w:t xml:space="preserve"> toàn bộ diện tích các loại đất trong phạm vi đường địa giới của từng đơn vị hành chính đã được xác định theo quy định của pháp luật.</w:t>
      </w:r>
    </w:p>
    <w:p w:rsidR="00D16BD6" w:rsidRPr="00340F73" w:rsidRDefault="00D16BD6" w:rsidP="002F791B">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 xml:space="preserve">Diện tích đất của đơn vị hành chính được lấy theo số liệu do cơ quan địa chính có thẩm quyền đo đạc và công bố. Đối với các đơn vị hành chính có biển thì diện tích tự nhiên của đơn vị hành chính đó gồm diện tích các loại đất của phần đất liền và các đảo, quần đảo trên biển tính đến đường mép nước biển triều kiệt trung bình trong nhiều năm. Tổng diện tích đất tự nhiên gồm nhiều loại đất khác nhau tuỳ theo tiêu thức phân loại. Thông thường diện tích đất được phân theo mục đích sử dụng và người quản lý và sử dụng. </w:t>
      </w:r>
    </w:p>
    <w:p w:rsidR="00D16BD6" w:rsidRPr="00340F73" w:rsidRDefault="00D16BD6" w:rsidP="002F791B">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 xml:space="preserve">a) </w:t>
      </w:r>
      <w:r w:rsidRPr="00340F73">
        <w:rPr>
          <w:bCs/>
          <w:iCs/>
          <w:sz w:val="28"/>
          <w:szCs w:val="28"/>
          <w:lang w:val="pt-BR"/>
        </w:rPr>
        <w:t>Diện tích đất theo mục đích sử dụng</w:t>
      </w:r>
      <w:r w:rsidR="0067012F">
        <w:rPr>
          <w:bCs/>
          <w:iCs/>
          <w:sz w:val="28"/>
          <w:szCs w:val="28"/>
          <w:lang w:val="pt-BR"/>
        </w:rPr>
        <w:t>:</w:t>
      </w:r>
      <w:r w:rsidRPr="00340F73">
        <w:rPr>
          <w:sz w:val="28"/>
          <w:szCs w:val="28"/>
          <w:lang w:val="pt-BR"/>
        </w:rPr>
        <w:t xml:space="preserve"> là diện tích của phần đất có cùng mục đích sử dụng trong phạm vi của đơn vị hành chính gồm nhóm đất nông nghiệp, nhóm đất phi nông nghiệp và nhóm đất chưa sử dụng.</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Nhóm đất nông nghiệp</w:t>
      </w:r>
      <w:r>
        <w:rPr>
          <w:sz w:val="28"/>
          <w:szCs w:val="28"/>
          <w:lang w:val="pt-BR"/>
        </w:rPr>
        <w:t>:</w:t>
      </w:r>
      <w:r w:rsidR="00D16BD6" w:rsidRPr="00340F73">
        <w:rPr>
          <w:sz w:val="28"/>
          <w:szCs w:val="28"/>
          <w:lang w:val="pt-BR"/>
        </w:rPr>
        <w:t xml:space="preserve"> là đất sử dụng vào mục đích sản xuất, nghiên cứu, thí nghiệm về nông nghiệp, lâm nghiệp, nuôi trồng thuỷ sản, làm muối và bảo vệ, phát triển rừng. Gồm các loại đất: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trồng cây hàng năm </w:t>
      </w:r>
      <w:r w:rsidR="00D16BD6" w:rsidRPr="00340F73">
        <w:rPr>
          <w:iCs/>
          <w:sz w:val="28"/>
          <w:szCs w:val="28"/>
          <w:lang w:val="pt-BR"/>
        </w:rPr>
        <w:t xml:space="preserve">gồm đất trồng lúa và đất </w:t>
      </w:r>
      <w:r w:rsidR="00D16BD6" w:rsidRPr="00340F73">
        <w:rPr>
          <w:bCs/>
          <w:iCs/>
          <w:sz w:val="28"/>
          <w:szCs w:val="28"/>
          <w:lang w:val="pt-BR"/>
        </w:rPr>
        <w:t>trồng cây hàng năm khác;</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trồng cây lâu năm;</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rừng sản xuất;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rừng phòng hộ;</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rừng đặc dụng</w:t>
      </w:r>
      <w:r w:rsidR="00D16BD6" w:rsidRPr="00340F73">
        <w:rPr>
          <w:iCs/>
          <w:sz w:val="28"/>
          <w:szCs w:val="28"/>
          <w:lang w:val="pt-BR"/>
        </w:rPr>
        <w: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nuôi trồng thuỷ sản l</w:t>
      </w:r>
      <w:r w:rsidR="00D16BD6" w:rsidRPr="00340F73">
        <w:rPr>
          <w:iCs/>
          <w:sz w:val="28"/>
          <w:szCs w:val="28"/>
          <w:lang w:val="pt-BR"/>
        </w:rPr>
        <w:t>à</w:t>
      </w:r>
      <w:r w:rsidR="00D16BD6" w:rsidRPr="00340F73">
        <w:rPr>
          <w:sz w:val="28"/>
          <w:szCs w:val="28"/>
          <w:lang w:val="pt-BR"/>
        </w:rPr>
        <w:t xml:space="preserve"> đất được sử dụng chuyên vào mục đích nuôi, trồng thủy sản nước lợ, nước mặn và nước ngọt;</w:t>
      </w:r>
    </w:p>
    <w:p w:rsidR="00D16BD6" w:rsidRPr="00340F73" w:rsidRDefault="0067012F" w:rsidP="002F791B">
      <w:pPr>
        <w:tabs>
          <w:tab w:val="left" w:pos="0"/>
          <w:tab w:val="left" w:pos="360"/>
          <w:tab w:val="left" w:pos="567"/>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làm muối là ruộng muối để sử dụng vào mục đích sản xuất muối;</w:t>
      </w:r>
    </w:p>
    <w:p w:rsidR="00D16BD6" w:rsidRPr="00340F73" w:rsidRDefault="0067012F" w:rsidP="002F791B">
      <w:pPr>
        <w:tabs>
          <w:tab w:val="left" w:pos="0"/>
          <w:tab w:val="left" w:pos="360"/>
          <w:tab w:val="left" w:pos="567"/>
        </w:tabs>
        <w:spacing w:before="120" w:after="120" w:line="288" w:lineRule="auto"/>
        <w:ind w:firstLine="567"/>
        <w:jc w:val="both"/>
        <w:rPr>
          <w:bCs/>
          <w:spacing w:val="-4"/>
          <w:sz w:val="28"/>
          <w:szCs w:val="28"/>
          <w:lang w:val="pt-BR"/>
        </w:rPr>
      </w:pPr>
      <w:r>
        <w:rPr>
          <w:spacing w:val="-4"/>
          <w:sz w:val="28"/>
          <w:szCs w:val="28"/>
          <w:lang w:val="pt-BR"/>
        </w:rPr>
        <w:t>-</w:t>
      </w:r>
      <w:r w:rsidR="00D16BD6" w:rsidRPr="00340F73">
        <w:rPr>
          <w:spacing w:val="-4"/>
          <w:sz w:val="28"/>
          <w:szCs w:val="28"/>
          <w:lang w:val="pt-BR"/>
        </w:rPr>
        <w:t xml:space="preserve"> Đất nông nghiệp khác gồm đất sử dụng để xây dựng nhà kính và các loại nhà </w:t>
      </w:r>
      <w:r w:rsidR="00D16BD6" w:rsidRPr="00340F73">
        <w:rPr>
          <w:bCs/>
          <w:spacing w:val="-4"/>
          <w:sz w:val="28"/>
          <w:szCs w:val="28"/>
          <w:lang w:val="pt-BR"/>
        </w:rPr>
        <w:t>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w:t>
      </w:r>
      <w:r w:rsidR="00D16BD6" w:rsidRPr="00340F73">
        <w:rPr>
          <w:bCs/>
          <w:spacing w:val="-4"/>
          <w:sz w:val="28"/>
          <w:szCs w:val="28"/>
        </w:rPr>
        <w:t xml:space="preserve"> </w:t>
      </w:r>
      <w:r w:rsidR="00D16BD6" w:rsidRPr="00340F73">
        <w:rPr>
          <w:bCs/>
          <w:spacing w:val="-4"/>
          <w:sz w:val="28"/>
          <w:szCs w:val="28"/>
          <w:lang w:val="pt-BR"/>
        </w:rPr>
        <w:t>cây cảnh.</w:t>
      </w:r>
    </w:p>
    <w:p w:rsidR="00D16BD6" w:rsidRPr="00340F73" w:rsidRDefault="0067012F" w:rsidP="00322DC1">
      <w:pPr>
        <w:tabs>
          <w:tab w:val="left" w:pos="0"/>
          <w:tab w:val="left" w:pos="360"/>
          <w:tab w:val="left" w:pos="567"/>
        </w:tabs>
        <w:spacing w:before="120" w:after="120" w:line="288" w:lineRule="auto"/>
        <w:ind w:firstLine="567"/>
        <w:jc w:val="both"/>
        <w:rPr>
          <w:sz w:val="28"/>
          <w:szCs w:val="28"/>
          <w:lang w:val="pt-BR"/>
        </w:rPr>
      </w:pPr>
      <w:r>
        <w:rPr>
          <w:sz w:val="28"/>
          <w:szCs w:val="28"/>
          <w:lang w:val="pt-BR"/>
        </w:rPr>
        <w:lastRenderedPageBreak/>
        <w:t>(2)</w:t>
      </w:r>
      <w:r w:rsidR="00D16BD6" w:rsidRPr="00340F73">
        <w:rPr>
          <w:sz w:val="28"/>
          <w:szCs w:val="28"/>
          <w:lang w:val="pt-BR"/>
        </w:rPr>
        <w:t xml:space="preserve"> Nhóm đất phi nông nghiệp gồm</w:t>
      </w:r>
      <w:r>
        <w:rPr>
          <w:sz w:val="28"/>
          <w:szCs w:val="28"/>
          <w:lang w:val="pt-BR"/>
        </w:rPr>
        <w:t>:</w:t>
      </w:r>
      <w:r w:rsidR="00D16BD6" w:rsidRPr="00340F73">
        <w:rPr>
          <w:sz w:val="28"/>
          <w:szCs w:val="28"/>
          <w:lang w:val="pt-BR"/>
        </w:rPr>
        <w:t xml:space="preserve"> các loại đất sử dụng vào mục đích không thuộc nhóm đất nông nghiệp, gồm </w:t>
      </w:r>
      <w:r w:rsidR="00D16BD6" w:rsidRPr="00340F73">
        <w:rPr>
          <w:bCs/>
          <w:sz w:val="28"/>
          <w:szCs w:val="28"/>
          <w:lang w:val="pt-BR"/>
        </w:rPr>
        <w:t>đất ở</w:t>
      </w:r>
      <w:r w:rsidR="00D16BD6" w:rsidRPr="00340F73">
        <w:rPr>
          <w:sz w:val="28"/>
          <w:szCs w:val="28"/>
          <w:lang w:val="pt-BR"/>
        </w:rPr>
        <w:t xml:space="preserve">; </w:t>
      </w:r>
      <w:r w:rsidR="00D16BD6" w:rsidRPr="00340F73">
        <w:rPr>
          <w:bCs/>
          <w:sz w:val="28"/>
          <w:szCs w:val="28"/>
          <w:lang w:val="pt-BR"/>
        </w:rPr>
        <w:t>đất xây dựng trụ sở cơ quan; đất sử dụng vào mục đích quốc phòng, an ninh; đất xây dựng công trình sự nghiệp; đất sản xuất, kinh doanh phi nông nghiệp; đất sử dụng vào mục đích công cộng; đất cơ sở tôn giáo, tín ngưỡng</w:t>
      </w:r>
      <w:r w:rsidR="00D16BD6" w:rsidRPr="00340F73">
        <w:rPr>
          <w:sz w:val="28"/>
          <w:szCs w:val="28"/>
          <w:lang w:val="pt-BR"/>
        </w:rPr>
        <w:t xml:space="preserve">; </w:t>
      </w:r>
      <w:r w:rsidR="00D16BD6" w:rsidRPr="00340F73">
        <w:rPr>
          <w:bCs/>
          <w:sz w:val="28"/>
          <w:szCs w:val="28"/>
          <w:lang w:val="pt-BR"/>
        </w:rPr>
        <w:t>đất làm nghĩa trang, nghĩa địa, nhà tang lễ, nhà hỏa táng</w:t>
      </w:r>
      <w:r w:rsidR="00D16BD6" w:rsidRPr="00340F73">
        <w:rPr>
          <w:sz w:val="28"/>
          <w:szCs w:val="28"/>
          <w:lang w:val="pt-BR"/>
        </w:rPr>
        <w:t xml:space="preserve">; </w:t>
      </w:r>
      <w:r w:rsidR="00D16BD6" w:rsidRPr="00340F73">
        <w:rPr>
          <w:bCs/>
          <w:sz w:val="28"/>
          <w:szCs w:val="28"/>
          <w:lang w:val="pt-BR"/>
        </w:rPr>
        <w:t>đất sông, ngòi, kênh, rạch, suối và mặt nước chuyên dùng;</w:t>
      </w:r>
      <w:r w:rsidR="00D16BD6" w:rsidRPr="00340F73">
        <w:rPr>
          <w:sz w:val="28"/>
          <w:szCs w:val="28"/>
          <w:lang w:val="pt-BR"/>
        </w:rPr>
        <w:t xml:space="preserve"> </w:t>
      </w:r>
      <w:r w:rsidR="00D16BD6" w:rsidRPr="00340F73">
        <w:rPr>
          <w:bCs/>
          <w:sz w:val="28"/>
          <w:szCs w:val="28"/>
          <w:lang w:val="pt-BR"/>
        </w:rPr>
        <w:t>đất phi nông nghiệp khác</w:t>
      </w:r>
      <w:r w:rsidR="00D16BD6" w:rsidRPr="00340F73">
        <w:rPr>
          <w:sz w:val="28"/>
          <w:szCs w:val="28"/>
          <w:lang w:val="pt-BR"/>
        </w:rPr>
        <w:t>.</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Đất ở gồm</w:t>
      </w:r>
      <w:r>
        <w:rPr>
          <w:sz w:val="28"/>
          <w:szCs w:val="28"/>
          <w:lang w:val="pt-BR"/>
        </w:rPr>
        <w:t>:</w:t>
      </w:r>
      <w:r w:rsidR="00D16BD6" w:rsidRPr="00340F73">
        <w:rPr>
          <w:sz w:val="28"/>
          <w:szCs w:val="28"/>
          <w:lang w:val="pt-BR"/>
        </w:rPr>
        <w:t xml:space="preserve"> đất ở tại nông thôn và đất ở tại đô thị.</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Đất ở tại nông thôn</w:t>
      </w:r>
      <w:r>
        <w:rPr>
          <w:sz w:val="28"/>
          <w:szCs w:val="28"/>
          <w:lang w:val="pt-BR"/>
        </w:rPr>
        <w:t>:</w:t>
      </w:r>
      <w:r w:rsidR="00D16BD6" w:rsidRPr="00340F73">
        <w:rPr>
          <w:sz w:val="28"/>
          <w:szCs w:val="28"/>
          <w:lang w:val="pt-BR"/>
        </w:rPr>
        <w:t xml:space="preserve"> là đất ở do hộ gia đình, cá nhân đang sử dụng tại nông thôn gồm đất để xây dựng nhà ở, xây dựng các công trình phục vụ đời sống, vườn, ao trong cùng thửa đất thuộc khu dân cư nông thôn.</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 </w:t>
      </w:r>
      <w:r w:rsidR="00D16BD6" w:rsidRPr="00340F73">
        <w:rPr>
          <w:sz w:val="28"/>
          <w:szCs w:val="28"/>
          <w:lang w:val="pt-BR"/>
        </w:rPr>
        <w:t>Đất ở tại đô thị bao gồm</w:t>
      </w:r>
      <w:r>
        <w:rPr>
          <w:sz w:val="28"/>
          <w:szCs w:val="28"/>
          <w:lang w:val="pt-BR"/>
        </w:rPr>
        <w:t>:</w:t>
      </w:r>
      <w:r w:rsidR="00D16BD6" w:rsidRPr="00340F73">
        <w:rPr>
          <w:sz w:val="28"/>
          <w:szCs w:val="28"/>
          <w:lang w:val="pt-BR"/>
        </w:rPr>
        <w:t xml:space="preserve"> đất để xây dựng nhà ở, xây dựng các công trình phục vụ đời sống, vườn, ao trong cùng một thửa đất thuộc khu dân cư đô thị.</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xây dựng trụ sở cơ quan gồm</w:t>
      </w:r>
      <w:r>
        <w:rPr>
          <w:sz w:val="28"/>
          <w:szCs w:val="28"/>
          <w:lang w:val="pt-BR"/>
        </w:rPr>
        <w:t>:</w:t>
      </w:r>
      <w:r w:rsidR="00D16BD6" w:rsidRPr="00340F73">
        <w:rPr>
          <w:sz w:val="28"/>
          <w:szCs w:val="28"/>
          <w:lang w:val="pt-BR"/>
        </w:rPr>
        <w:t xml:space="preserve"> đất trụ sở cơ quan nhà nước, tổ chức chính trị, tổ chức chính trị - xã hội.</w:t>
      </w:r>
    </w:p>
    <w:p w:rsidR="00D16BD6" w:rsidRPr="00340F73" w:rsidRDefault="0067012F" w:rsidP="00322DC1">
      <w:pPr>
        <w:tabs>
          <w:tab w:val="left" w:pos="0"/>
          <w:tab w:val="left" w:pos="360"/>
          <w:tab w:val="left" w:pos="851"/>
          <w:tab w:val="left" w:pos="900"/>
        </w:tabs>
        <w:spacing w:before="120" w:after="120" w:line="288" w:lineRule="auto"/>
        <w:ind w:firstLine="567"/>
        <w:jc w:val="both"/>
        <w:rPr>
          <w:b/>
          <w:sz w:val="28"/>
          <w:szCs w:val="28"/>
          <w:lang w:val="pt-BR"/>
        </w:rPr>
      </w:pPr>
      <w:r>
        <w:rPr>
          <w:sz w:val="28"/>
          <w:szCs w:val="28"/>
          <w:lang w:val="pt-BR"/>
        </w:rPr>
        <w:t>-</w:t>
      </w:r>
      <w:r w:rsidR="00D16BD6" w:rsidRPr="00340F73">
        <w:rPr>
          <w:sz w:val="28"/>
          <w:szCs w:val="28"/>
          <w:lang w:val="pt-BR"/>
        </w:rPr>
        <w:t xml:space="preserve"> Đất sử dụng mục đích quốc phòng, an ninh gồm</w:t>
      </w:r>
      <w:r>
        <w:rPr>
          <w:sz w:val="28"/>
          <w:szCs w:val="28"/>
          <w:lang w:val="pt-BR"/>
        </w:rPr>
        <w:t>:</w:t>
      </w:r>
      <w:r w:rsidR="00D16BD6" w:rsidRPr="00340F73">
        <w:rPr>
          <w:sz w:val="28"/>
          <w:szCs w:val="28"/>
          <w:lang w:val="pt-BR"/>
        </w:rPr>
        <w:t xml:space="preserve"> đất sử dụng vào các mục đích quy định tại Điều 61 của Luật đất đai.</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xây dựng công trình sự nghiệp gồm</w:t>
      </w:r>
      <w:r>
        <w:rPr>
          <w:sz w:val="28"/>
          <w:szCs w:val="28"/>
          <w:lang w:val="pt-BR"/>
        </w:rPr>
        <w:t>:</w:t>
      </w:r>
      <w:r w:rsidR="00D16BD6" w:rsidRPr="00340F73">
        <w:rPr>
          <w:sz w:val="28"/>
          <w:szCs w:val="28"/>
          <w:lang w:val="pt-BR"/>
        </w:rPr>
        <w:t xml:space="preserve"> đất xây dựng trụ sở của tổ chức sự nghiệp; đất xây dựng cơ sở văn hóa, xã hội, y tế, giáo dục và đào tạo, thể dục thể thao, khoa học và công nghệ, ngoại giao và công trình sự nghiệp khác.</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sản xuất, kinh doanh phi nông nghiệp gồm</w:t>
      </w:r>
      <w:r>
        <w:rPr>
          <w:sz w:val="28"/>
          <w:szCs w:val="28"/>
          <w:lang w:val="pt-BR"/>
        </w:rPr>
        <w:t>:</w:t>
      </w:r>
      <w:r w:rsidR="00D16BD6" w:rsidRPr="00340F73">
        <w:rPr>
          <w:sz w:val="28"/>
          <w:szCs w:val="28"/>
          <w:lang w:val="pt-BR"/>
        </w:rPr>
        <w:t xml:space="preserve">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sử dụng vào mục đích công cộng gồm</w:t>
      </w:r>
      <w:r>
        <w:rPr>
          <w:sz w:val="28"/>
          <w:szCs w:val="28"/>
          <w:lang w:val="pt-BR"/>
        </w:rPr>
        <w:t>:</w:t>
      </w:r>
      <w:r w:rsidR="00D16BD6" w:rsidRPr="00340F73">
        <w:rPr>
          <w:sz w:val="28"/>
          <w:szCs w:val="28"/>
          <w:lang w:val="pt-BR"/>
        </w:rPr>
        <w:t xml:space="preserve">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cơ sở tôn giáo gồm</w:t>
      </w:r>
      <w:r>
        <w:rPr>
          <w:sz w:val="28"/>
          <w:szCs w:val="28"/>
          <w:lang w:val="pt-BR"/>
        </w:rPr>
        <w:t>:</w:t>
      </w:r>
      <w:r w:rsidR="00D16BD6" w:rsidRPr="00340F73">
        <w:rPr>
          <w:sz w:val="28"/>
          <w:szCs w:val="28"/>
          <w:lang w:val="pt-BR"/>
        </w:rPr>
        <w:t xml:space="preserve"> đất thuộc chùa, nhà thờ, </w:t>
      </w:r>
      <w:r w:rsidR="00D16BD6" w:rsidRPr="00340F73">
        <w:rPr>
          <w:rFonts w:eastAsia="Arial"/>
          <w:bCs/>
          <w:sz w:val="28"/>
          <w:szCs w:val="28"/>
          <w:lang w:val="pt-BR"/>
        </w:rPr>
        <w:t>nhà nguyện,</w:t>
      </w:r>
      <w:r w:rsidR="00D16BD6" w:rsidRPr="00340F73">
        <w:rPr>
          <w:rFonts w:eastAsia="Arial"/>
          <w:b/>
          <w:bCs/>
          <w:sz w:val="28"/>
          <w:szCs w:val="28"/>
          <w:lang w:val="pt-BR"/>
        </w:rPr>
        <w:t xml:space="preserve"> </w:t>
      </w:r>
      <w:r w:rsidR="00D16BD6" w:rsidRPr="00340F73">
        <w:rPr>
          <w:sz w:val="28"/>
          <w:szCs w:val="28"/>
          <w:lang w:val="pt-BR"/>
        </w:rPr>
        <w:t xml:space="preserve">thánh thất, thánh đường, </w:t>
      </w:r>
      <w:r w:rsidR="00D16BD6" w:rsidRPr="00340F73">
        <w:rPr>
          <w:rFonts w:eastAsia="Arial"/>
          <w:bCs/>
          <w:sz w:val="28"/>
          <w:szCs w:val="28"/>
          <w:lang w:val="pt-BR"/>
        </w:rPr>
        <w:t>niệm phật đường,</w:t>
      </w:r>
      <w:r w:rsidR="00D16BD6" w:rsidRPr="00340F73">
        <w:rPr>
          <w:rFonts w:eastAsia="Arial"/>
          <w:b/>
          <w:bCs/>
          <w:sz w:val="28"/>
          <w:szCs w:val="28"/>
          <w:lang w:val="pt-BR"/>
        </w:rPr>
        <w:t xml:space="preserve"> </w:t>
      </w:r>
      <w:r w:rsidR="00D16BD6" w:rsidRPr="00340F73">
        <w:rPr>
          <w:sz w:val="28"/>
          <w:szCs w:val="28"/>
          <w:lang w:val="pt-BR"/>
        </w:rPr>
        <w:t>tu viện, trường đào tạo riêng của tôn giáo; trụ sở của tổ chức tôn giáo và các cơ sở khác của tôn giáo được Nhà nước cho phép hoạt động.</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pacing w:val="4"/>
          <w:sz w:val="28"/>
          <w:szCs w:val="28"/>
          <w:lang w:val="pt-BR"/>
        </w:rPr>
        <w:t>-</w:t>
      </w:r>
      <w:r w:rsidR="00D16BD6" w:rsidRPr="00340F73">
        <w:rPr>
          <w:spacing w:val="4"/>
          <w:sz w:val="28"/>
          <w:szCs w:val="28"/>
          <w:lang w:val="pt-BR"/>
        </w:rPr>
        <w:t xml:space="preserve"> Đất tín ngưỡng bao gồm</w:t>
      </w:r>
      <w:r>
        <w:rPr>
          <w:spacing w:val="4"/>
          <w:sz w:val="28"/>
          <w:szCs w:val="28"/>
          <w:lang w:val="pt-BR"/>
        </w:rPr>
        <w:t>:</w:t>
      </w:r>
      <w:r w:rsidR="00D16BD6" w:rsidRPr="00340F73">
        <w:rPr>
          <w:spacing w:val="4"/>
          <w:sz w:val="28"/>
          <w:szCs w:val="28"/>
          <w:lang w:val="pt-BR"/>
        </w:rPr>
        <w:t xml:space="preserve"> đất có các công trình đình, đền, miếu, am, từ đường, nhà thờ</w:t>
      </w:r>
      <w:r w:rsidR="00D16BD6" w:rsidRPr="00340F73">
        <w:rPr>
          <w:sz w:val="28"/>
          <w:szCs w:val="28"/>
          <w:lang w:val="pt-BR"/>
        </w:rPr>
        <w:t xml:space="preserve"> họ.</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lastRenderedPageBreak/>
        <w:t>-</w:t>
      </w:r>
      <w:r w:rsidR="00D16BD6" w:rsidRPr="00340F73">
        <w:rPr>
          <w:sz w:val="28"/>
          <w:szCs w:val="28"/>
          <w:lang w:val="pt-BR"/>
        </w:rPr>
        <w:t xml:space="preserve"> Đất làm nghĩa trang, nghĩa địa, nhà tang lễ, nhà hỏa táng</w:t>
      </w:r>
      <w:r>
        <w:rPr>
          <w:sz w:val="28"/>
          <w:szCs w:val="28"/>
          <w:lang w:val="pt-BR"/>
        </w:rPr>
        <w:t>:</w:t>
      </w:r>
      <w:r w:rsidR="00D16BD6" w:rsidRPr="00340F73">
        <w:rPr>
          <w:sz w:val="28"/>
          <w:szCs w:val="28"/>
          <w:lang w:val="pt-BR"/>
        </w:rPr>
        <w:t xml:space="preserve"> l</w:t>
      </w:r>
      <w:r w:rsidR="00D16BD6" w:rsidRPr="00340F73">
        <w:rPr>
          <w:bCs/>
          <w:sz w:val="28"/>
          <w:szCs w:val="28"/>
          <w:lang w:val="pt-BR"/>
        </w:rPr>
        <w:t>à</w:t>
      </w:r>
      <w:r w:rsidR="00D16BD6" w:rsidRPr="00340F73">
        <w:rPr>
          <w:sz w:val="28"/>
          <w:szCs w:val="28"/>
          <w:lang w:val="pt-BR"/>
        </w:rPr>
        <w:t xml:space="preserve"> đất để làm nơi mai táng tập trung, đất có công trình làm nhà tang lễ và công trình để hỏa táng.</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w:t>
      </w:r>
      <w:r w:rsidR="00D16BD6" w:rsidRPr="00340F73">
        <w:rPr>
          <w:bCs/>
          <w:iCs/>
          <w:sz w:val="28"/>
          <w:szCs w:val="28"/>
          <w:lang w:val="pt-BR"/>
        </w:rPr>
        <w:t>Đất sông, ngòi, kênh, rạch, suối</w:t>
      </w:r>
      <w:r>
        <w:rPr>
          <w:bCs/>
          <w:iCs/>
          <w:sz w:val="28"/>
          <w:szCs w:val="28"/>
          <w:lang w:val="pt-BR"/>
        </w:rPr>
        <w:t>:</w:t>
      </w:r>
      <w:r w:rsidR="00D16BD6" w:rsidRPr="00340F73">
        <w:rPr>
          <w:bCs/>
          <w:iCs/>
          <w:sz w:val="28"/>
          <w:szCs w:val="28"/>
          <w:lang w:val="pt-BR"/>
        </w:rPr>
        <w:t xml:space="preserve"> l</w:t>
      </w:r>
      <w:r w:rsidR="00D16BD6" w:rsidRPr="00340F73">
        <w:rPr>
          <w:iCs/>
          <w:sz w:val="28"/>
          <w:szCs w:val="28"/>
          <w:lang w:val="pt-BR"/>
        </w:rPr>
        <w:t>à đất có mặt nước của các đối tượng thủy văn dạng tuyến không có ranh giới khép kín để tạo thành thửa đất được hình thành tự nhiên hoặc nhân tạo phục vụ cho mục đích thoát nước, dẫn nước.</w:t>
      </w:r>
    </w:p>
    <w:p w:rsidR="00D16BD6" w:rsidRPr="00340F73" w:rsidRDefault="0067012F" w:rsidP="00322DC1">
      <w:pPr>
        <w:tabs>
          <w:tab w:val="left" w:pos="0"/>
          <w:tab w:val="left" w:pos="360"/>
          <w:tab w:val="left" w:pos="851"/>
          <w:tab w:val="left" w:pos="900"/>
        </w:tabs>
        <w:spacing w:before="120" w:after="120" w:line="288" w:lineRule="auto"/>
        <w:ind w:firstLine="567"/>
        <w:jc w:val="both"/>
        <w:rPr>
          <w:sz w:val="28"/>
          <w:szCs w:val="28"/>
          <w:lang w:val="pt-BR"/>
        </w:rPr>
      </w:pPr>
      <w:r>
        <w:rPr>
          <w:b/>
          <w:bCs/>
          <w:iCs/>
          <w:sz w:val="28"/>
          <w:szCs w:val="28"/>
          <w:lang w:val="pt-BR"/>
        </w:rPr>
        <w:t>-</w:t>
      </w:r>
      <w:r w:rsidR="00D16BD6" w:rsidRPr="00340F73">
        <w:rPr>
          <w:b/>
          <w:bCs/>
          <w:iCs/>
          <w:sz w:val="28"/>
          <w:szCs w:val="28"/>
          <w:lang w:val="pt-BR"/>
        </w:rPr>
        <w:t xml:space="preserve"> </w:t>
      </w:r>
      <w:r w:rsidR="00D16BD6" w:rsidRPr="00340F73">
        <w:rPr>
          <w:bCs/>
          <w:iCs/>
          <w:sz w:val="28"/>
          <w:szCs w:val="28"/>
          <w:lang w:val="pt-BR"/>
        </w:rPr>
        <w:t>Đất có mặt nước chuyên dùng</w:t>
      </w:r>
      <w:r>
        <w:rPr>
          <w:bCs/>
          <w:iCs/>
          <w:sz w:val="28"/>
          <w:szCs w:val="28"/>
          <w:lang w:val="pt-BR"/>
        </w:rPr>
        <w:t>:</w:t>
      </w:r>
      <w:r w:rsidR="00D16BD6" w:rsidRPr="00340F73">
        <w:rPr>
          <w:bCs/>
          <w:iCs/>
          <w:sz w:val="28"/>
          <w:szCs w:val="28"/>
          <w:lang w:val="pt-BR"/>
        </w:rPr>
        <w:t xml:space="preserve"> l</w:t>
      </w:r>
      <w:r w:rsidR="00D16BD6" w:rsidRPr="00340F73">
        <w:rPr>
          <w:iCs/>
          <w:sz w:val="28"/>
          <w:szCs w:val="28"/>
          <w:lang w:val="pt-BR"/>
        </w:rPr>
        <w:t>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thuỷ sản, thuỷ điện, thủy lợi.</w:t>
      </w:r>
    </w:p>
    <w:p w:rsidR="00D16BD6" w:rsidRPr="00340F73" w:rsidRDefault="0067012F"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phi nông nghiệp khác</w:t>
      </w:r>
      <w:r w:rsidR="00D16BD6" w:rsidRPr="00340F73">
        <w:rPr>
          <w:rFonts w:eastAsia="Arial"/>
          <w:bCs/>
          <w:sz w:val="28"/>
          <w:szCs w:val="28"/>
          <w:lang w:val="pt-BR"/>
        </w:rPr>
        <w:t xml:space="preserve"> g</w:t>
      </w:r>
      <w:r w:rsidR="00D16BD6" w:rsidRPr="00340F73">
        <w:rPr>
          <w:rFonts w:eastAsia="Arial"/>
          <w:bCs/>
          <w:sz w:val="28"/>
          <w:szCs w:val="28"/>
        </w:rPr>
        <w:t>ồm</w:t>
      </w:r>
      <w:r>
        <w:rPr>
          <w:rFonts w:eastAsia="Arial"/>
          <w:bCs/>
          <w:sz w:val="28"/>
          <w:szCs w:val="28"/>
        </w:rPr>
        <w:t>:</w:t>
      </w:r>
      <w:r w:rsidR="00D16BD6" w:rsidRPr="00340F73">
        <w:rPr>
          <w:rFonts w:eastAsia="Arial"/>
          <w:bCs/>
          <w:sz w:val="28"/>
          <w:szCs w:val="28"/>
        </w:rPr>
        <w:t xml:space="preserve">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w:t>
      </w:r>
      <w:r w:rsidR="00D16BD6" w:rsidRPr="00340F73">
        <w:rPr>
          <w:rFonts w:eastAsia="Arial"/>
          <w:bCs/>
          <w:sz w:val="28"/>
          <w:szCs w:val="28"/>
          <w:lang w:val="pt-BR"/>
        </w:rPr>
        <w:t xml:space="preserve"> </w:t>
      </w:r>
      <w:r w:rsidR="00D16BD6" w:rsidRPr="00340F73">
        <w:rPr>
          <w:rFonts w:eastAsia="Arial"/>
          <w:bCs/>
          <w:sz w:val="28"/>
          <w:szCs w:val="28"/>
        </w:rPr>
        <w:t>công trình đó không gắn liền với đất ở</w:t>
      </w:r>
      <w:r w:rsidR="00D16BD6" w:rsidRPr="00340F73">
        <w:rPr>
          <w:rFonts w:eastAsia="Arial"/>
          <w:bCs/>
          <w:sz w:val="28"/>
          <w:szCs w:val="28"/>
          <w:lang w:val="pt-BR"/>
        </w:rPr>
        <w:t>.</w:t>
      </w:r>
      <w:r w:rsidR="00D16BD6" w:rsidRPr="00340F73">
        <w:rPr>
          <w:sz w:val="28"/>
          <w:szCs w:val="28"/>
          <w:lang w:val="pt-BR"/>
        </w:rPr>
        <w:tab/>
      </w:r>
    </w:p>
    <w:p w:rsidR="00D16BD6" w:rsidRPr="00531E80" w:rsidRDefault="00531E80" w:rsidP="00322DC1">
      <w:pPr>
        <w:tabs>
          <w:tab w:val="left" w:pos="0"/>
          <w:tab w:val="left" w:pos="360"/>
          <w:tab w:val="left" w:pos="900"/>
        </w:tabs>
        <w:spacing w:before="120" w:after="120" w:line="288" w:lineRule="auto"/>
        <w:ind w:firstLine="567"/>
        <w:jc w:val="both"/>
        <w:rPr>
          <w:sz w:val="28"/>
          <w:szCs w:val="28"/>
          <w:lang w:val="pt-BR"/>
        </w:rPr>
      </w:pPr>
      <w:r w:rsidRPr="00531E80">
        <w:rPr>
          <w:sz w:val="28"/>
          <w:szCs w:val="28"/>
          <w:lang w:val="pt-BR"/>
        </w:rPr>
        <w:t>(3)</w:t>
      </w:r>
      <w:r w:rsidR="00D16BD6" w:rsidRPr="00531E80">
        <w:rPr>
          <w:sz w:val="28"/>
          <w:szCs w:val="28"/>
          <w:lang w:val="pt-BR"/>
        </w:rPr>
        <w:t xml:space="preserve"> Nhóm đất chưa sử dụng gồm</w:t>
      </w:r>
      <w:r>
        <w:rPr>
          <w:sz w:val="28"/>
          <w:szCs w:val="28"/>
          <w:lang w:val="pt-BR"/>
        </w:rPr>
        <w:t>:</w:t>
      </w:r>
      <w:r w:rsidR="00D16BD6" w:rsidRPr="00531E80">
        <w:rPr>
          <w:sz w:val="28"/>
          <w:szCs w:val="28"/>
          <w:lang w:val="pt-BR"/>
        </w:rPr>
        <w:t xml:space="preserve"> các loại đất chưa xác định mục đích sử dụng, cụ thể:</w:t>
      </w:r>
    </w:p>
    <w:p w:rsidR="00D16BD6" w:rsidRPr="00340F73" w:rsidRDefault="00531E80"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Đất bằng chưa sử dụng là đất chưa sử dụng tại vùng bằng phẳng ở đồng bằng, thung lũng, cao nguyên.</w:t>
      </w:r>
    </w:p>
    <w:p w:rsidR="00D16BD6" w:rsidRPr="00340F73" w:rsidRDefault="00531E80" w:rsidP="00322DC1">
      <w:pPr>
        <w:tabs>
          <w:tab w:val="left" w:pos="0"/>
          <w:tab w:val="left" w:pos="360"/>
          <w:tab w:val="left" w:pos="567"/>
        </w:tabs>
        <w:spacing w:before="120" w:after="120" w:line="288" w:lineRule="auto"/>
        <w:ind w:firstLine="567"/>
        <w:jc w:val="both"/>
        <w:rPr>
          <w:spacing w:val="-6"/>
          <w:sz w:val="28"/>
          <w:szCs w:val="28"/>
          <w:lang w:val="pt-BR"/>
        </w:rPr>
      </w:pPr>
      <w:r>
        <w:rPr>
          <w:spacing w:val="-6"/>
          <w:sz w:val="28"/>
          <w:szCs w:val="28"/>
          <w:lang w:val="pt-BR"/>
        </w:rPr>
        <w:t>-</w:t>
      </w:r>
      <w:r w:rsidR="00D16BD6" w:rsidRPr="00340F73">
        <w:rPr>
          <w:spacing w:val="-6"/>
          <w:sz w:val="28"/>
          <w:szCs w:val="28"/>
          <w:lang w:val="pt-BR"/>
        </w:rPr>
        <w:t xml:space="preserve"> Đất đồi núi chưa sử dụng là đất chưa sử dụng trên đất dốc thuộc vùng đồi, núi.</w:t>
      </w:r>
    </w:p>
    <w:p w:rsidR="00D16BD6" w:rsidRPr="00340F73" w:rsidRDefault="00531E80" w:rsidP="00322DC1">
      <w:pPr>
        <w:tabs>
          <w:tab w:val="left" w:pos="0"/>
          <w:tab w:val="left" w:pos="360"/>
          <w:tab w:val="left" w:pos="567"/>
        </w:tabs>
        <w:spacing w:before="120" w:after="120" w:line="288" w:lineRule="auto"/>
        <w:ind w:firstLine="567"/>
        <w:jc w:val="both"/>
        <w:rPr>
          <w:bCs/>
          <w:sz w:val="28"/>
          <w:szCs w:val="28"/>
          <w:lang w:val="pt-BR"/>
        </w:rPr>
      </w:pPr>
      <w:r>
        <w:rPr>
          <w:spacing w:val="4"/>
          <w:sz w:val="28"/>
          <w:szCs w:val="28"/>
          <w:lang w:val="pt-BR"/>
        </w:rPr>
        <w:t>-</w:t>
      </w:r>
      <w:r w:rsidR="00D16BD6" w:rsidRPr="00340F73">
        <w:rPr>
          <w:spacing w:val="4"/>
          <w:sz w:val="28"/>
          <w:szCs w:val="28"/>
          <w:lang w:val="pt-BR"/>
        </w:rPr>
        <w:t xml:space="preserve"> Núi đá không có rừng cây là </w:t>
      </w:r>
      <w:r w:rsidR="00D16BD6" w:rsidRPr="00340F73">
        <w:rPr>
          <w:bCs/>
          <w:iCs/>
          <w:spacing w:val="4"/>
          <w:sz w:val="28"/>
          <w:szCs w:val="28"/>
          <w:lang w:val="pt-BR"/>
        </w:rPr>
        <w:t>đất chưa sử dụng ở dạng núi đá mà trên đó không có rừng</w:t>
      </w:r>
      <w:r w:rsidR="00D16BD6" w:rsidRPr="00340F73">
        <w:rPr>
          <w:bCs/>
          <w:iCs/>
          <w:sz w:val="28"/>
          <w:szCs w:val="28"/>
          <w:lang w:val="pt-BR"/>
        </w:rPr>
        <w:t xml:space="preserve"> cây.</w:t>
      </w:r>
      <w:r w:rsidR="00D16BD6" w:rsidRPr="00340F73">
        <w:rPr>
          <w:bCs/>
          <w:sz w:val="28"/>
          <w:szCs w:val="28"/>
          <w:lang w:val="pt-BR"/>
        </w:rPr>
        <w:t xml:space="preserve"> </w:t>
      </w:r>
    </w:p>
    <w:p w:rsidR="00D16BD6" w:rsidRPr="00340F73" w:rsidRDefault="00D16BD6" w:rsidP="00322DC1">
      <w:pPr>
        <w:tabs>
          <w:tab w:val="left" w:pos="0"/>
          <w:tab w:val="left" w:pos="360"/>
          <w:tab w:val="left" w:pos="900"/>
        </w:tabs>
        <w:spacing w:before="120" w:after="120" w:line="288" w:lineRule="auto"/>
        <w:ind w:firstLine="567"/>
        <w:jc w:val="both"/>
        <w:rPr>
          <w:bCs/>
          <w:sz w:val="28"/>
          <w:szCs w:val="28"/>
          <w:lang w:val="pt-BR"/>
        </w:rPr>
      </w:pPr>
      <w:r w:rsidRPr="00340F73">
        <w:rPr>
          <w:bCs/>
          <w:sz w:val="28"/>
          <w:szCs w:val="28"/>
          <w:lang w:val="pt-BR"/>
        </w:rPr>
        <w:t>b) Diện tích đất theo tiêu thức người sử dụng đất</w:t>
      </w:r>
    </w:p>
    <w:p w:rsidR="00D16BD6" w:rsidRPr="00340F73" w:rsidRDefault="009038D5" w:rsidP="00322DC1">
      <w:pPr>
        <w:tabs>
          <w:tab w:val="left" w:pos="0"/>
          <w:tab w:val="left" w:pos="360"/>
          <w:tab w:val="left" w:pos="900"/>
        </w:tabs>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Người sử dụng đất</w:t>
      </w:r>
      <w:r>
        <w:rPr>
          <w:sz w:val="28"/>
          <w:szCs w:val="28"/>
          <w:lang w:val="pt-BR"/>
        </w:rPr>
        <w:t>:</w:t>
      </w:r>
      <w:r w:rsidR="00D16BD6" w:rsidRPr="00340F73">
        <w:rPr>
          <w:bCs/>
          <w:iCs/>
          <w:sz w:val="28"/>
          <w:szCs w:val="28"/>
          <w:lang w:val="pt-BR"/>
        </w:rPr>
        <w:t xml:space="preserve"> l</w:t>
      </w:r>
      <w:r w:rsidR="00D16BD6" w:rsidRPr="00340F73">
        <w:rPr>
          <w:iCs/>
          <w:sz w:val="28"/>
          <w:szCs w:val="28"/>
          <w:lang w:val="pt-BR"/>
        </w:rPr>
        <w:t xml:space="preserve">à người được Nhà nước giao đất, cho thuê đất, công nhận quyền sử dụng đất hoặc đang sử dụng đất chưa được nhà nước công nhận quyền sử dụng đất; gồm </w:t>
      </w:r>
      <w:r w:rsidR="00D16BD6" w:rsidRPr="00340F73">
        <w:rPr>
          <w:bCs/>
          <w:iCs/>
          <w:sz w:val="28"/>
          <w:szCs w:val="28"/>
          <w:lang w:val="pt-BR"/>
        </w:rPr>
        <w:t>hộ gia đình, cá nhân</w:t>
      </w:r>
      <w:r w:rsidR="00D16BD6" w:rsidRPr="00340F73">
        <w:rPr>
          <w:iCs/>
          <w:sz w:val="28"/>
          <w:szCs w:val="28"/>
          <w:lang w:val="pt-BR"/>
        </w:rPr>
        <w:t xml:space="preserve">; </w:t>
      </w:r>
      <w:r w:rsidR="00D16BD6" w:rsidRPr="00340F73">
        <w:rPr>
          <w:bCs/>
          <w:iCs/>
          <w:sz w:val="28"/>
          <w:szCs w:val="28"/>
          <w:lang w:val="pt-BR"/>
        </w:rPr>
        <w:t>tổ chức</w:t>
      </w:r>
      <w:r w:rsidR="00D16BD6" w:rsidRPr="00340F73">
        <w:rPr>
          <w:iCs/>
          <w:sz w:val="28"/>
          <w:szCs w:val="28"/>
          <w:lang w:val="pt-BR"/>
        </w:rPr>
        <w:t xml:space="preserve"> trong nước; </w:t>
      </w:r>
      <w:r w:rsidR="00D16BD6" w:rsidRPr="00340F73">
        <w:rPr>
          <w:bCs/>
          <w:iCs/>
          <w:sz w:val="28"/>
          <w:szCs w:val="28"/>
          <w:lang w:val="pt-BR"/>
        </w:rPr>
        <w:t>tổ chức nước ngoài; người Việt Nam định cư ở nước ngoài</w:t>
      </w:r>
      <w:r w:rsidR="00D16BD6" w:rsidRPr="00340F73">
        <w:rPr>
          <w:iCs/>
          <w:sz w:val="28"/>
          <w:szCs w:val="28"/>
          <w:lang w:val="pt-BR"/>
        </w:rPr>
        <w:t xml:space="preserve">; </w:t>
      </w:r>
      <w:r w:rsidR="00D16BD6" w:rsidRPr="00340F73">
        <w:rPr>
          <w:bCs/>
          <w:iCs/>
          <w:sz w:val="28"/>
          <w:szCs w:val="28"/>
          <w:lang w:val="pt-BR"/>
        </w:rPr>
        <w:t>cộng đồng dân cư</w:t>
      </w:r>
      <w:r w:rsidR="00D16BD6" w:rsidRPr="00340F73">
        <w:rPr>
          <w:iCs/>
          <w:sz w:val="28"/>
          <w:szCs w:val="28"/>
          <w:lang w:val="pt-BR"/>
        </w:rPr>
        <w:t xml:space="preserve"> và cơ sở tôn giáo; doanh nghiệp có vốn đầu tư nước ngoài.</w:t>
      </w:r>
    </w:p>
    <w:p w:rsidR="00D16BD6" w:rsidRPr="00340F73" w:rsidRDefault="009038D5" w:rsidP="00322DC1">
      <w:pPr>
        <w:tabs>
          <w:tab w:val="left" w:pos="0"/>
          <w:tab w:val="left" w:pos="360"/>
          <w:tab w:val="left" w:pos="900"/>
        </w:tabs>
        <w:spacing w:before="120" w:after="120" w:line="288" w:lineRule="auto"/>
        <w:ind w:firstLine="567"/>
        <w:jc w:val="both"/>
        <w:rPr>
          <w:iCs/>
          <w:sz w:val="28"/>
          <w:szCs w:val="28"/>
          <w:lang w:val="pt-BR"/>
        </w:rPr>
      </w:pPr>
      <w:r>
        <w:rPr>
          <w:sz w:val="28"/>
          <w:szCs w:val="28"/>
          <w:lang w:val="pt-BR"/>
        </w:rPr>
        <w:t>(2)</w:t>
      </w:r>
      <w:r w:rsidR="00D16BD6" w:rsidRPr="00340F73">
        <w:rPr>
          <w:sz w:val="28"/>
          <w:szCs w:val="28"/>
          <w:lang w:val="pt-BR"/>
        </w:rPr>
        <w:t xml:space="preserve"> Người được giao quản lý đất l</w:t>
      </w:r>
      <w:r w:rsidR="00D16BD6" w:rsidRPr="00340F73">
        <w:rPr>
          <w:iCs/>
          <w:sz w:val="28"/>
          <w:szCs w:val="28"/>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rsidR="00D16BD6" w:rsidRPr="00340F73" w:rsidRDefault="00D16BD6" w:rsidP="00322DC1">
      <w:pPr>
        <w:spacing w:before="120" w:after="120" w:line="288" w:lineRule="auto"/>
        <w:ind w:firstLine="426"/>
        <w:jc w:val="both"/>
        <w:rPr>
          <w:b/>
          <w:sz w:val="28"/>
          <w:szCs w:val="28"/>
        </w:rPr>
      </w:pPr>
      <w:r w:rsidRPr="00340F73">
        <w:rPr>
          <w:b/>
          <w:sz w:val="28"/>
          <w:szCs w:val="28"/>
        </w:rPr>
        <w:t>2. Cách ghi biểu</w:t>
      </w:r>
    </w:p>
    <w:p w:rsidR="00D16BD6" w:rsidRPr="005646E9" w:rsidRDefault="00D16BD6" w:rsidP="00322DC1">
      <w:pPr>
        <w:spacing w:before="120" w:after="120" w:line="288" w:lineRule="auto"/>
        <w:ind w:firstLine="567"/>
        <w:jc w:val="both"/>
        <w:rPr>
          <w:sz w:val="28"/>
          <w:szCs w:val="28"/>
        </w:rPr>
      </w:pPr>
      <w:r w:rsidRPr="005646E9">
        <w:rPr>
          <w:sz w:val="28"/>
          <w:szCs w:val="28"/>
        </w:rPr>
        <w:t>Cột 1: Ghi tổng số diện tích đất tự nhiên và chia theo từng loại đất tương ứng bên cột A có tại thời điểm 31/12 hàng năm.</w:t>
      </w:r>
    </w:p>
    <w:p w:rsidR="00D16BD6" w:rsidRPr="005646E9" w:rsidRDefault="00D16BD6" w:rsidP="00322DC1">
      <w:pPr>
        <w:spacing w:before="120" w:after="120" w:line="288" w:lineRule="auto"/>
        <w:ind w:firstLine="567"/>
        <w:jc w:val="both"/>
        <w:rPr>
          <w:sz w:val="28"/>
          <w:szCs w:val="28"/>
        </w:rPr>
      </w:pPr>
      <w:r w:rsidRPr="005646E9">
        <w:rPr>
          <w:sz w:val="28"/>
          <w:szCs w:val="28"/>
        </w:rPr>
        <w:lastRenderedPageBreak/>
        <w:t>Cột 2, 3, 4,.....,11: Ghi diện tích đất mà nhà nước đã giao cho các cơ quan, tổ chức và cá nhân sử dụng, quản lý chia theo từng loại đất tương ứng bên cột A có tại thời điểm 31/12 hàng năm.</w:t>
      </w:r>
    </w:p>
    <w:p w:rsidR="005646E9" w:rsidRDefault="00D16BD6" w:rsidP="00322DC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5646E9">
      <w:pPr>
        <w:spacing w:before="120" w:after="120" w:line="288" w:lineRule="auto"/>
        <w:ind w:firstLine="567"/>
        <w:jc w:val="both"/>
        <w:rPr>
          <w:sz w:val="28"/>
          <w:szCs w:val="28"/>
        </w:rPr>
      </w:pPr>
      <w:r w:rsidRPr="00340F73">
        <w:rPr>
          <w:sz w:val="28"/>
          <w:szCs w:val="28"/>
        </w:rPr>
        <w:t>Phạm vi toàn tỉnh, thành phố. Số liệu thu thập năm báo cáo.</w:t>
      </w:r>
    </w:p>
    <w:p w:rsidR="005646E9" w:rsidRDefault="00D16BD6" w:rsidP="00322DC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5646E9">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340F73" w:rsidRDefault="00D16BD6" w:rsidP="00D16BD6">
      <w:pPr>
        <w:spacing w:before="120" w:line="300" w:lineRule="auto"/>
        <w:ind w:firstLine="454"/>
        <w:rPr>
          <w:b/>
        </w:rPr>
      </w:pPr>
    </w:p>
    <w:p w:rsidR="00D16BD6" w:rsidRPr="00340F73" w:rsidRDefault="00D16BD6" w:rsidP="00D16BD6">
      <w:pPr>
        <w:pStyle w:val="B"/>
        <w:spacing w:after="120" w:line="240" w:lineRule="auto"/>
        <w:ind w:left="0" w:firstLine="426"/>
        <w:rPr>
          <w:rFonts w:ascii="Times New Roman" w:hAnsi="Times New Roman"/>
          <w:bCs w:val="0"/>
          <w:sz w:val="24"/>
          <w:szCs w:val="24"/>
        </w:rPr>
      </w:pPr>
      <w:r w:rsidRPr="00340F73">
        <w:rPr>
          <w:rFonts w:ascii="Times New Roman" w:hAnsi="Times New Roman"/>
          <w:bCs w:val="0"/>
          <w:sz w:val="24"/>
          <w:szCs w:val="24"/>
        </w:rPr>
        <w:t>BIỂU SỐ 002.N/BCS-NLTS: HIỆN TRẠNG SỬ DỤNG ĐẤT NÔNG NGHIỆP</w:t>
      </w:r>
    </w:p>
    <w:p w:rsidR="00D16BD6" w:rsidRPr="00340F73" w:rsidRDefault="00D16BD6" w:rsidP="00322DC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322DC1">
      <w:pPr>
        <w:spacing w:before="120" w:after="120" w:line="288" w:lineRule="auto"/>
        <w:ind w:firstLine="567"/>
        <w:jc w:val="both"/>
        <w:rPr>
          <w:sz w:val="28"/>
          <w:szCs w:val="28"/>
        </w:rPr>
      </w:pPr>
      <w:r w:rsidRPr="004D4990">
        <w:rPr>
          <w:sz w:val="28"/>
          <w:szCs w:val="28"/>
        </w:rPr>
        <w:t>Xem</w:t>
      </w:r>
      <w:r w:rsidR="000956ED">
        <w:rPr>
          <w:sz w:val="28"/>
          <w:szCs w:val="28"/>
        </w:rPr>
        <w:t xml:space="preserve"> giải thích B</w:t>
      </w:r>
      <w:r w:rsidRPr="004D4990">
        <w:rPr>
          <w:sz w:val="28"/>
          <w:szCs w:val="28"/>
        </w:rPr>
        <w:t xml:space="preserve">iểu số </w:t>
      </w:r>
      <w:r w:rsidR="004D4990">
        <w:rPr>
          <w:sz w:val="28"/>
          <w:szCs w:val="28"/>
        </w:rPr>
        <w:t>001.N/BCS-NLTS</w:t>
      </w:r>
    </w:p>
    <w:p w:rsidR="00D16BD6" w:rsidRPr="00340F73" w:rsidRDefault="00D16BD6" w:rsidP="00322DC1">
      <w:pPr>
        <w:spacing w:before="120" w:after="120" w:line="288" w:lineRule="auto"/>
        <w:ind w:firstLine="567"/>
        <w:jc w:val="both"/>
        <w:rPr>
          <w:sz w:val="28"/>
          <w:szCs w:val="28"/>
        </w:rPr>
      </w:pPr>
      <w:r w:rsidRPr="00340F73">
        <w:rPr>
          <w:sz w:val="28"/>
          <w:szCs w:val="28"/>
        </w:rPr>
        <w:t xml:space="preserve">Biểu này ghi số liệu diện tích </w:t>
      </w:r>
      <w:r w:rsidRPr="00340F73">
        <w:rPr>
          <w:rFonts w:hint="eastAsia"/>
          <w:sz w:val="28"/>
          <w:szCs w:val="28"/>
        </w:rPr>
        <w:t>đ</w:t>
      </w:r>
      <w:r w:rsidRPr="00340F73">
        <w:rPr>
          <w:sz w:val="28"/>
          <w:szCs w:val="28"/>
        </w:rPr>
        <w:t>ất nông nghiệp phạm vi toàn tỉnh</w:t>
      </w:r>
      <w:r w:rsidR="002F791B">
        <w:rPr>
          <w:sz w:val="28"/>
          <w:szCs w:val="28"/>
        </w:rPr>
        <w:t>, thành phố</w:t>
      </w:r>
      <w:r w:rsidRPr="00340F73">
        <w:rPr>
          <w:sz w:val="28"/>
          <w:szCs w:val="28"/>
        </w:rPr>
        <w:t xml:space="preserve">. Khái niệm, nội dung chỉ tiêu theo qui </w:t>
      </w:r>
      <w:r w:rsidRPr="00340F73">
        <w:rPr>
          <w:rFonts w:hint="eastAsia"/>
          <w:sz w:val="28"/>
          <w:szCs w:val="28"/>
        </w:rPr>
        <w:t>đ</w:t>
      </w:r>
      <w:r w:rsidRPr="00340F73">
        <w:rPr>
          <w:sz w:val="28"/>
          <w:szCs w:val="28"/>
        </w:rPr>
        <w:t>ịnh của Bộ Tài nguyên và Môi tr</w:t>
      </w:r>
      <w:r w:rsidRPr="00340F73">
        <w:rPr>
          <w:rFonts w:hint="eastAsia"/>
          <w:sz w:val="28"/>
          <w:szCs w:val="28"/>
        </w:rPr>
        <w:t>ư</w:t>
      </w:r>
      <w:r w:rsidRPr="00340F73">
        <w:rPr>
          <w:sz w:val="28"/>
          <w:szCs w:val="28"/>
        </w:rPr>
        <w:t>ờng.</w:t>
      </w:r>
    </w:p>
    <w:p w:rsidR="00D16BD6" w:rsidRPr="00340F73" w:rsidRDefault="00D16BD6" w:rsidP="00322DC1">
      <w:pPr>
        <w:spacing w:before="120" w:after="120" w:line="288" w:lineRule="auto"/>
        <w:ind w:firstLine="426"/>
        <w:jc w:val="both"/>
        <w:rPr>
          <w:b/>
          <w:sz w:val="28"/>
          <w:szCs w:val="28"/>
        </w:rPr>
      </w:pPr>
      <w:r w:rsidRPr="00340F73">
        <w:rPr>
          <w:b/>
          <w:sz w:val="28"/>
          <w:szCs w:val="28"/>
        </w:rPr>
        <w:t>2. Cách ghi biểu</w:t>
      </w:r>
    </w:p>
    <w:p w:rsidR="00D16BD6" w:rsidRPr="004D4990" w:rsidRDefault="00D16BD6" w:rsidP="00322DC1">
      <w:pPr>
        <w:spacing w:before="120" w:after="120" w:line="288" w:lineRule="auto"/>
        <w:ind w:firstLine="567"/>
        <w:jc w:val="both"/>
        <w:rPr>
          <w:sz w:val="28"/>
          <w:szCs w:val="28"/>
        </w:rPr>
      </w:pPr>
      <w:r w:rsidRPr="004D4990">
        <w:rPr>
          <w:sz w:val="28"/>
          <w:szCs w:val="28"/>
        </w:rPr>
        <w:t>Cột 1: Ghi tổng số diện tích đất nông nghiệp và chia theo từng loại đất tương ứng bên cột A có tại thời điểm 31/12 hàng năm.</w:t>
      </w:r>
    </w:p>
    <w:p w:rsidR="00D16BD6" w:rsidRPr="004D4990" w:rsidRDefault="00D16BD6" w:rsidP="00322DC1">
      <w:pPr>
        <w:spacing w:before="120" w:after="120" w:line="288" w:lineRule="auto"/>
        <w:ind w:firstLine="567"/>
        <w:jc w:val="both"/>
        <w:rPr>
          <w:sz w:val="28"/>
          <w:szCs w:val="28"/>
        </w:rPr>
      </w:pPr>
      <w:r w:rsidRPr="004D4990">
        <w:rPr>
          <w:sz w:val="28"/>
          <w:szCs w:val="28"/>
        </w:rPr>
        <w:t>Cột 2, 3, 4,....,11: Ghi diện tích đất mà nhà nước đã giao cho các cơ quan, tổ chức và cá nhân sử dụng, quản lý chia theo từng loại đất tương ứng bên cột A có tại thời điểm 31/12 hàng năm.</w:t>
      </w:r>
    </w:p>
    <w:p w:rsidR="004D4990" w:rsidRDefault="00D16BD6" w:rsidP="00322DC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322DC1">
      <w:pPr>
        <w:tabs>
          <w:tab w:val="left" w:pos="6795"/>
        </w:tabs>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tabs>
          <w:tab w:val="left" w:pos="6795"/>
        </w:tabs>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r w:rsidRPr="00340F73">
        <w:rPr>
          <w:sz w:val="28"/>
          <w:szCs w:val="28"/>
        </w:rPr>
        <w:tab/>
      </w:r>
    </w:p>
    <w:p w:rsidR="00D16BD6" w:rsidRPr="00340F73" w:rsidRDefault="00D16BD6" w:rsidP="00D16BD6">
      <w:pPr>
        <w:spacing w:before="120" w:line="300" w:lineRule="auto"/>
        <w:ind w:firstLine="454"/>
        <w:jc w:val="both"/>
      </w:pPr>
    </w:p>
    <w:p w:rsidR="00D16BD6" w:rsidRPr="00340F73" w:rsidRDefault="00D16BD6" w:rsidP="00D16BD6">
      <w:pPr>
        <w:pStyle w:val="B"/>
        <w:spacing w:line="300" w:lineRule="auto"/>
        <w:ind w:left="0" w:firstLine="426"/>
        <w:rPr>
          <w:rFonts w:ascii="Times New Roman" w:hAnsi="Times New Roman"/>
          <w:bCs w:val="0"/>
          <w:sz w:val="24"/>
          <w:szCs w:val="24"/>
        </w:rPr>
      </w:pPr>
      <w:r w:rsidRPr="00340F73">
        <w:rPr>
          <w:rFonts w:ascii="Times New Roman" w:hAnsi="Times New Roman"/>
          <w:bCs w:val="0"/>
          <w:sz w:val="24"/>
          <w:szCs w:val="24"/>
        </w:rPr>
        <w:t>BIỂU SỐ 003.N/BCS-NLTS: HIỆN TRẠNG SỬ DỤNG ĐẤT PHI NÔNG NGHIỆP</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1D6E11">
      <w:pPr>
        <w:spacing w:before="120" w:after="120" w:line="288" w:lineRule="auto"/>
        <w:ind w:firstLine="567"/>
        <w:jc w:val="both"/>
        <w:rPr>
          <w:sz w:val="28"/>
          <w:szCs w:val="28"/>
        </w:rPr>
      </w:pPr>
      <w:r w:rsidRPr="004D4990">
        <w:rPr>
          <w:sz w:val="28"/>
          <w:szCs w:val="28"/>
        </w:rPr>
        <w:t>Xem giả</w:t>
      </w:r>
      <w:r w:rsidR="000956ED">
        <w:rPr>
          <w:sz w:val="28"/>
          <w:szCs w:val="28"/>
        </w:rPr>
        <w:t>i thích B</w:t>
      </w:r>
      <w:r w:rsidRPr="004D4990">
        <w:rPr>
          <w:sz w:val="28"/>
          <w:szCs w:val="28"/>
        </w:rPr>
        <w:t xml:space="preserve">iểu số </w:t>
      </w:r>
      <w:r w:rsidR="004D4990">
        <w:rPr>
          <w:sz w:val="28"/>
          <w:szCs w:val="28"/>
        </w:rPr>
        <w:t>001.N/BCS-NLTS</w:t>
      </w:r>
    </w:p>
    <w:p w:rsidR="00D16BD6" w:rsidRPr="00340F73" w:rsidRDefault="00D16BD6" w:rsidP="001D6E11">
      <w:pPr>
        <w:spacing w:before="120" w:after="120" w:line="288" w:lineRule="auto"/>
        <w:ind w:firstLine="567"/>
        <w:jc w:val="both"/>
        <w:rPr>
          <w:sz w:val="28"/>
          <w:szCs w:val="28"/>
        </w:rPr>
      </w:pPr>
      <w:r w:rsidRPr="00340F73">
        <w:rPr>
          <w:sz w:val="28"/>
          <w:szCs w:val="28"/>
        </w:rPr>
        <w:t xml:space="preserve">Biểu này ghi số liệu diện tích </w:t>
      </w:r>
      <w:r w:rsidRPr="00340F73">
        <w:rPr>
          <w:rFonts w:hint="eastAsia"/>
          <w:sz w:val="28"/>
          <w:szCs w:val="28"/>
        </w:rPr>
        <w:t>đ</w:t>
      </w:r>
      <w:r w:rsidRPr="00340F73">
        <w:rPr>
          <w:sz w:val="28"/>
          <w:szCs w:val="28"/>
        </w:rPr>
        <w:t>ất nông nghiệp phạm vi toàn tỉnh</w:t>
      </w:r>
      <w:r w:rsidR="002F791B">
        <w:rPr>
          <w:sz w:val="28"/>
          <w:szCs w:val="28"/>
        </w:rPr>
        <w:t>, thành phố</w:t>
      </w:r>
      <w:r w:rsidRPr="00340F73">
        <w:rPr>
          <w:sz w:val="28"/>
          <w:szCs w:val="28"/>
        </w:rPr>
        <w:t xml:space="preserve">. Khái niệm, nội dung chỉ tiêu theo qui </w:t>
      </w:r>
      <w:r w:rsidRPr="00340F73">
        <w:rPr>
          <w:rFonts w:hint="eastAsia"/>
          <w:sz w:val="28"/>
          <w:szCs w:val="28"/>
        </w:rPr>
        <w:t>đ</w:t>
      </w:r>
      <w:r w:rsidRPr="00340F73">
        <w:rPr>
          <w:sz w:val="28"/>
          <w:szCs w:val="28"/>
        </w:rPr>
        <w:t>ịnh của Bộ Tài nguyên và Môi tr</w:t>
      </w:r>
      <w:r w:rsidRPr="00340F73">
        <w:rPr>
          <w:rFonts w:hint="eastAsia"/>
          <w:sz w:val="28"/>
          <w:szCs w:val="28"/>
        </w:rPr>
        <w:t>ư</w:t>
      </w:r>
      <w:r w:rsidRPr="00340F73">
        <w:rPr>
          <w:sz w:val="28"/>
          <w:szCs w:val="28"/>
        </w:rPr>
        <w:t>ờng.</w:t>
      </w:r>
    </w:p>
    <w:p w:rsidR="002F791B" w:rsidRDefault="002F791B" w:rsidP="001D6E11">
      <w:pPr>
        <w:spacing w:before="120" w:after="120" w:line="288" w:lineRule="auto"/>
        <w:ind w:firstLine="426"/>
        <w:jc w:val="both"/>
        <w:rPr>
          <w:b/>
          <w:sz w:val="28"/>
          <w:szCs w:val="28"/>
        </w:rPr>
      </w:pPr>
    </w:p>
    <w:p w:rsidR="002F791B" w:rsidRDefault="002F791B" w:rsidP="001D6E11">
      <w:pPr>
        <w:spacing w:before="120" w:after="120" w:line="288" w:lineRule="auto"/>
        <w:ind w:firstLine="426"/>
        <w:jc w:val="both"/>
        <w:rPr>
          <w:b/>
          <w:sz w:val="28"/>
          <w:szCs w:val="28"/>
        </w:rPr>
      </w:pPr>
    </w:p>
    <w:p w:rsidR="00D16BD6" w:rsidRPr="00340F73" w:rsidRDefault="00D16BD6" w:rsidP="001D6E11">
      <w:pPr>
        <w:spacing w:before="120" w:after="120" w:line="288" w:lineRule="auto"/>
        <w:ind w:firstLine="426"/>
        <w:jc w:val="both"/>
        <w:rPr>
          <w:b/>
          <w:sz w:val="28"/>
          <w:szCs w:val="28"/>
        </w:rPr>
      </w:pPr>
      <w:r w:rsidRPr="00340F73">
        <w:rPr>
          <w:b/>
          <w:sz w:val="28"/>
          <w:szCs w:val="28"/>
        </w:rPr>
        <w:lastRenderedPageBreak/>
        <w:t>2. Cách ghi biểu</w:t>
      </w:r>
    </w:p>
    <w:p w:rsidR="00D16BD6" w:rsidRPr="004D4990" w:rsidRDefault="00D16BD6" w:rsidP="001D6E11">
      <w:pPr>
        <w:spacing w:before="120" w:after="120" w:line="288" w:lineRule="auto"/>
        <w:ind w:firstLine="567"/>
        <w:jc w:val="both"/>
        <w:rPr>
          <w:sz w:val="28"/>
          <w:szCs w:val="28"/>
        </w:rPr>
      </w:pPr>
      <w:r w:rsidRPr="004D4990">
        <w:rPr>
          <w:sz w:val="28"/>
          <w:szCs w:val="28"/>
        </w:rPr>
        <w:t>Cột 1: Ghi tổng số diện tích đất phi nông nghiệp và chia theo từng loại đất tương ứng bên cột A có tại thời điểm 31/12 hàng năm.</w:t>
      </w:r>
    </w:p>
    <w:p w:rsidR="00D16BD6" w:rsidRPr="004D4990" w:rsidRDefault="00D16BD6" w:rsidP="001D6E11">
      <w:pPr>
        <w:spacing w:before="120" w:after="120" w:line="288" w:lineRule="auto"/>
        <w:ind w:firstLine="567"/>
        <w:jc w:val="both"/>
        <w:rPr>
          <w:sz w:val="28"/>
          <w:szCs w:val="28"/>
        </w:rPr>
      </w:pPr>
      <w:r w:rsidRPr="004D4990">
        <w:rPr>
          <w:sz w:val="28"/>
          <w:szCs w:val="28"/>
        </w:rPr>
        <w:t>Cột 2, 3, 4,....,11: Ghi diện tích đất mà nhà nước đã giao cho các cơ quan, tổ chức và cá nhân sử dụng, quản lý chia theo từng loại đất tương ứng bên cột A có đến thời điểm 31/12 hàng năm.</w:t>
      </w:r>
    </w:p>
    <w:p w:rsidR="004D4990"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340F73" w:rsidRDefault="00D16BD6" w:rsidP="00D16BD6">
      <w:pPr>
        <w:spacing w:before="120" w:line="288" w:lineRule="auto"/>
        <w:ind w:firstLine="454"/>
        <w:jc w:val="both"/>
      </w:pPr>
    </w:p>
    <w:p w:rsidR="00D16BD6" w:rsidRPr="00340F73" w:rsidRDefault="00D16BD6" w:rsidP="00D16BD6">
      <w:pPr>
        <w:pStyle w:val="B"/>
        <w:spacing w:after="120" w:line="240" w:lineRule="auto"/>
        <w:ind w:left="0" w:firstLine="426"/>
        <w:jc w:val="left"/>
        <w:rPr>
          <w:rFonts w:ascii="Times New Roman Bold" w:hAnsi="Times New Roman Bold"/>
          <w:bCs w:val="0"/>
          <w:spacing w:val="-14"/>
          <w:sz w:val="24"/>
          <w:szCs w:val="24"/>
        </w:rPr>
      </w:pPr>
      <w:r w:rsidRPr="00340F73">
        <w:rPr>
          <w:rFonts w:ascii="Times New Roman Bold" w:hAnsi="Times New Roman Bold"/>
          <w:bCs w:val="0"/>
          <w:spacing w:val="-14"/>
          <w:sz w:val="24"/>
          <w:szCs w:val="24"/>
        </w:rPr>
        <w:t>BIỂU SỐ 004.N/BCS-NLTS: HIỆN TRẠNG SỬ DỤNG ĐẤT CHIA THEO HUYỆN/QUẬN/THỊ XÃ/THÀNH PHỐ</w:t>
      </w:r>
      <w:r w:rsidR="00D232E2">
        <w:rPr>
          <w:rFonts w:ascii="Times New Roman Bold" w:hAnsi="Times New Roman Bold"/>
          <w:bCs w:val="0"/>
          <w:spacing w:val="-14"/>
          <w:sz w:val="24"/>
          <w:szCs w:val="24"/>
        </w:rPr>
        <w:t xml:space="preserve"> THUỘC TỈ</w:t>
      </w:r>
      <w:r w:rsidR="003248B1">
        <w:rPr>
          <w:rFonts w:ascii="Times New Roman Bold" w:hAnsi="Times New Roman Bold"/>
          <w:bCs w:val="0"/>
          <w:spacing w:val="-14"/>
          <w:sz w:val="24"/>
          <w:szCs w:val="24"/>
        </w:rPr>
        <w:t xml:space="preserve">NH, </w:t>
      </w:r>
      <w:r w:rsidR="00D232E2">
        <w:rPr>
          <w:rFonts w:ascii="Times New Roman Bold" w:hAnsi="Times New Roman Bold"/>
          <w:bCs w:val="0"/>
          <w:spacing w:val="-14"/>
          <w:sz w:val="24"/>
          <w:szCs w:val="24"/>
        </w:rPr>
        <w:t>THÀNH PHỐ</w:t>
      </w:r>
      <w:r w:rsidR="003248B1">
        <w:rPr>
          <w:rFonts w:ascii="Times New Roman Bold" w:hAnsi="Times New Roman Bold"/>
          <w:bCs w:val="0"/>
          <w:spacing w:val="-14"/>
          <w:sz w:val="24"/>
          <w:szCs w:val="24"/>
        </w:rPr>
        <w:t xml:space="preserve"> 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0956ED">
      <w:pPr>
        <w:spacing w:before="120" w:after="120" w:line="288" w:lineRule="auto"/>
        <w:ind w:firstLine="567"/>
        <w:jc w:val="both"/>
        <w:rPr>
          <w:sz w:val="28"/>
          <w:szCs w:val="28"/>
        </w:rPr>
      </w:pPr>
      <w:r w:rsidRPr="004D4990">
        <w:rPr>
          <w:sz w:val="28"/>
          <w:szCs w:val="28"/>
        </w:rPr>
        <w:t xml:space="preserve">Xem giải thích biểu số </w:t>
      </w:r>
      <w:r w:rsidR="004D4990">
        <w:rPr>
          <w:sz w:val="28"/>
          <w:szCs w:val="28"/>
        </w:rPr>
        <w:t>001.N/BCS-NLTS</w:t>
      </w:r>
    </w:p>
    <w:p w:rsidR="00D16BD6" w:rsidRPr="004D4990" w:rsidRDefault="00D16BD6" w:rsidP="000956ED">
      <w:pPr>
        <w:spacing w:before="120" w:after="120" w:line="288" w:lineRule="auto"/>
        <w:ind w:firstLine="567"/>
        <w:jc w:val="both"/>
        <w:rPr>
          <w:sz w:val="28"/>
          <w:szCs w:val="28"/>
        </w:rPr>
      </w:pPr>
      <w:r w:rsidRPr="004D4990">
        <w:rPr>
          <w:sz w:val="28"/>
          <w:szCs w:val="28"/>
        </w:rPr>
        <w:t xml:space="preserve">Biểu này ghi số liệu diện tích </w:t>
      </w:r>
      <w:r w:rsidRPr="004D4990">
        <w:rPr>
          <w:rFonts w:hint="eastAsia"/>
          <w:sz w:val="28"/>
          <w:szCs w:val="28"/>
        </w:rPr>
        <w:t>đ</w:t>
      </w:r>
      <w:r w:rsidRPr="004D4990">
        <w:rPr>
          <w:sz w:val="28"/>
          <w:szCs w:val="28"/>
        </w:rPr>
        <w:t>ất nông nghiệp phạm vi toàn tỉnh</w:t>
      </w:r>
      <w:r w:rsidR="002F791B">
        <w:rPr>
          <w:sz w:val="28"/>
          <w:szCs w:val="28"/>
        </w:rPr>
        <w:t>, thành phố</w:t>
      </w:r>
      <w:r w:rsidRPr="004D4990">
        <w:rPr>
          <w:sz w:val="28"/>
          <w:szCs w:val="28"/>
        </w:rPr>
        <w:t xml:space="preserve">. Khái niệm, nội dung chỉ tiêu theo qui </w:t>
      </w:r>
      <w:r w:rsidRPr="004D4990">
        <w:rPr>
          <w:rFonts w:hint="eastAsia"/>
          <w:sz w:val="28"/>
          <w:szCs w:val="28"/>
        </w:rPr>
        <w:t>đ</w:t>
      </w:r>
      <w:r w:rsidRPr="004D4990">
        <w:rPr>
          <w:sz w:val="28"/>
          <w:szCs w:val="28"/>
        </w:rPr>
        <w:t>ịnh của Bộ Tài nguyên và Môi tr</w:t>
      </w:r>
      <w:r w:rsidRPr="004D4990">
        <w:rPr>
          <w:rFonts w:hint="eastAsia"/>
          <w:sz w:val="28"/>
          <w:szCs w:val="28"/>
        </w:rPr>
        <w:t>ư</w:t>
      </w:r>
      <w:r w:rsidRPr="004D4990">
        <w:rPr>
          <w:sz w:val="28"/>
          <w:szCs w:val="28"/>
        </w:rPr>
        <w:t>ờng.</w:t>
      </w:r>
    </w:p>
    <w:p w:rsidR="00D16BD6" w:rsidRPr="00340F73" w:rsidRDefault="00D16BD6" w:rsidP="001D6E11">
      <w:pPr>
        <w:spacing w:before="120" w:after="120" w:line="288" w:lineRule="auto"/>
        <w:ind w:firstLine="426"/>
        <w:jc w:val="both"/>
        <w:rPr>
          <w:b/>
          <w:sz w:val="28"/>
          <w:szCs w:val="28"/>
        </w:rPr>
      </w:pPr>
      <w:r w:rsidRPr="00340F73">
        <w:rPr>
          <w:b/>
          <w:sz w:val="28"/>
          <w:szCs w:val="28"/>
        </w:rPr>
        <w:t>2. Cách ghi biểu</w:t>
      </w:r>
    </w:p>
    <w:p w:rsidR="00D16BD6" w:rsidRPr="004D4990" w:rsidRDefault="00D16BD6" w:rsidP="001D6E11">
      <w:pPr>
        <w:spacing w:before="120" w:after="120" w:line="288" w:lineRule="auto"/>
        <w:ind w:firstLine="567"/>
        <w:jc w:val="both"/>
        <w:rPr>
          <w:sz w:val="28"/>
          <w:szCs w:val="28"/>
        </w:rPr>
      </w:pPr>
      <w:r w:rsidRPr="004D4990">
        <w:rPr>
          <w:sz w:val="28"/>
          <w:szCs w:val="28"/>
        </w:rPr>
        <w:t>Cột A: Ghi danh sách huyện, thị theo danh mục đơn vị hành chính.</w:t>
      </w:r>
    </w:p>
    <w:p w:rsidR="00D16BD6" w:rsidRPr="004D4990" w:rsidRDefault="00D16BD6" w:rsidP="001D6E11">
      <w:pPr>
        <w:spacing w:before="120" w:after="120" w:line="288" w:lineRule="auto"/>
        <w:ind w:firstLine="567"/>
        <w:jc w:val="both"/>
        <w:rPr>
          <w:spacing w:val="-4"/>
          <w:sz w:val="28"/>
          <w:szCs w:val="28"/>
        </w:rPr>
      </w:pPr>
      <w:r w:rsidRPr="004D4990">
        <w:rPr>
          <w:spacing w:val="-4"/>
          <w:sz w:val="28"/>
          <w:szCs w:val="28"/>
        </w:rPr>
        <w:t>Cột 1: Ghi tổng diện tích đất tự nhiên của tỉnh, thành phố và của từng huyện, thị.</w:t>
      </w:r>
    </w:p>
    <w:p w:rsidR="00D16BD6" w:rsidRPr="004D4990" w:rsidRDefault="00D16BD6" w:rsidP="001D6E11">
      <w:pPr>
        <w:spacing w:before="120" w:after="120" w:line="288" w:lineRule="auto"/>
        <w:ind w:firstLine="567"/>
        <w:jc w:val="both"/>
        <w:rPr>
          <w:sz w:val="28"/>
          <w:szCs w:val="28"/>
        </w:rPr>
      </w:pPr>
      <w:r w:rsidRPr="004D4990">
        <w:rPr>
          <w:sz w:val="28"/>
          <w:szCs w:val="28"/>
        </w:rPr>
        <w:t>Cột 2, 3, 4, 5......., 17, 18: Ghi diện tích đất nông nghiệp, đất phi nông nghiệp, đất chưa sử dụng của toàn tỉnh</w:t>
      </w:r>
      <w:r w:rsidR="002F791B">
        <w:rPr>
          <w:sz w:val="28"/>
          <w:szCs w:val="28"/>
        </w:rPr>
        <w:t>, thành phố</w:t>
      </w:r>
      <w:r w:rsidRPr="004D4990">
        <w:rPr>
          <w:sz w:val="28"/>
          <w:szCs w:val="28"/>
        </w:rPr>
        <w:t xml:space="preserve"> và của huyện/quận/thị xã/thành phố.</w:t>
      </w:r>
    </w:p>
    <w:p w:rsidR="004D4990"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340F73" w:rsidRDefault="00D16BD6" w:rsidP="00D16BD6">
      <w:pPr>
        <w:spacing w:before="120" w:line="288" w:lineRule="auto"/>
        <w:ind w:firstLine="454"/>
        <w:jc w:val="both"/>
      </w:pPr>
    </w:p>
    <w:p w:rsidR="00D16BD6" w:rsidRPr="00340F73" w:rsidRDefault="00D16BD6" w:rsidP="00D16BD6">
      <w:pPr>
        <w:pStyle w:val="B"/>
        <w:spacing w:after="120" w:line="240" w:lineRule="auto"/>
        <w:ind w:left="0" w:firstLine="426"/>
        <w:rPr>
          <w:rFonts w:ascii="Times New Roman Bold" w:hAnsi="Times New Roman Bold"/>
          <w:spacing w:val="-6"/>
          <w:sz w:val="24"/>
          <w:szCs w:val="24"/>
        </w:rPr>
      </w:pPr>
      <w:r w:rsidRPr="00340F73">
        <w:rPr>
          <w:rFonts w:ascii="Times New Roman Bold" w:hAnsi="Times New Roman Bold"/>
          <w:bCs w:val="0"/>
          <w:spacing w:val="-6"/>
          <w:sz w:val="24"/>
          <w:szCs w:val="24"/>
        </w:rPr>
        <w:t>BIỂU SỐ 005.N/BCS-NLTS: CƠ CẤU SỬ DỤNG ĐẤT CHIA THEO HUYỆN/QUẬN/THỊ XÃ/THÀNH PHỐ</w:t>
      </w:r>
      <w:r w:rsidR="00D232E2">
        <w:rPr>
          <w:rFonts w:ascii="Times New Roman Bold" w:hAnsi="Times New Roman Bold"/>
          <w:bCs w:val="0"/>
          <w:spacing w:val="-6"/>
          <w:sz w:val="24"/>
          <w:szCs w:val="24"/>
        </w:rPr>
        <w:t xml:space="preserve"> THUỘC TỈ</w:t>
      </w:r>
      <w:r w:rsidR="0074519E">
        <w:rPr>
          <w:rFonts w:ascii="Times New Roman Bold" w:hAnsi="Times New Roman Bold"/>
          <w:bCs w:val="0"/>
          <w:spacing w:val="-6"/>
          <w:sz w:val="24"/>
          <w:szCs w:val="24"/>
        </w:rPr>
        <w:t xml:space="preserve">NH, </w:t>
      </w:r>
      <w:r w:rsidR="00D232E2">
        <w:rPr>
          <w:rFonts w:ascii="Times New Roman Bold" w:hAnsi="Times New Roman Bold"/>
          <w:bCs w:val="0"/>
          <w:spacing w:val="-6"/>
          <w:sz w:val="24"/>
          <w:szCs w:val="24"/>
        </w:rPr>
        <w:t>THÀNH PHỐ</w:t>
      </w:r>
      <w:r w:rsidR="0074519E">
        <w:rPr>
          <w:rFonts w:ascii="Times New Roman Bold" w:hAnsi="Times New Roman Bold"/>
          <w:bCs w:val="0"/>
          <w:spacing w:val="-6"/>
          <w:sz w:val="24"/>
          <w:szCs w:val="24"/>
        </w:rPr>
        <w:t xml:space="preserve"> TRỰC THUỘC TRUNG ƯƠNG</w:t>
      </w:r>
    </w:p>
    <w:p w:rsidR="001D6E11"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D4990" w:rsidRDefault="00D16BD6" w:rsidP="009F065A">
      <w:pPr>
        <w:spacing w:before="120" w:after="120" w:line="288" w:lineRule="auto"/>
        <w:ind w:firstLine="567"/>
        <w:jc w:val="both"/>
        <w:rPr>
          <w:bCs/>
          <w:iCs/>
          <w:sz w:val="28"/>
          <w:szCs w:val="28"/>
          <w:lang w:val="pt-BR"/>
        </w:rPr>
      </w:pPr>
      <w:r w:rsidRPr="00340F73">
        <w:rPr>
          <w:sz w:val="28"/>
          <w:szCs w:val="28"/>
          <w:lang w:val="pt-BR"/>
        </w:rPr>
        <w:t xml:space="preserve">a) </w:t>
      </w:r>
      <w:r w:rsidRPr="00340F73">
        <w:rPr>
          <w:bCs/>
          <w:iCs/>
          <w:sz w:val="28"/>
          <w:szCs w:val="28"/>
          <w:lang w:val="pt-BR"/>
        </w:rPr>
        <w:t>Cơ cấu diện tích đất theo mục đích sử dụng</w:t>
      </w:r>
      <w:r w:rsidR="004D4990">
        <w:rPr>
          <w:bCs/>
          <w:iCs/>
          <w:sz w:val="28"/>
          <w:szCs w:val="28"/>
          <w:lang w:val="pt-BR"/>
        </w:rPr>
        <w:t xml:space="preserve">: </w:t>
      </w:r>
      <w:r w:rsidR="004D4990">
        <w:rPr>
          <w:sz w:val="28"/>
          <w:szCs w:val="28"/>
          <w:lang w:val="pt-BR"/>
        </w:rPr>
        <w:t>l</w:t>
      </w:r>
      <w:r w:rsidRPr="00340F73">
        <w:rPr>
          <w:sz w:val="28"/>
          <w:szCs w:val="28"/>
          <w:lang w:val="pt-BR"/>
        </w:rPr>
        <w:t xml:space="preserve">à tỷ trọng diện tích của phần đất có cùng mục đích sử dụng trong phạm vi diện tích tự nhiên của đơn vị hành </w:t>
      </w:r>
      <w:r w:rsidRPr="00340F73">
        <w:rPr>
          <w:sz w:val="28"/>
          <w:szCs w:val="28"/>
          <w:lang w:val="pt-BR"/>
        </w:rPr>
        <w:lastRenderedPageBreak/>
        <w:t>chính; gồm: Tỷ trọng đất nông nghiệp, đất phi nông nghiệp và đất chưa sử dụng chiếm trong tổng diện tích tự nhiên.</w:t>
      </w:r>
    </w:p>
    <w:p w:rsidR="00D16BD6" w:rsidRPr="004D4990" w:rsidRDefault="00D16BD6" w:rsidP="009F065A">
      <w:pPr>
        <w:tabs>
          <w:tab w:val="left" w:pos="0"/>
          <w:tab w:val="left" w:pos="360"/>
          <w:tab w:val="left" w:pos="900"/>
        </w:tabs>
        <w:spacing w:before="120" w:after="120" w:line="288" w:lineRule="auto"/>
        <w:ind w:firstLine="567"/>
        <w:jc w:val="both"/>
        <w:rPr>
          <w:bCs/>
          <w:spacing w:val="-2"/>
          <w:sz w:val="28"/>
          <w:szCs w:val="28"/>
          <w:lang w:val="pt-BR"/>
        </w:rPr>
      </w:pPr>
      <w:r w:rsidRPr="004D4990">
        <w:rPr>
          <w:bCs/>
          <w:spacing w:val="-2"/>
          <w:sz w:val="28"/>
          <w:szCs w:val="28"/>
          <w:lang w:val="pt-BR"/>
        </w:rPr>
        <w:t>b) Cơ cấu diện tích đất th</w:t>
      </w:r>
      <w:r w:rsidR="004D4990" w:rsidRPr="004D4990">
        <w:rPr>
          <w:bCs/>
          <w:spacing w:val="-2"/>
          <w:sz w:val="28"/>
          <w:szCs w:val="28"/>
          <w:lang w:val="pt-BR"/>
        </w:rPr>
        <w:t>eo tiêu thức người sử dụng đất: l</w:t>
      </w:r>
      <w:r w:rsidRPr="004D4990">
        <w:rPr>
          <w:spacing w:val="-2"/>
          <w:sz w:val="28"/>
          <w:szCs w:val="28"/>
          <w:lang w:val="pt-BR"/>
        </w:rPr>
        <w:t>à tỷ trọng diện tích của phần đất có cùng đối tượng sử dụng hoặc đối tượng được giao để quản lý trong phạm vi diện tích tư nhân của đơn vị hành chính, gồm: Tỷ trọng đất của cơ quan tổ chức, các đơn vị, cá nhân… quản lý hoặc sử dụng chiếm trong tổng diện tích tự nhiên.</w:t>
      </w:r>
    </w:p>
    <w:p w:rsidR="00D16BD6" w:rsidRPr="004D4990" w:rsidRDefault="00D16BD6" w:rsidP="009F065A">
      <w:pPr>
        <w:spacing w:before="120" w:after="120" w:line="288" w:lineRule="auto"/>
        <w:ind w:firstLine="567"/>
        <w:jc w:val="both"/>
        <w:rPr>
          <w:sz w:val="28"/>
          <w:szCs w:val="28"/>
        </w:rPr>
      </w:pPr>
      <w:r w:rsidRPr="004D4990">
        <w:rPr>
          <w:sz w:val="28"/>
          <w:szCs w:val="28"/>
        </w:rPr>
        <w:t xml:space="preserve">Biểu này ghi số liệu cơ cấu diện tích một số loại </w:t>
      </w:r>
      <w:r w:rsidRPr="004D4990">
        <w:rPr>
          <w:rFonts w:hint="eastAsia"/>
          <w:sz w:val="28"/>
          <w:szCs w:val="28"/>
        </w:rPr>
        <w:t>đ</w:t>
      </w:r>
      <w:r w:rsidRPr="004D4990">
        <w:rPr>
          <w:sz w:val="28"/>
          <w:szCs w:val="28"/>
        </w:rPr>
        <w:t xml:space="preserve">ất phạm vi tỉnh, thành phố và từng huyện, thị. Khái niệm, nội dung chỉ tiêu theo qui </w:t>
      </w:r>
      <w:r w:rsidRPr="004D4990">
        <w:rPr>
          <w:rFonts w:hint="eastAsia"/>
          <w:sz w:val="28"/>
          <w:szCs w:val="28"/>
        </w:rPr>
        <w:t>đ</w:t>
      </w:r>
      <w:r w:rsidRPr="004D4990">
        <w:rPr>
          <w:sz w:val="28"/>
          <w:szCs w:val="28"/>
        </w:rPr>
        <w:t>ịnh của Bộ Tài nguyên và Môi tr</w:t>
      </w:r>
      <w:r w:rsidRPr="004D4990">
        <w:rPr>
          <w:rFonts w:hint="eastAsia"/>
          <w:sz w:val="28"/>
          <w:szCs w:val="28"/>
        </w:rPr>
        <w:t>ư</w:t>
      </w:r>
      <w:r w:rsidRPr="004D4990">
        <w:rPr>
          <w:sz w:val="28"/>
          <w:szCs w:val="28"/>
        </w:rPr>
        <w:t>ờng.</w:t>
      </w:r>
    </w:p>
    <w:p w:rsidR="00D16BD6" w:rsidRPr="00340F73" w:rsidRDefault="00D16BD6" w:rsidP="001D6E11">
      <w:pPr>
        <w:spacing w:before="120" w:after="120" w:line="288" w:lineRule="auto"/>
        <w:ind w:firstLine="426"/>
        <w:jc w:val="both"/>
        <w:rPr>
          <w:b/>
          <w:sz w:val="28"/>
          <w:szCs w:val="28"/>
        </w:rPr>
      </w:pPr>
      <w:r w:rsidRPr="00340F73">
        <w:rPr>
          <w:b/>
          <w:sz w:val="28"/>
          <w:szCs w:val="28"/>
        </w:rPr>
        <w:t>2. Cách ghi biểu</w:t>
      </w:r>
    </w:p>
    <w:p w:rsidR="00D16BD6" w:rsidRPr="004D4990" w:rsidRDefault="00D16BD6" w:rsidP="001D6E11">
      <w:pPr>
        <w:spacing w:before="120" w:after="120" w:line="288" w:lineRule="auto"/>
        <w:ind w:firstLine="567"/>
        <w:jc w:val="both"/>
        <w:rPr>
          <w:sz w:val="28"/>
          <w:szCs w:val="28"/>
        </w:rPr>
      </w:pPr>
      <w:r w:rsidRPr="004D4990">
        <w:rPr>
          <w:sz w:val="28"/>
          <w:szCs w:val="28"/>
        </w:rPr>
        <w:t>Cột A: Ghi danh sách các huyện, thị theo danh mục đơn vị hành chính.</w:t>
      </w:r>
    </w:p>
    <w:p w:rsidR="00D16BD6" w:rsidRPr="004D4990" w:rsidRDefault="00D16BD6" w:rsidP="001D6E11">
      <w:pPr>
        <w:spacing w:before="120" w:after="120" w:line="288" w:lineRule="auto"/>
        <w:ind w:firstLine="567"/>
        <w:jc w:val="both"/>
        <w:rPr>
          <w:sz w:val="28"/>
          <w:szCs w:val="28"/>
        </w:rPr>
      </w:pPr>
      <w:r w:rsidRPr="004D4990">
        <w:rPr>
          <w:sz w:val="28"/>
          <w:szCs w:val="28"/>
        </w:rPr>
        <w:t>Cột 2, 3, 4, 5, 6,......, 17, 18: Ghi cơ cấu diện tích đất nông nghiệp, đất phi nông nghiệp, đất chưa sử dụng của tỉnh, thành phố và của các huyện, thị.</w:t>
      </w:r>
    </w:p>
    <w:p w:rsidR="004D4990"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4D4990">
      <w:pPr>
        <w:spacing w:before="120" w:after="120" w:line="288" w:lineRule="auto"/>
        <w:ind w:firstLine="567"/>
        <w:jc w:val="both"/>
        <w:rPr>
          <w:sz w:val="28"/>
          <w:szCs w:val="28"/>
        </w:rPr>
      </w:pPr>
      <w:r w:rsidRPr="00340F73">
        <w:rPr>
          <w:sz w:val="28"/>
          <w:szCs w:val="28"/>
        </w:rPr>
        <w:t>Phạm vi toàn tỉnh, thành phố. Số liệu thu thập năm báo cáo.</w:t>
      </w:r>
    </w:p>
    <w:p w:rsidR="004D4990"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4D4990">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ờng</w:t>
      </w:r>
    </w:p>
    <w:p w:rsidR="00D16BD6" w:rsidRPr="0002346B" w:rsidRDefault="00D16BD6" w:rsidP="00D16BD6">
      <w:pPr>
        <w:ind w:firstLine="426"/>
        <w:rPr>
          <w:rFonts w:eastAsia=".VnTime"/>
          <w:b/>
          <w:bCs/>
        </w:rPr>
      </w:pPr>
    </w:p>
    <w:p w:rsidR="00D16BD6" w:rsidRPr="00340F73" w:rsidRDefault="00D16BD6" w:rsidP="00D16BD6">
      <w:pPr>
        <w:spacing w:before="120" w:after="120"/>
        <w:ind w:firstLine="426"/>
        <w:jc w:val="both"/>
        <w:rPr>
          <w:rFonts w:ascii="Times New Roman Bold" w:hAnsi="Times New Roman Bold"/>
          <w:b/>
          <w:bCs/>
          <w:spacing w:val="-4"/>
        </w:rPr>
      </w:pPr>
      <w:r w:rsidRPr="00340F73">
        <w:rPr>
          <w:rFonts w:ascii="Times New Roman Bold" w:hAnsi="Times New Roman Bold"/>
          <w:b/>
          <w:bCs/>
          <w:spacing w:val="-4"/>
        </w:rPr>
        <w:t>BIỂU SỐ 006.N/BCS-NLTS: DIỆN TÍCH VÀ TỶ LỆ DIỆN TÍCH CÁC KHU BẢO TỒN THIÊN NHIÊN</w:t>
      </w:r>
    </w:p>
    <w:p w:rsidR="00D16BD6" w:rsidRPr="00340F73" w:rsidRDefault="00D16BD6" w:rsidP="001D6E11">
      <w:pPr>
        <w:spacing w:before="120" w:after="120" w:line="288" w:lineRule="auto"/>
        <w:ind w:firstLine="426"/>
        <w:rPr>
          <w:b/>
          <w:bCs/>
          <w:sz w:val="28"/>
          <w:szCs w:val="28"/>
        </w:rPr>
      </w:pPr>
      <w:r w:rsidRPr="00340F73">
        <w:rPr>
          <w:b/>
          <w:bCs/>
          <w:sz w:val="28"/>
          <w:szCs w:val="28"/>
        </w:rPr>
        <w:t xml:space="preserve"> 1. Khái niệm, nội dung, phương pháp tính</w:t>
      </w:r>
    </w:p>
    <w:p w:rsidR="00D16BD6" w:rsidRPr="00340F73" w:rsidRDefault="00D16BD6" w:rsidP="001D6E11">
      <w:pPr>
        <w:spacing w:before="120" w:after="120" w:line="288" w:lineRule="auto"/>
        <w:ind w:firstLine="567"/>
        <w:jc w:val="both"/>
        <w:rPr>
          <w:sz w:val="28"/>
          <w:szCs w:val="28"/>
          <w:lang w:val="de-DE"/>
        </w:rPr>
      </w:pPr>
      <w:r w:rsidRPr="00340F73">
        <w:rPr>
          <w:sz w:val="28"/>
          <w:szCs w:val="28"/>
          <w:lang w:val="de-DE"/>
        </w:rPr>
        <w:t xml:space="preserve">Diện tích các khu bảo tồn thiên nhiên trên cạn (gồm vườn quốc gia, khu dự trữ thiên nhiên, khu bảo tồn loài - sinh cảnh, khu bảo vệ cảnh quan) được </w:t>
      </w:r>
      <w:r w:rsidR="002F791B">
        <w:rPr>
          <w:sz w:val="28"/>
          <w:szCs w:val="28"/>
          <w:lang w:val="de-DE"/>
        </w:rPr>
        <w:t xml:space="preserve">công nhận trên địa bàn các tỉnh, </w:t>
      </w:r>
      <w:r w:rsidRPr="00340F73">
        <w:rPr>
          <w:sz w:val="28"/>
          <w:szCs w:val="28"/>
          <w:lang w:val="de-DE"/>
        </w:rPr>
        <w:t>thành phố trực thuộc Trung ương.</w:t>
      </w:r>
    </w:p>
    <w:p w:rsidR="00D16BD6" w:rsidRPr="00340F73" w:rsidRDefault="004D4990" w:rsidP="001D6E11">
      <w:pPr>
        <w:spacing w:before="120" w:after="120" w:line="288" w:lineRule="auto"/>
        <w:ind w:firstLine="567"/>
        <w:jc w:val="both"/>
        <w:rPr>
          <w:sz w:val="28"/>
          <w:szCs w:val="28"/>
          <w:lang w:val="de-DE"/>
        </w:rPr>
      </w:pPr>
      <w:r>
        <w:rPr>
          <w:sz w:val="28"/>
          <w:szCs w:val="28"/>
          <w:lang w:val="de-DE"/>
        </w:rPr>
        <w:t xml:space="preserve">a) </w:t>
      </w:r>
      <w:r w:rsidR="00D16BD6" w:rsidRPr="00340F73">
        <w:rPr>
          <w:sz w:val="28"/>
          <w:szCs w:val="28"/>
          <w:lang w:val="de-DE"/>
        </w:rPr>
        <w:t>Tỷ lệ diện tích các khu bảo tồn thiên nhiên</w:t>
      </w:r>
      <w:r>
        <w:rPr>
          <w:sz w:val="28"/>
          <w:szCs w:val="28"/>
          <w:lang w:val="de-DE"/>
        </w:rPr>
        <w:t>:</w:t>
      </w:r>
      <w:r w:rsidR="00D16BD6" w:rsidRPr="00340F73">
        <w:rPr>
          <w:sz w:val="28"/>
          <w:szCs w:val="28"/>
          <w:lang w:val="de-DE"/>
        </w:rPr>
        <w:t xml:space="preserve"> là tỷ lệ phần trăm diện tích các khu bảo tồn thiên nhiên trên cạn (gồm vườn quốc gia, khu dự trữ thiên nhiên, khu bảo tồn loài - sinh cảnh, khu bảo vệ cảnh quan) được công nhận trên địa bàn các tỉnh/thành phố trực thuộc Trung ương trong tổng</w:t>
      </w:r>
      <w:r w:rsidR="002F791B">
        <w:rPr>
          <w:sz w:val="28"/>
          <w:szCs w:val="28"/>
          <w:lang w:val="de-DE"/>
        </w:rPr>
        <w:t xml:space="preserve"> số diện tích tự nhiên của tỉnh, </w:t>
      </w:r>
      <w:r w:rsidR="00D16BD6" w:rsidRPr="00340F73">
        <w:rPr>
          <w:sz w:val="28"/>
          <w:szCs w:val="28"/>
          <w:lang w:val="de-DE"/>
        </w:rPr>
        <w:t>thành phố trực thuộc Trung ương.</w:t>
      </w:r>
    </w:p>
    <w:p w:rsidR="001D6E11" w:rsidRDefault="004D4990" w:rsidP="004D4990">
      <w:pPr>
        <w:spacing w:before="120" w:after="120" w:line="288" w:lineRule="auto"/>
        <w:ind w:firstLine="567"/>
        <w:jc w:val="both"/>
        <w:rPr>
          <w:sz w:val="28"/>
          <w:szCs w:val="28"/>
        </w:rPr>
      </w:pPr>
      <w:r>
        <w:rPr>
          <w:sz w:val="28"/>
          <w:szCs w:val="28"/>
        </w:rPr>
        <w:t xml:space="preserve">b) Công thức tính: </w:t>
      </w:r>
    </w:p>
    <w:p w:rsidR="004D4990" w:rsidRDefault="004D4990" w:rsidP="004D4990">
      <w:pPr>
        <w:spacing w:before="120" w:after="120" w:line="288" w:lineRule="auto"/>
        <w:ind w:firstLine="567"/>
        <w:jc w:val="both"/>
        <w:rPr>
          <w:sz w:val="28"/>
          <w:szCs w:val="28"/>
        </w:rPr>
      </w:pPr>
    </w:p>
    <w:p w:rsidR="004D4990" w:rsidRDefault="004D4990" w:rsidP="004D4990">
      <w:pPr>
        <w:spacing w:before="120" w:after="120" w:line="288" w:lineRule="auto"/>
        <w:ind w:firstLine="567"/>
        <w:jc w:val="both"/>
        <w:rPr>
          <w:sz w:val="28"/>
          <w:szCs w:val="28"/>
        </w:rPr>
      </w:pPr>
    </w:p>
    <w:p w:rsidR="004D4990" w:rsidRPr="00340F73" w:rsidRDefault="004D4990" w:rsidP="004D4990">
      <w:pPr>
        <w:spacing w:before="120" w:after="120" w:line="288" w:lineRule="auto"/>
        <w:ind w:firstLine="567"/>
        <w:jc w:val="both"/>
        <w:rPr>
          <w:sz w:val="28"/>
          <w:szCs w:val="28"/>
        </w:rPr>
      </w:pPr>
    </w:p>
    <w:tbl>
      <w:tblPr>
        <w:tblW w:w="7815" w:type="dxa"/>
        <w:tblInd w:w="701" w:type="dxa"/>
        <w:tblCellMar>
          <w:left w:w="28" w:type="dxa"/>
          <w:right w:w="28" w:type="dxa"/>
        </w:tblCellMar>
        <w:tblLook w:val="04A0" w:firstRow="1" w:lastRow="0" w:firstColumn="1" w:lastColumn="0" w:noHBand="0" w:noVBand="1"/>
      </w:tblPr>
      <w:tblGrid>
        <w:gridCol w:w="1668"/>
        <w:gridCol w:w="433"/>
        <w:gridCol w:w="4961"/>
        <w:gridCol w:w="753"/>
        <w:tblGridChange w:id="2">
          <w:tblGrid>
            <w:gridCol w:w="1668"/>
            <w:gridCol w:w="433"/>
            <w:gridCol w:w="4961"/>
            <w:gridCol w:w="753"/>
          </w:tblGrid>
        </w:tblGridChange>
      </w:tblGrid>
      <w:tr w:rsidR="00340F73" w:rsidRPr="00340F73" w:rsidTr="001D6E11">
        <w:tc>
          <w:tcPr>
            <w:tcW w:w="1668" w:type="dxa"/>
            <w:vMerge w:val="restart"/>
            <w:vAlign w:val="center"/>
          </w:tcPr>
          <w:p w:rsidR="00D16BD6" w:rsidRPr="00340F73" w:rsidRDefault="00D16BD6" w:rsidP="001D6E11">
            <w:pPr>
              <w:spacing w:line="288" w:lineRule="auto"/>
              <w:jc w:val="center"/>
              <w:rPr>
                <w:sz w:val="28"/>
                <w:szCs w:val="28"/>
              </w:rPr>
            </w:pPr>
            <w:r w:rsidRPr="00340F73">
              <w:rPr>
                <w:sz w:val="28"/>
                <w:szCs w:val="28"/>
              </w:rPr>
              <w:lastRenderedPageBreak/>
              <w:br/>
              <w:t>Tỷ lệ diện tích các khu bảo tồn thiên nhiên (%)</w:t>
            </w:r>
          </w:p>
        </w:tc>
        <w:tc>
          <w:tcPr>
            <w:tcW w:w="433" w:type="dxa"/>
            <w:vMerge w:val="restart"/>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r>
            <w:r w:rsidRPr="00340F73">
              <w:rPr>
                <w:sz w:val="28"/>
                <w:szCs w:val="28"/>
              </w:rPr>
              <w:br/>
              <w:t>=</w:t>
            </w:r>
          </w:p>
        </w:tc>
        <w:tc>
          <w:tcPr>
            <w:tcW w:w="4961" w:type="dxa"/>
            <w:tcBorders>
              <w:bottom w:val="single" w:sz="4" w:space="0" w:color="000000"/>
            </w:tcBorders>
            <w:vAlign w:val="center"/>
          </w:tcPr>
          <w:p w:rsidR="00D16BD6" w:rsidRPr="00340F73" w:rsidRDefault="00D16BD6" w:rsidP="001D6E11">
            <w:pPr>
              <w:spacing w:before="120" w:line="288" w:lineRule="auto"/>
              <w:jc w:val="center"/>
              <w:rPr>
                <w:sz w:val="28"/>
                <w:szCs w:val="28"/>
              </w:rPr>
            </w:pPr>
            <w:r w:rsidRPr="00340F73">
              <w:rPr>
                <w:sz w:val="28"/>
                <w:szCs w:val="28"/>
              </w:rPr>
              <w:t xml:space="preserve">Tổng diện tích các khu bảo tồn thiên nhiên được công nhận trên địa bàn các tỉnh, </w:t>
            </w:r>
            <w:r w:rsidRPr="00340F73">
              <w:rPr>
                <w:sz w:val="28"/>
                <w:szCs w:val="28"/>
              </w:rPr>
              <w:br/>
              <w:t>thành phố trực thuộc Trung ương</w:t>
            </w:r>
          </w:p>
        </w:tc>
        <w:tc>
          <w:tcPr>
            <w:tcW w:w="753" w:type="dxa"/>
            <w:vMerge w:val="restart"/>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r>
            <w:r w:rsidRPr="00340F73">
              <w:rPr>
                <w:sz w:val="28"/>
                <w:szCs w:val="28"/>
              </w:rPr>
              <w:br/>
              <w:t>×100</w:t>
            </w:r>
          </w:p>
        </w:tc>
      </w:tr>
      <w:tr w:rsidR="00340F73" w:rsidRPr="00340F73" w:rsidTr="001D6E11">
        <w:tc>
          <w:tcPr>
            <w:tcW w:w="1668" w:type="dxa"/>
            <w:vMerge/>
          </w:tcPr>
          <w:p w:rsidR="00D16BD6" w:rsidRPr="00340F73" w:rsidRDefault="00D16BD6" w:rsidP="00E57D33">
            <w:pPr>
              <w:spacing w:before="120" w:line="288" w:lineRule="auto"/>
              <w:jc w:val="both"/>
              <w:rPr>
                <w:sz w:val="28"/>
                <w:szCs w:val="28"/>
              </w:rPr>
            </w:pPr>
          </w:p>
        </w:tc>
        <w:tc>
          <w:tcPr>
            <w:tcW w:w="433" w:type="dxa"/>
            <w:vMerge/>
            <w:vAlign w:val="center"/>
          </w:tcPr>
          <w:p w:rsidR="00D16BD6" w:rsidRPr="00340F73" w:rsidRDefault="00D16BD6" w:rsidP="00E57D33">
            <w:pPr>
              <w:spacing w:before="120" w:line="288" w:lineRule="auto"/>
              <w:jc w:val="center"/>
              <w:rPr>
                <w:sz w:val="28"/>
                <w:szCs w:val="28"/>
              </w:rPr>
            </w:pPr>
          </w:p>
        </w:tc>
        <w:tc>
          <w:tcPr>
            <w:tcW w:w="4961" w:type="dxa"/>
            <w:tcBorders>
              <w:top w:val="single" w:sz="4" w:space="0" w:color="000000"/>
            </w:tcBorders>
            <w:vAlign w:val="center"/>
          </w:tcPr>
          <w:p w:rsidR="00D16BD6" w:rsidRPr="00340F73" w:rsidRDefault="00D16BD6" w:rsidP="001D6E11">
            <w:pPr>
              <w:spacing w:before="120" w:line="288" w:lineRule="auto"/>
              <w:jc w:val="center"/>
              <w:rPr>
                <w:sz w:val="28"/>
                <w:szCs w:val="28"/>
              </w:rPr>
            </w:pPr>
            <w:r w:rsidRPr="00340F73">
              <w:rPr>
                <w:sz w:val="28"/>
                <w:szCs w:val="28"/>
              </w:rPr>
              <w:t>Tổng số diện tích tự nhiên của tỉnh,</w:t>
            </w:r>
            <w:r w:rsidRPr="00340F73">
              <w:rPr>
                <w:sz w:val="28"/>
                <w:szCs w:val="28"/>
              </w:rPr>
              <w:br/>
              <w:t>thành phố trực thuộc Trung ương</w:t>
            </w:r>
          </w:p>
        </w:tc>
        <w:tc>
          <w:tcPr>
            <w:tcW w:w="753" w:type="dxa"/>
            <w:vMerge/>
            <w:vAlign w:val="center"/>
          </w:tcPr>
          <w:p w:rsidR="00D16BD6" w:rsidRPr="00340F73" w:rsidRDefault="00D16BD6" w:rsidP="00E57D33">
            <w:pPr>
              <w:spacing w:before="120" w:line="288" w:lineRule="auto"/>
              <w:jc w:val="center"/>
              <w:rPr>
                <w:b/>
                <w:sz w:val="28"/>
                <w:szCs w:val="28"/>
              </w:rPr>
            </w:pPr>
          </w:p>
        </w:tc>
      </w:tr>
    </w:tbl>
    <w:p w:rsidR="00D16BD6" w:rsidRPr="00340F73" w:rsidRDefault="00D16BD6" w:rsidP="00D16BD6">
      <w:pPr>
        <w:ind w:firstLine="426"/>
        <w:rPr>
          <w:bCs/>
          <w:sz w:val="28"/>
          <w:szCs w:val="28"/>
        </w:rPr>
      </w:pPr>
    </w:p>
    <w:p w:rsidR="00D16BD6" w:rsidRPr="0027210B" w:rsidRDefault="00D16BD6" w:rsidP="001D6E11">
      <w:pPr>
        <w:spacing w:before="120" w:after="120" w:line="288" w:lineRule="auto"/>
        <w:ind w:firstLine="567"/>
        <w:jc w:val="both"/>
        <w:rPr>
          <w:sz w:val="28"/>
          <w:szCs w:val="28"/>
        </w:rPr>
      </w:pPr>
      <w:r w:rsidRPr="0027210B">
        <w:rPr>
          <w:sz w:val="28"/>
          <w:szCs w:val="28"/>
        </w:rPr>
        <w:t>Biểu này ghi số liệu diện tích đất tự nhiên, diện tích các khu bảo tồn thiên nhiên cấp quốc gia và cấp tỉnh đã được công nhận nhằm bảo vệ v</w:t>
      </w:r>
      <w:r w:rsidR="004D4990">
        <w:rPr>
          <w:sz w:val="28"/>
          <w:szCs w:val="28"/>
        </w:rPr>
        <w:t>à đa dạng sinh học phạm vi tỉnh,</w:t>
      </w:r>
      <w:r w:rsidR="002F791B">
        <w:rPr>
          <w:sz w:val="28"/>
          <w:szCs w:val="28"/>
        </w:rPr>
        <w:t xml:space="preserve"> </w:t>
      </w:r>
      <w:r w:rsidRPr="0027210B">
        <w:rPr>
          <w:sz w:val="28"/>
          <w:szCs w:val="28"/>
        </w:rPr>
        <w:t>thành phố tại thời điểm 31/12 năm báo cáo.</w:t>
      </w:r>
    </w:p>
    <w:p w:rsidR="00D16BD6" w:rsidRPr="00340F73" w:rsidRDefault="00D16BD6" w:rsidP="001D6E11">
      <w:pPr>
        <w:spacing w:before="120" w:after="120" w:line="288" w:lineRule="auto"/>
        <w:ind w:firstLine="426"/>
        <w:rPr>
          <w:b/>
          <w:sz w:val="28"/>
          <w:szCs w:val="28"/>
        </w:rPr>
      </w:pPr>
      <w:r w:rsidRPr="00340F73">
        <w:rPr>
          <w:b/>
          <w:sz w:val="28"/>
          <w:szCs w:val="28"/>
        </w:rPr>
        <w:t xml:space="preserve">2. Cách ghi biểu: </w:t>
      </w:r>
    </w:p>
    <w:p w:rsidR="00D16BD6" w:rsidRPr="004D4990" w:rsidRDefault="00D16BD6" w:rsidP="001D6E11">
      <w:pPr>
        <w:tabs>
          <w:tab w:val="left" w:pos="0"/>
          <w:tab w:val="left" w:pos="360"/>
          <w:tab w:val="left" w:pos="900"/>
        </w:tabs>
        <w:spacing w:before="120" w:after="120" w:line="288" w:lineRule="auto"/>
        <w:ind w:firstLine="567"/>
        <w:jc w:val="both"/>
        <w:rPr>
          <w:sz w:val="28"/>
          <w:szCs w:val="28"/>
        </w:rPr>
      </w:pPr>
      <w:r w:rsidRPr="004D4990">
        <w:rPr>
          <w:sz w:val="28"/>
          <w:szCs w:val="28"/>
        </w:rPr>
        <w:t>Cột 1: Ghi diện tích các loại đất theo địa giới hành chính; diện tích các khu bảo tồn thiên nhiên được thành lập theo cấp quốc gia và cấp tỉnh nhằm bảo vệ và đa dạng sinh học; tỉ lệ đất được bảo vệ, duy trì và đa dạng sinh học tại thời điểm 31/12 năm báo cáo.</w:t>
      </w:r>
    </w:p>
    <w:p w:rsidR="002902B6" w:rsidRDefault="00D16BD6" w:rsidP="001D6E11">
      <w:pPr>
        <w:spacing w:before="120" w:after="120" w:line="288" w:lineRule="auto"/>
        <w:ind w:firstLine="426"/>
        <w:jc w:val="both"/>
        <w:rPr>
          <w:sz w:val="28"/>
          <w:szCs w:val="28"/>
        </w:rPr>
      </w:pPr>
      <w:r w:rsidRPr="00340F73">
        <w:rPr>
          <w:b/>
          <w:sz w:val="28"/>
          <w:szCs w:val="28"/>
        </w:rPr>
        <w:tab/>
        <w:t>3. Phạm vi và thời kỳ thu thập số liệu</w:t>
      </w:r>
    </w:p>
    <w:p w:rsidR="00D16BD6" w:rsidRPr="002902B6" w:rsidRDefault="00D16BD6" w:rsidP="002902B6">
      <w:pPr>
        <w:spacing w:before="120" w:after="120" w:line="288" w:lineRule="auto"/>
        <w:ind w:firstLine="567"/>
        <w:jc w:val="both"/>
        <w:rPr>
          <w:sz w:val="28"/>
          <w:szCs w:val="28"/>
        </w:rPr>
      </w:pPr>
      <w:r w:rsidRPr="002902B6">
        <w:rPr>
          <w:sz w:val="28"/>
          <w:szCs w:val="28"/>
        </w:rPr>
        <w:t xml:space="preserve">Biểu này ghi số liệu diện tích đất tự nhiên, diện tích các khu bảo tồn thiên nhiên cấp quốc gia và cấp tỉnh đã được công nhận nhằm bảo vệ và đa dạng sinh học </w:t>
      </w:r>
      <w:r w:rsidR="002902B6">
        <w:rPr>
          <w:sz w:val="28"/>
          <w:szCs w:val="28"/>
        </w:rPr>
        <w:t>phạm vi tỉnh,</w:t>
      </w:r>
      <w:r w:rsidR="002F791B">
        <w:rPr>
          <w:sz w:val="28"/>
          <w:szCs w:val="28"/>
        </w:rPr>
        <w:t xml:space="preserve"> </w:t>
      </w:r>
      <w:r w:rsidRPr="002902B6">
        <w:rPr>
          <w:sz w:val="28"/>
          <w:szCs w:val="28"/>
        </w:rPr>
        <w:t>thành phố tại thời điểm 31/12 năm báo cáo.</w:t>
      </w:r>
    </w:p>
    <w:p w:rsidR="002902B6"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2902B6">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 xml:space="preserve">ờng </w:t>
      </w:r>
    </w:p>
    <w:p w:rsidR="00D16BD6" w:rsidRPr="00340F73" w:rsidRDefault="00D16BD6" w:rsidP="00D16BD6">
      <w:pPr>
        <w:tabs>
          <w:tab w:val="left" w:pos="532"/>
          <w:tab w:val="left" w:pos="567"/>
        </w:tabs>
        <w:spacing w:before="120" w:line="271" w:lineRule="auto"/>
        <w:ind w:firstLine="454"/>
        <w:jc w:val="both"/>
      </w:pPr>
    </w:p>
    <w:p w:rsidR="00D16BD6" w:rsidRPr="00340F73" w:rsidRDefault="00D16BD6" w:rsidP="00D16BD6">
      <w:pPr>
        <w:pStyle w:val="B"/>
        <w:spacing w:after="120" w:line="240" w:lineRule="auto"/>
        <w:ind w:left="0" w:firstLine="426"/>
        <w:rPr>
          <w:rFonts w:ascii="Times New Roman Bold" w:hAnsi="Times New Roman Bold"/>
          <w:bCs w:val="0"/>
          <w:spacing w:val="-4"/>
          <w:sz w:val="24"/>
          <w:szCs w:val="24"/>
        </w:rPr>
      </w:pPr>
      <w:r w:rsidRPr="00340F73">
        <w:rPr>
          <w:rFonts w:ascii="Times New Roman Bold" w:hAnsi="Times New Roman Bold"/>
          <w:bCs w:val="0"/>
          <w:spacing w:val="-4"/>
          <w:sz w:val="24"/>
          <w:szCs w:val="24"/>
        </w:rPr>
        <w:t>BIỂU SỐ 0</w:t>
      </w:r>
      <w:r w:rsidRPr="00340F73">
        <w:rPr>
          <w:rFonts w:ascii="Times New Roman Bold" w:hAnsi="Times New Roman Bold"/>
          <w:bCs w:val="0"/>
          <w:spacing w:val="-4"/>
        </w:rPr>
        <w:t>07</w:t>
      </w:r>
      <w:r w:rsidRPr="00340F73">
        <w:rPr>
          <w:rFonts w:ascii="Times New Roman Bold" w:hAnsi="Times New Roman Bold"/>
          <w:bCs w:val="0"/>
          <w:spacing w:val="-4"/>
          <w:sz w:val="24"/>
          <w:szCs w:val="24"/>
        </w:rPr>
        <w:t>.N/BCS-NLTS: DIỆN TÍCH ĐẤT BỊ THOÁI HÓA CHIA THEO LOẠI ĐẤT</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Đất bị thoái hóa</w:t>
      </w:r>
      <w:r>
        <w:rPr>
          <w:sz w:val="28"/>
          <w:szCs w:val="28"/>
          <w:lang w:val="pt-BR"/>
        </w:rPr>
        <w:t>:</w:t>
      </w:r>
      <w:r w:rsidR="00D16BD6" w:rsidRPr="00340F73">
        <w:rPr>
          <w:sz w:val="28"/>
          <w:szCs w:val="28"/>
          <w:lang w:val="pt-BR"/>
        </w:rPr>
        <w:t xml:space="preserve"> là đất bị thay đổi những đặc tính và tính chất vốn có ban đầu (theo chiều hướng xấu) do sự tác động của điều kiện tự nhiên và con người. </w:t>
      </w:r>
    </w:p>
    <w:p w:rsidR="00D16BD6" w:rsidRPr="00340F73" w:rsidRDefault="00D16BD6" w:rsidP="001D6E11">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Thoái hoá đất có khả năng xảy ra trên tất cả các loại đất: Đất sản xuất nông nghiệp, đất lâm nghiệp, đất nuôi trồng thuỷ sản, đất bằng chưa sử dụng, đất đồi núi chưa sử dụng.</w:t>
      </w:r>
    </w:p>
    <w:p w:rsidR="00D16BD6" w:rsidRPr="00340F73" w:rsidRDefault="00D16BD6" w:rsidP="001D6E11">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Đất bị thoái hóa gồm các loại hình sau: Đất bị khô hạn, hoang mạc hóa; đất b</w:t>
      </w:r>
      <w:r w:rsidR="002F791B">
        <w:rPr>
          <w:sz w:val="28"/>
          <w:szCs w:val="28"/>
          <w:lang w:val="pt-BR"/>
        </w:rPr>
        <w:t>ị hoang hóa; sạt lở đất; kết vón</w:t>
      </w:r>
      <w:r w:rsidRPr="00340F73">
        <w:rPr>
          <w:sz w:val="28"/>
          <w:szCs w:val="28"/>
          <w:lang w:val="pt-BR"/>
        </w:rPr>
        <w:t>, đá ong hóa; đất bị chai cứng, chặt bí; ô nhiễm đất; xói mòn đất; đất bị ngập úng; đất bị mặn hóa; đất bị phèn hóa.</w:t>
      </w:r>
    </w:p>
    <w:p w:rsidR="00D16BD6" w:rsidRPr="00340F73" w:rsidRDefault="002902B6" w:rsidP="001D6E11">
      <w:pPr>
        <w:tabs>
          <w:tab w:val="left" w:pos="0"/>
          <w:tab w:val="left" w:pos="360"/>
          <w:tab w:val="left" w:pos="900"/>
          <w:tab w:val="left" w:pos="3628"/>
        </w:tabs>
        <w:spacing w:before="120" w:after="120" w:line="288" w:lineRule="auto"/>
        <w:ind w:firstLine="567"/>
        <w:jc w:val="both"/>
        <w:rPr>
          <w:sz w:val="28"/>
          <w:szCs w:val="28"/>
        </w:rPr>
      </w:pPr>
      <w:r>
        <w:rPr>
          <w:sz w:val="28"/>
          <w:szCs w:val="28"/>
          <w:lang w:val="pt-BR"/>
        </w:rPr>
        <w:t xml:space="preserve">b) </w:t>
      </w:r>
      <w:r w:rsidR="00D16BD6" w:rsidRPr="00340F73">
        <w:rPr>
          <w:sz w:val="28"/>
          <w:szCs w:val="28"/>
          <w:lang w:val="pt-BR"/>
        </w:rPr>
        <w:t>Công thức tính:</w:t>
      </w:r>
      <w:r w:rsidR="00D16BD6" w:rsidRPr="00340F73">
        <w:rPr>
          <w:sz w:val="28"/>
          <w:szCs w:val="28"/>
          <w:lang w:val="pt-BR"/>
        </w:rPr>
        <w:tab/>
      </w:r>
    </w:p>
    <w:tbl>
      <w:tblPr>
        <w:tblW w:w="0" w:type="auto"/>
        <w:jc w:val="center"/>
        <w:tblCellMar>
          <w:left w:w="28" w:type="dxa"/>
          <w:right w:w="28" w:type="dxa"/>
        </w:tblCellMar>
        <w:tblLook w:val="01E0" w:firstRow="1" w:lastRow="1" w:firstColumn="1" w:lastColumn="1" w:noHBand="0" w:noVBand="0"/>
      </w:tblPr>
      <w:tblGrid>
        <w:gridCol w:w="1800"/>
        <w:gridCol w:w="384"/>
        <w:gridCol w:w="1800"/>
        <w:gridCol w:w="390"/>
        <w:gridCol w:w="1626"/>
        <w:gridCol w:w="390"/>
        <w:gridCol w:w="1696"/>
      </w:tblGrid>
      <w:tr w:rsidR="00D16BD6" w:rsidRPr="00340F73" w:rsidTr="00E57D33">
        <w:trPr>
          <w:trHeight w:val="1436"/>
          <w:jc w:val="center"/>
        </w:trPr>
        <w:tc>
          <w:tcPr>
            <w:tcW w:w="1800"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lastRenderedPageBreak/>
              <w:t>Tổng diện tích đất bị thoái hóa</w:t>
            </w:r>
          </w:p>
        </w:tc>
        <w:tc>
          <w:tcPr>
            <w:tcW w:w="384" w:type="dxa"/>
            <w:vAlign w:val="center"/>
          </w:tcPr>
          <w:p w:rsidR="00D16BD6" w:rsidRPr="00340F73" w:rsidRDefault="00D16BD6" w:rsidP="00E57D33">
            <w:pPr>
              <w:tabs>
                <w:tab w:val="left" w:pos="0"/>
                <w:tab w:val="left" w:pos="360"/>
                <w:tab w:val="left" w:pos="900"/>
              </w:tabs>
              <w:spacing w:before="120" w:line="288" w:lineRule="auto"/>
              <w:jc w:val="center"/>
              <w:rPr>
                <w:b/>
                <w:sz w:val="28"/>
                <w:szCs w:val="28"/>
                <w:lang w:val="pt-BR"/>
              </w:rPr>
            </w:pPr>
            <w:r w:rsidRPr="00340F73">
              <w:rPr>
                <w:sz w:val="28"/>
                <w:szCs w:val="28"/>
              </w:rPr>
              <w:t>=</w:t>
            </w:r>
          </w:p>
        </w:tc>
        <w:tc>
          <w:tcPr>
            <w:tcW w:w="1800"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t xml:space="preserve">Diện tích đất </w:t>
            </w:r>
            <w:r w:rsidRPr="00340F73">
              <w:rPr>
                <w:sz w:val="28"/>
                <w:szCs w:val="28"/>
              </w:rPr>
              <w:br/>
            </w:r>
            <w:r w:rsidRPr="00340F73">
              <w:rPr>
                <w:sz w:val="28"/>
                <w:szCs w:val="28"/>
                <w:lang w:val="pt-BR"/>
              </w:rPr>
              <w:t>bị thoái hóa nhẹ</w:t>
            </w:r>
          </w:p>
        </w:tc>
        <w:tc>
          <w:tcPr>
            <w:tcW w:w="390" w:type="dxa"/>
            <w:vAlign w:val="center"/>
          </w:tcPr>
          <w:p w:rsidR="00D16BD6" w:rsidRPr="00340F73" w:rsidRDefault="00D16BD6" w:rsidP="00E57D33">
            <w:pPr>
              <w:tabs>
                <w:tab w:val="left" w:pos="0"/>
                <w:tab w:val="left" w:pos="360"/>
                <w:tab w:val="left" w:pos="900"/>
              </w:tabs>
              <w:spacing w:before="120" w:line="288" w:lineRule="auto"/>
              <w:jc w:val="center"/>
              <w:rPr>
                <w:b/>
                <w:sz w:val="28"/>
                <w:szCs w:val="28"/>
                <w:lang w:val="pt-BR"/>
              </w:rPr>
            </w:pPr>
            <w:r w:rsidRPr="00340F73">
              <w:rPr>
                <w:sz w:val="28"/>
                <w:szCs w:val="28"/>
              </w:rPr>
              <w:t>+</w:t>
            </w:r>
          </w:p>
        </w:tc>
        <w:tc>
          <w:tcPr>
            <w:tcW w:w="1626"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t xml:space="preserve">Diện tích đất </w:t>
            </w:r>
            <w:r w:rsidRPr="00340F73">
              <w:rPr>
                <w:sz w:val="28"/>
                <w:szCs w:val="28"/>
                <w:lang w:val="pt-BR"/>
              </w:rPr>
              <w:br/>
              <w:t xml:space="preserve">bị thoái hóa </w:t>
            </w:r>
            <w:r w:rsidRPr="00340F73">
              <w:rPr>
                <w:sz w:val="28"/>
                <w:szCs w:val="28"/>
              </w:rPr>
              <w:br/>
            </w:r>
            <w:r w:rsidRPr="00340F73">
              <w:rPr>
                <w:sz w:val="28"/>
                <w:szCs w:val="28"/>
                <w:lang w:val="pt-BR"/>
              </w:rPr>
              <w:t>trung bình</w:t>
            </w:r>
          </w:p>
        </w:tc>
        <w:tc>
          <w:tcPr>
            <w:tcW w:w="390" w:type="dxa"/>
            <w:vAlign w:val="center"/>
          </w:tcPr>
          <w:p w:rsidR="00D16BD6" w:rsidRPr="00340F73" w:rsidRDefault="00D16BD6" w:rsidP="00E57D33">
            <w:pPr>
              <w:tabs>
                <w:tab w:val="left" w:pos="0"/>
                <w:tab w:val="left" w:pos="360"/>
                <w:tab w:val="left" w:pos="900"/>
              </w:tabs>
              <w:spacing w:before="120" w:line="288" w:lineRule="auto"/>
              <w:jc w:val="center"/>
              <w:rPr>
                <w:b/>
                <w:sz w:val="28"/>
                <w:szCs w:val="28"/>
                <w:lang w:val="pt-BR"/>
              </w:rPr>
            </w:pPr>
            <w:r w:rsidRPr="00340F73">
              <w:rPr>
                <w:sz w:val="28"/>
                <w:szCs w:val="28"/>
              </w:rPr>
              <w:t>+</w:t>
            </w:r>
          </w:p>
        </w:tc>
        <w:tc>
          <w:tcPr>
            <w:tcW w:w="1696" w:type="dxa"/>
            <w:vAlign w:val="center"/>
          </w:tcPr>
          <w:p w:rsidR="00D16BD6" w:rsidRPr="00340F73" w:rsidRDefault="00D16BD6" w:rsidP="00E57D33">
            <w:pPr>
              <w:tabs>
                <w:tab w:val="left" w:pos="0"/>
                <w:tab w:val="left" w:pos="360"/>
                <w:tab w:val="left" w:pos="900"/>
              </w:tabs>
              <w:spacing w:before="120" w:line="288" w:lineRule="auto"/>
              <w:jc w:val="center"/>
              <w:rPr>
                <w:sz w:val="28"/>
                <w:szCs w:val="28"/>
                <w:lang w:val="pt-BR"/>
              </w:rPr>
            </w:pPr>
            <w:r w:rsidRPr="00340F73">
              <w:rPr>
                <w:sz w:val="28"/>
                <w:szCs w:val="28"/>
                <w:lang w:val="pt-BR"/>
              </w:rPr>
              <w:t xml:space="preserve">Diện tích đất </w:t>
            </w:r>
            <w:r w:rsidRPr="00340F73">
              <w:rPr>
                <w:sz w:val="28"/>
                <w:szCs w:val="28"/>
              </w:rPr>
              <w:br/>
            </w:r>
            <w:r w:rsidRPr="00340F73">
              <w:rPr>
                <w:sz w:val="28"/>
                <w:szCs w:val="28"/>
                <w:lang w:val="pt-BR"/>
              </w:rPr>
              <w:t>bị thoái hóa nặng</w:t>
            </w:r>
          </w:p>
        </w:tc>
      </w:tr>
    </w:tbl>
    <w:p w:rsidR="00D16BD6" w:rsidRPr="00340F73" w:rsidRDefault="00D16BD6" w:rsidP="001D6E11">
      <w:pPr>
        <w:tabs>
          <w:tab w:val="left" w:pos="0"/>
          <w:tab w:val="left" w:pos="360"/>
          <w:tab w:val="left" w:pos="900"/>
        </w:tabs>
        <w:spacing w:before="120" w:after="120" w:line="288" w:lineRule="auto"/>
        <w:ind w:firstLine="567"/>
        <w:jc w:val="both"/>
        <w:rPr>
          <w:sz w:val="28"/>
          <w:szCs w:val="28"/>
          <w:lang w:val="pt-BR"/>
        </w:rPr>
      </w:pPr>
      <w:r w:rsidRPr="00340F73">
        <w:rPr>
          <w:sz w:val="28"/>
          <w:szCs w:val="28"/>
          <w:lang w:val="pt-BR"/>
        </w:rPr>
        <w:t xml:space="preserve">Tổng hợp phân hạng mức độ thoái hóa đất (đất bị thoái hoá nặng, thoái hoá trung bình, </w:t>
      </w:r>
      <w:r w:rsidRPr="00340F73">
        <w:rPr>
          <w:spacing w:val="-4"/>
          <w:sz w:val="28"/>
          <w:szCs w:val="28"/>
          <w:lang w:val="pt-BR"/>
        </w:rPr>
        <w:t>thoái hoá nhẹ) theo quy định kỹ thuật về điều tra thoái hóa đất của Bộ Tài nguyên và Môi</w:t>
      </w:r>
      <w:r w:rsidRPr="00340F73">
        <w:rPr>
          <w:sz w:val="28"/>
          <w:szCs w:val="28"/>
          <w:lang w:val="pt-BR"/>
        </w:rPr>
        <w:t xml:space="preserve"> trường.</w:t>
      </w:r>
    </w:p>
    <w:p w:rsidR="00D16BD6" w:rsidRPr="00340F73" w:rsidRDefault="00D16BD6" w:rsidP="001D6E11">
      <w:pPr>
        <w:spacing w:before="120" w:after="120" w:line="288" w:lineRule="auto"/>
        <w:ind w:firstLine="425"/>
        <w:rPr>
          <w:b/>
          <w:sz w:val="28"/>
          <w:szCs w:val="28"/>
        </w:rPr>
      </w:pPr>
      <w:r w:rsidRPr="00340F73">
        <w:rPr>
          <w:b/>
          <w:sz w:val="28"/>
          <w:szCs w:val="28"/>
        </w:rPr>
        <w:t xml:space="preserve">2. Cách ghi biểu: </w:t>
      </w:r>
    </w:p>
    <w:p w:rsidR="00D16BD6" w:rsidRPr="002902B6" w:rsidRDefault="00D16BD6" w:rsidP="000956ED">
      <w:pPr>
        <w:spacing w:before="120" w:after="120" w:line="288" w:lineRule="auto"/>
        <w:ind w:firstLine="567"/>
        <w:jc w:val="both"/>
        <w:rPr>
          <w:sz w:val="28"/>
          <w:szCs w:val="28"/>
        </w:rPr>
      </w:pPr>
      <w:r w:rsidRPr="002902B6">
        <w:rPr>
          <w:sz w:val="28"/>
          <w:szCs w:val="28"/>
        </w:rPr>
        <w:t>Cột A: Ghi tên các chỉ tiêu</w:t>
      </w:r>
    </w:p>
    <w:p w:rsidR="00D16BD6" w:rsidRPr="002902B6" w:rsidRDefault="00D16BD6" w:rsidP="000956ED">
      <w:pPr>
        <w:spacing w:before="120" w:after="120" w:line="288" w:lineRule="auto"/>
        <w:ind w:firstLine="567"/>
        <w:jc w:val="both"/>
        <w:rPr>
          <w:sz w:val="28"/>
          <w:szCs w:val="28"/>
        </w:rPr>
      </w:pPr>
      <w:r w:rsidRPr="002902B6">
        <w:rPr>
          <w:sz w:val="28"/>
          <w:szCs w:val="28"/>
        </w:rPr>
        <w:t>Cột 1: Ghi tổng diện tích các loại đất bị thoái hóa; diện tích bị thoái hóa theo loại đất và mức độ thoái hóa của từng loại đất tại thời điểm 31/12 năm báo cáo.</w:t>
      </w:r>
    </w:p>
    <w:p w:rsidR="002902B6" w:rsidRDefault="00D16BD6" w:rsidP="001D6E11">
      <w:pPr>
        <w:spacing w:before="120" w:after="120" w:line="288" w:lineRule="auto"/>
        <w:ind w:firstLine="425"/>
        <w:jc w:val="both"/>
        <w:rPr>
          <w:sz w:val="28"/>
          <w:szCs w:val="28"/>
        </w:rPr>
      </w:pPr>
      <w:r w:rsidRPr="00340F73">
        <w:rPr>
          <w:b/>
          <w:sz w:val="28"/>
          <w:szCs w:val="28"/>
        </w:rPr>
        <w:t>3. Phạm vi và thời kỳ thu thập số liệu</w:t>
      </w:r>
    </w:p>
    <w:p w:rsidR="00D16BD6" w:rsidRPr="002902B6" w:rsidRDefault="00D16BD6" w:rsidP="002902B6">
      <w:pPr>
        <w:spacing w:before="120" w:after="120" w:line="288" w:lineRule="auto"/>
        <w:ind w:firstLine="567"/>
        <w:jc w:val="both"/>
        <w:rPr>
          <w:sz w:val="28"/>
          <w:szCs w:val="28"/>
        </w:rPr>
      </w:pPr>
      <w:r w:rsidRPr="002902B6">
        <w:rPr>
          <w:sz w:val="28"/>
          <w:szCs w:val="28"/>
        </w:rPr>
        <w:t xml:space="preserve">Biểu này ghi số liệu diện tích đất bị thoái hóa và mức độ thoái hóa theo một số loại đất </w:t>
      </w:r>
      <w:r w:rsidR="002902B6">
        <w:rPr>
          <w:sz w:val="28"/>
          <w:szCs w:val="28"/>
        </w:rPr>
        <w:t>phạm vi tỉnh,</w:t>
      </w:r>
      <w:r w:rsidR="002F791B">
        <w:rPr>
          <w:sz w:val="28"/>
          <w:szCs w:val="28"/>
        </w:rPr>
        <w:t xml:space="preserve"> </w:t>
      </w:r>
      <w:r w:rsidRPr="002902B6">
        <w:rPr>
          <w:sz w:val="28"/>
          <w:szCs w:val="28"/>
        </w:rPr>
        <w:t xml:space="preserve">thành phố tính đến thời điểm 31/12 năm báo cáo. </w:t>
      </w:r>
    </w:p>
    <w:p w:rsidR="002902B6" w:rsidRDefault="00D16BD6" w:rsidP="001D6E11">
      <w:pPr>
        <w:spacing w:before="120" w:after="120" w:line="288" w:lineRule="auto"/>
        <w:ind w:firstLine="425"/>
        <w:jc w:val="both"/>
        <w:rPr>
          <w:b/>
          <w:sz w:val="28"/>
          <w:szCs w:val="28"/>
        </w:rPr>
      </w:pPr>
      <w:r w:rsidRPr="00340F73">
        <w:rPr>
          <w:b/>
          <w:sz w:val="28"/>
          <w:szCs w:val="28"/>
        </w:rPr>
        <w:t>4. Nguồn số liệu</w:t>
      </w:r>
    </w:p>
    <w:p w:rsidR="00D16BD6" w:rsidRPr="00340F73" w:rsidRDefault="00D16BD6" w:rsidP="000956ED">
      <w:pPr>
        <w:spacing w:before="120" w:after="120" w:line="288" w:lineRule="auto"/>
        <w:ind w:firstLine="567"/>
        <w:jc w:val="both"/>
        <w:rPr>
          <w:sz w:val="28"/>
          <w:szCs w:val="28"/>
        </w:rPr>
      </w:pPr>
      <w:r w:rsidRPr="00340F73">
        <w:rPr>
          <w:sz w:val="28"/>
          <w:szCs w:val="28"/>
        </w:rPr>
        <w:t>Sở Tài nguyên và Môi tr</w:t>
      </w:r>
      <w:r w:rsidRPr="00340F73">
        <w:rPr>
          <w:rFonts w:hint="eastAsia"/>
          <w:sz w:val="28"/>
          <w:szCs w:val="28"/>
        </w:rPr>
        <w:t>ư</w:t>
      </w:r>
      <w:r w:rsidRPr="00340F73">
        <w:rPr>
          <w:sz w:val="28"/>
          <w:szCs w:val="28"/>
        </w:rPr>
        <w:t xml:space="preserve">ờng </w:t>
      </w:r>
    </w:p>
    <w:p w:rsidR="00D16BD6" w:rsidRPr="00340F73" w:rsidRDefault="00D16BD6" w:rsidP="00D16BD6">
      <w:pPr>
        <w:rPr>
          <w:b/>
          <w:bCs/>
        </w:rPr>
      </w:pPr>
    </w:p>
    <w:p w:rsidR="00D16BD6" w:rsidRPr="00D232E2" w:rsidRDefault="00D16BD6" w:rsidP="00D16BD6">
      <w:pPr>
        <w:spacing w:before="120" w:after="120"/>
        <w:ind w:firstLine="426"/>
        <w:jc w:val="both"/>
        <w:rPr>
          <w:rFonts w:ascii="Times New Roman Bold" w:hAnsi="Times New Roman Bold"/>
          <w:b/>
          <w:bCs/>
        </w:rPr>
      </w:pPr>
      <w:r w:rsidRPr="00D232E2">
        <w:rPr>
          <w:rFonts w:ascii="Times New Roman Bold" w:hAnsi="Times New Roman Bold"/>
          <w:b/>
          <w:bCs/>
        </w:rPr>
        <w:t>BIỂU SỐ 008.N/BCS-NLTS: DIỆN TÍCH RỪNG HIỆN CÓ CHIA THEO NGUỒN GỐC, MỤC ĐÍCH SỬ DỤNG VÀ THEO HUYỆN/QUẬN/THỊ XÃ/THÀNH PHỐ</w:t>
      </w:r>
      <w:r w:rsidR="009F065A">
        <w:rPr>
          <w:rFonts w:ascii="Times New Roman Bold" w:hAnsi="Times New Roman Bold"/>
          <w:b/>
          <w:bCs/>
        </w:rPr>
        <w:t xml:space="preserve"> THUỘC TỈNH, </w:t>
      </w:r>
      <w:r w:rsidR="00D232E2" w:rsidRPr="00D232E2">
        <w:rPr>
          <w:rFonts w:ascii="Times New Roman Bold" w:hAnsi="Times New Roman Bold"/>
          <w:b/>
          <w:bCs/>
        </w:rPr>
        <w:t>THÀNH PHỐ</w:t>
      </w:r>
      <w:r w:rsidR="009F065A">
        <w:rPr>
          <w:rFonts w:ascii="Times New Roman Bold" w:hAnsi="Times New Roman Bold"/>
          <w:b/>
          <w:bCs/>
        </w:rPr>
        <w:t xml:space="preserve"> 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t>Rừng được xác định và phân loại theo Thông tư số 34/2009/TT-BNNPTNT ngày 10 tháng 6 năm 2009 của Bộ Nông nghiệp và Phát triển nông thôn  như sau:</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t>Một đối tượng được xác định là rừng nếu đạt được cả 3 tiêu chí sau:</w:t>
      </w:r>
    </w:p>
    <w:p w:rsidR="00D16BD6" w:rsidRPr="00340F73" w:rsidRDefault="00D16BD6" w:rsidP="002902B6">
      <w:pPr>
        <w:pStyle w:val="normal-p"/>
        <w:spacing w:before="120" w:after="120" w:line="288" w:lineRule="auto"/>
        <w:ind w:firstLine="567"/>
        <w:rPr>
          <w:sz w:val="28"/>
          <w:szCs w:val="28"/>
          <w:lang w:val="de-DE"/>
        </w:rPr>
      </w:pPr>
      <w:r w:rsidRPr="00340F73">
        <w:rPr>
          <w:sz w:val="28"/>
          <w:szCs w:val="28"/>
          <w:lang w:val="de-DE"/>
        </w:rPr>
        <w:t xml:space="preserve">Là một hệ sinh thái, trong đó </w:t>
      </w:r>
      <w:r w:rsidR="002F791B">
        <w:rPr>
          <w:sz w:val="28"/>
          <w:szCs w:val="28"/>
          <w:lang w:val="de-DE"/>
        </w:rPr>
        <w:t>thành phần chính là các loài cây</w:t>
      </w:r>
      <w:r w:rsidRPr="00340F73">
        <w:rPr>
          <w:sz w:val="28"/>
          <w:szCs w:val="28"/>
          <w:lang w:val="de-DE"/>
        </w:rPr>
        <w:t xml:space="preserve"> lâu năm thân gỗ, cau dừa có chiều cao vút ngọn từ 5,0 mét trở lên (trừ rừng mới trồng và một số loài cây rừng ngập mặn ven biển), tre, nứa,... có khả năng cung cấp gỗ, lâm sản ngoài gỗ và các giá trị trực tiếp và gián tiếp khác như bảo tồn đa dạng sinh học, </w:t>
      </w:r>
      <w:r w:rsidR="002902B6">
        <w:rPr>
          <w:sz w:val="28"/>
          <w:szCs w:val="28"/>
          <w:lang w:val="de-DE"/>
        </w:rPr>
        <w:t xml:space="preserve">bảo vệ môi trường và cảnh quan. </w:t>
      </w:r>
      <w:r w:rsidRPr="00340F73">
        <w:rPr>
          <w:sz w:val="28"/>
          <w:szCs w:val="28"/>
          <w:lang w:val="de-DE"/>
        </w:rPr>
        <w:t>Rừng mới trồng các loài cây thân gỗ và rừng mới tái sinh sau khi khai thác rừng trồng có chiều cao trung bình trên 1,5 mét đối với loài cây sinh trưởng chậm, trên 3,0 mét đối với loài cây sinh trưởng nhanh và mật độ từ 1000 cây/ha trở lên được coi là rừng.</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t>Độ tàn che của tán cây là thành phầ</w:t>
      </w:r>
      <w:r w:rsidR="002F791B">
        <w:rPr>
          <w:sz w:val="28"/>
          <w:szCs w:val="28"/>
          <w:lang w:val="de-DE"/>
        </w:rPr>
        <w:t>n chính của rừng phải từ 0,1 trở</w:t>
      </w:r>
      <w:r w:rsidRPr="00340F73">
        <w:rPr>
          <w:sz w:val="28"/>
          <w:szCs w:val="28"/>
          <w:lang w:val="de-DE"/>
        </w:rPr>
        <w:t xml:space="preserve"> lên.</w:t>
      </w:r>
    </w:p>
    <w:p w:rsidR="00D16BD6" w:rsidRPr="00340F73" w:rsidRDefault="00D16BD6" w:rsidP="001D6E11">
      <w:pPr>
        <w:pStyle w:val="normal-p"/>
        <w:spacing w:before="120" w:after="120" w:line="288" w:lineRule="auto"/>
        <w:ind w:firstLine="567"/>
        <w:rPr>
          <w:sz w:val="28"/>
          <w:szCs w:val="28"/>
          <w:lang w:val="de-DE"/>
        </w:rPr>
      </w:pPr>
      <w:r w:rsidRPr="00340F73">
        <w:rPr>
          <w:sz w:val="28"/>
          <w:szCs w:val="28"/>
          <w:lang w:val="de-DE"/>
        </w:rPr>
        <w:lastRenderedPageBreak/>
        <w:t>Diện tích liền khoảnh tối thiểu từ 0,5 ha trở lên, nếu là dải cây rừng phải có chiều rộng tối thiểu 20 mét và có từ 3 hàng cây trở lên.</w:t>
      </w:r>
    </w:p>
    <w:p w:rsidR="00D16BD6" w:rsidRPr="002902B6" w:rsidRDefault="002902B6" w:rsidP="002902B6">
      <w:pPr>
        <w:widowControl w:val="0"/>
        <w:spacing w:before="120" w:after="120" w:line="288" w:lineRule="auto"/>
        <w:ind w:firstLine="567"/>
        <w:jc w:val="both"/>
        <w:rPr>
          <w:sz w:val="28"/>
          <w:szCs w:val="28"/>
          <w:lang w:val="pt-BR"/>
        </w:rPr>
      </w:pPr>
      <w:r w:rsidRPr="002902B6">
        <w:rPr>
          <w:bCs/>
          <w:sz w:val="28"/>
          <w:szCs w:val="28"/>
          <w:lang w:val="pt-BR"/>
        </w:rPr>
        <w:t xml:space="preserve">a) </w:t>
      </w:r>
      <w:r w:rsidR="00D16BD6" w:rsidRPr="002902B6">
        <w:rPr>
          <w:bCs/>
          <w:sz w:val="28"/>
          <w:szCs w:val="28"/>
          <w:lang w:val="pt-BR"/>
        </w:rPr>
        <w:t>Diện tích rừng hiện có</w:t>
      </w:r>
      <w:r w:rsidRPr="002902B6">
        <w:rPr>
          <w:bCs/>
          <w:sz w:val="28"/>
          <w:szCs w:val="28"/>
          <w:lang w:val="pt-BR"/>
        </w:rPr>
        <w:t>:</w:t>
      </w:r>
      <w:r w:rsidR="00D16BD6" w:rsidRPr="002902B6">
        <w:rPr>
          <w:bCs/>
          <w:sz w:val="28"/>
          <w:szCs w:val="28"/>
          <w:lang w:val="pt-BR"/>
        </w:rPr>
        <w:t xml:space="preserve"> </w:t>
      </w:r>
      <w:r w:rsidR="00D16BD6" w:rsidRPr="002902B6">
        <w:rPr>
          <w:sz w:val="28"/>
          <w:szCs w:val="28"/>
          <w:lang w:val="pt-BR"/>
        </w:rPr>
        <w:t>là tổng diện tích rừng đạt 3 tiêu chí trên (không bao gồm diện tích rừng mới trồng</w:t>
      </w:r>
      <w:r>
        <w:rPr>
          <w:sz w:val="28"/>
          <w:szCs w:val="28"/>
          <w:lang w:val="pt-BR"/>
        </w:rPr>
        <w:t xml:space="preserve">) tại một thời điểm nhất định. </w:t>
      </w:r>
      <w:r w:rsidR="00D16BD6" w:rsidRPr="00340F73">
        <w:rPr>
          <w:sz w:val="28"/>
          <w:szCs w:val="28"/>
          <w:lang w:val="de-DE"/>
        </w:rPr>
        <w:t>Theo nguồn gốc hình thành, diện tích rừng được chia thành rừng tự nhiên và rừng trồng;</w:t>
      </w:r>
    </w:p>
    <w:p w:rsidR="00D16BD6" w:rsidRPr="00340F73" w:rsidRDefault="002902B6" w:rsidP="001D6E11">
      <w:pPr>
        <w:widowControl w:val="0"/>
        <w:spacing w:before="120" w:after="120" w:line="288" w:lineRule="auto"/>
        <w:ind w:firstLine="567"/>
        <w:jc w:val="both"/>
        <w:rPr>
          <w:sz w:val="28"/>
          <w:szCs w:val="28"/>
          <w:lang w:val="de-DE"/>
        </w:rPr>
      </w:pPr>
      <w:r>
        <w:rPr>
          <w:sz w:val="28"/>
          <w:szCs w:val="28"/>
          <w:lang w:val="de-DE"/>
        </w:rPr>
        <w:t xml:space="preserve">(1) </w:t>
      </w:r>
      <w:r w:rsidR="00D16BD6" w:rsidRPr="00340F73">
        <w:rPr>
          <w:sz w:val="28"/>
          <w:szCs w:val="28"/>
          <w:lang w:val="de-DE"/>
        </w:rPr>
        <w:t>Rừng tự nhiên</w:t>
      </w:r>
      <w:r>
        <w:rPr>
          <w:sz w:val="28"/>
          <w:szCs w:val="28"/>
          <w:lang w:val="de-DE"/>
        </w:rPr>
        <w:t>:</w:t>
      </w:r>
      <w:r w:rsidR="00D16BD6" w:rsidRPr="00340F73">
        <w:rPr>
          <w:sz w:val="28"/>
          <w:szCs w:val="28"/>
          <w:lang w:val="de-DE"/>
        </w:rPr>
        <w:t xml:space="preserve"> là rừng sẵn có trong tự nhiên hoặc phục hồi bằng tái sinh tự nhiên, bao gồm rừng nguyên sinh và rừng thứ sinh.</w:t>
      </w:r>
    </w:p>
    <w:p w:rsidR="00D16BD6" w:rsidRPr="00340F73" w:rsidRDefault="002902B6" w:rsidP="001D6E11">
      <w:pPr>
        <w:spacing w:before="120" w:after="120" w:line="288" w:lineRule="auto"/>
        <w:ind w:firstLine="567"/>
        <w:jc w:val="both"/>
        <w:rPr>
          <w:sz w:val="28"/>
          <w:szCs w:val="28"/>
          <w:lang w:val="de-DE"/>
        </w:rPr>
      </w:pPr>
      <w:r>
        <w:rPr>
          <w:sz w:val="28"/>
          <w:szCs w:val="28"/>
          <w:lang w:val="de-DE"/>
        </w:rPr>
        <w:t xml:space="preserve">(2) </w:t>
      </w:r>
      <w:r w:rsidR="00D16BD6" w:rsidRPr="00340F73">
        <w:rPr>
          <w:sz w:val="28"/>
          <w:szCs w:val="28"/>
          <w:lang w:val="de-DE"/>
        </w:rPr>
        <w:t>Rừng trồng: là rừng được hình thành do con người trồng, bao gồm: rừng trồng mới trên đất chưa có rừng; rừng trồng lại sau khi khai thác rừng trồng đã có và rừng tái sinh tự nhiên từ rừng trồng đã khai thác.</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de-DE"/>
        </w:rPr>
      </w:pPr>
      <w:r>
        <w:rPr>
          <w:sz w:val="28"/>
          <w:szCs w:val="28"/>
          <w:lang w:val="de-DE"/>
        </w:rPr>
        <w:t xml:space="preserve">b) </w:t>
      </w:r>
      <w:r w:rsidR="00D16BD6" w:rsidRPr="00340F73">
        <w:rPr>
          <w:sz w:val="28"/>
          <w:szCs w:val="28"/>
          <w:lang w:val="de-DE"/>
        </w:rPr>
        <w:t>Theo mục đích sử dụng, diện tích rừng được chia thành rừng sản xuất, rừng phòng hộ, rừng đặc dụng.</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pt-BR"/>
        </w:rPr>
      </w:pPr>
      <w:r>
        <w:rPr>
          <w:sz w:val="28"/>
          <w:szCs w:val="28"/>
          <w:lang w:val="de-DE"/>
        </w:rPr>
        <w:t>(1</w:t>
      </w:r>
      <w:r w:rsidR="00D16BD6" w:rsidRPr="00340F73">
        <w:rPr>
          <w:sz w:val="28"/>
          <w:szCs w:val="28"/>
          <w:lang w:val="de-DE"/>
        </w:rPr>
        <w:t>) Diện tích rừng sản xuất</w:t>
      </w:r>
      <w:r>
        <w:rPr>
          <w:sz w:val="28"/>
          <w:szCs w:val="28"/>
          <w:lang w:val="de-DE"/>
        </w:rPr>
        <w:t>:</w:t>
      </w:r>
      <w:r w:rsidR="00D16BD6" w:rsidRPr="00340F73">
        <w:rPr>
          <w:b/>
          <w:sz w:val="28"/>
          <w:szCs w:val="28"/>
          <w:lang w:val="de-DE"/>
        </w:rPr>
        <w:t xml:space="preserve"> </w:t>
      </w:r>
      <w:r w:rsidR="00D16BD6" w:rsidRPr="00340F73">
        <w:rPr>
          <w:sz w:val="28"/>
          <w:szCs w:val="28"/>
          <w:lang w:val="pt-BR"/>
        </w:rPr>
        <w:t>là diện tích rừng sử dụng vào mục đích sản xuất lâm nghiệp theo quy định của pháp luật về bảo vệ và phát triển rừng. Diện tích rừng sản xuất được quy hoạch nhằm mục đích khai thác gỗ, củi, nguyên liệu giấy và các lâm sản khác phục vụ cho sản xuất và đời sống.</w:t>
      </w:r>
    </w:p>
    <w:p w:rsidR="00D16BD6" w:rsidRPr="00340F73" w:rsidRDefault="002902B6" w:rsidP="001D6E11">
      <w:pPr>
        <w:tabs>
          <w:tab w:val="left" w:pos="0"/>
          <w:tab w:val="left" w:pos="360"/>
          <w:tab w:val="left" w:pos="900"/>
        </w:tabs>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w:t>
      </w:r>
      <w:r w:rsidR="00D16BD6" w:rsidRPr="00340F73">
        <w:rPr>
          <w:sz w:val="28"/>
          <w:szCs w:val="28"/>
          <w:lang w:val="de-DE"/>
        </w:rPr>
        <w:t>Diện tích r</w:t>
      </w:r>
      <w:r w:rsidR="00D16BD6" w:rsidRPr="00340F73">
        <w:rPr>
          <w:sz w:val="28"/>
          <w:szCs w:val="28"/>
          <w:lang w:val="pt-BR"/>
        </w:rPr>
        <w:t>ừng phòng hộ</w:t>
      </w:r>
      <w:r>
        <w:rPr>
          <w:sz w:val="28"/>
          <w:szCs w:val="28"/>
          <w:lang w:val="pt-BR"/>
        </w:rPr>
        <w:t>:</w:t>
      </w:r>
      <w:r w:rsidR="00D16BD6" w:rsidRPr="00340F73">
        <w:rPr>
          <w:b/>
          <w:sz w:val="28"/>
          <w:szCs w:val="28"/>
          <w:lang w:val="pt-BR"/>
        </w:rPr>
        <w:t xml:space="preserve"> </w:t>
      </w:r>
      <w:r w:rsidR="00D16BD6" w:rsidRPr="00340F73">
        <w:rPr>
          <w:sz w:val="28"/>
          <w:szCs w:val="28"/>
          <w:lang w:val="pt-BR"/>
        </w:rPr>
        <w:t>là diện tích rừng sử dụng vào mục đích phòng hộ đầu nguồn, bảo vệ đất, bảo vệ môi trường sinh thái... được quy hoạch nhằm mục đích giữ nước, chống lũ, chống xói mòn, điều hoà khí hậu, chắn gió, cát bảo vệ các công trình thủy lợi, thủy điện, bảo vệ sản xuất và đời sống theo quy định của pháp luật về bảo vệ và phát triển rừng.</w:t>
      </w:r>
    </w:p>
    <w:p w:rsidR="00D16BD6" w:rsidRPr="00340F73" w:rsidRDefault="002902B6" w:rsidP="001D6E11">
      <w:pPr>
        <w:tabs>
          <w:tab w:val="left" w:pos="0"/>
          <w:tab w:val="left" w:pos="900"/>
        </w:tabs>
        <w:spacing w:before="120" w:after="120" w:line="288" w:lineRule="auto"/>
        <w:ind w:firstLine="567"/>
        <w:jc w:val="both"/>
        <w:rPr>
          <w:sz w:val="28"/>
          <w:szCs w:val="28"/>
          <w:lang w:val="pt-BR" w:eastAsia="x-none"/>
        </w:rPr>
      </w:pPr>
      <w:r>
        <w:rPr>
          <w:sz w:val="28"/>
          <w:szCs w:val="28"/>
          <w:lang w:val="pt-BR" w:eastAsia="x-none"/>
        </w:rPr>
        <w:t>(3</w:t>
      </w:r>
      <w:r w:rsidR="00D16BD6" w:rsidRPr="00340F73">
        <w:rPr>
          <w:sz w:val="28"/>
          <w:szCs w:val="28"/>
          <w:lang w:val="pt-BR" w:eastAsia="x-none"/>
        </w:rPr>
        <w:t xml:space="preserve">) </w:t>
      </w:r>
      <w:r w:rsidR="00D16BD6" w:rsidRPr="00340F73">
        <w:rPr>
          <w:sz w:val="28"/>
          <w:szCs w:val="28"/>
          <w:lang w:val="de-DE" w:eastAsia="x-none"/>
        </w:rPr>
        <w:t>Diện tích r</w:t>
      </w:r>
      <w:r w:rsidR="00D16BD6" w:rsidRPr="00340F73">
        <w:rPr>
          <w:sz w:val="28"/>
          <w:szCs w:val="28"/>
          <w:lang w:val="pt-BR" w:eastAsia="x-none"/>
        </w:rPr>
        <w:t>ừng đặc dụng</w:t>
      </w:r>
      <w:r>
        <w:rPr>
          <w:sz w:val="28"/>
          <w:szCs w:val="28"/>
          <w:lang w:val="pt-BR" w:eastAsia="x-none"/>
        </w:rPr>
        <w:t>:</w:t>
      </w:r>
      <w:r w:rsidR="00D16BD6" w:rsidRPr="00340F73">
        <w:rPr>
          <w:sz w:val="28"/>
          <w:szCs w:val="28"/>
          <w:lang w:val="pt-BR" w:eastAsia="x-none"/>
        </w:rPr>
        <w:t xml:space="preserve"> là diện tích rừng được sử dụng chủ yếu vào mục đích nghiên cứu, thí nghiệm khoa học, bảo tồn thiên nhiên, mẫu chuẩn hệ sinh thái rừng của quốc gia, nguồn gen sinh vật rừng, bảo vệ di tích lịch sử, văn hóa và danh lam thắng cảnh, kết hợp phòng hộ, góp phần bảo vệ môi trường theo quy định của pháp luật về bảo vệ và phát triển rừng. Rừng đặc dụng gồm:</w:t>
      </w:r>
    </w:p>
    <w:p w:rsidR="00D16BD6" w:rsidRPr="00340F73" w:rsidRDefault="00D16BD6" w:rsidP="001D6E11">
      <w:pPr>
        <w:spacing w:before="120" w:after="120" w:line="288" w:lineRule="auto"/>
        <w:ind w:firstLine="567"/>
        <w:jc w:val="both"/>
        <w:outlineLvl w:val="2"/>
        <w:rPr>
          <w:sz w:val="28"/>
          <w:szCs w:val="28"/>
          <w:lang w:val="pt-BR"/>
        </w:rPr>
      </w:pPr>
      <w:r w:rsidRPr="00340F73">
        <w:rPr>
          <w:bCs/>
          <w:sz w:val="28"/>
          <w:szCs w:val="28"/>
          <w:lang w:val="pt-BR"/>
        </w:rPr>
        <w:t>- Vườn quốc gia</w:t>
      </w:r>
      <w:r w:rsidRPr="00340F73">
        <w:rPr>
          <w:b/>
          <w:bCs/>
          <w:sz w:val="28"/>
          <w:szCs w:val="28"/>
          <w:lang w:val="pt-BR"/>
        </w:rPr>
        <w:t xml:space="preserve"> </w:t>
      </w:r>
      <w:r w:rsidRPr="00340F73">
        <w:rPr>
          <w:sz w:val="28"/>
          <w:szCs w:val="28"/>
          <w:lang w:val="pt-BR"/>
        </w:rPr>
        <w:t>là vùng đất tự nhiên được thành lập để bảo vệ lâu dài một hay nhiều hệ sinh thái, đáp ứng các yêu cầu sau:</w:t>
      </w:r>
    </w:p>
    <w:p w:rsidR="00D16BD6" w:rsidRPr="00340F73" w:rsidRDefault="00D16BD6" w:rsidP="001D6E11">
      <w:pPr>
        <w:spacing w:before="120" w:after="120" w:line="288" w:lineRule="auto"/>
        <w:ind w:firstLine="567"/>
        <w:jc w:val="both"/>
        <w:rPr>
          <w:spacing w:val="-4"/>
          <w:sz w:val="28"/>
          <w:szCs w:val="28"/>
          <w:lang w:val="pt-BR"/>
        </w:rPr>
      </w:pPr>
      <w:r w:rsidRPr="00340F73">
        <w:rPr>
          <w:spacing w:val="-4"/>
          <w:sz w:val="28"/>
          <w:szCs w:val="28"/>
          <w:lang w:val="pt-BR"/>
        </w:rPr>
        <w:t xml:space="preserve">+ Vùng đất tự nhiên gồm mẫu chuẩn của các hệ sinh thái cơ bản còn nguyên vẹn hoặc ít bị tác động của con người, các khu rừng có giá trị cao về </w:t>
      </w:r>
      <w:hyperlink r:id="rId8" w:tooltip="Văn hóa" w:history="1">
        <w:r w:rsidRPr="00340F73">
          <w:rPr>
            <w:rStyle w:val="Hyperlink"/>
            <w:color w:val="auto"/>
            <w:spacing w:val="-4"/>
            <w:sz w:val="28"/>
            <w:szCs w:val="28"/>
            <w:u w:val="none"/>
            <w:lang w:val="pt-BR"/>
          </w:rPr>
          <w:t>văn hóa</w:t>
        </w:r>
      </w:hyperlink>
      <w:r w:rsidRPr="00340F73">
        <w:rPr>
          <w:spacing w:val="-4"/>
          <w:sz w:val="28"/>
          <w:szCs w:val="28"/>
          <w:lang w:val="pt-BR"/>
        </w:rPr>
        <w:t xml:space="preserve">, </w:t>
      </w:r>
      <w:hyperlink r:id="rId9" w:tooltip="Du lịch" w:history="1">
        <w:r w:rsidRPr="00340F73">
          <w:rPr>
            <w:rStyle w:val="Hyperlink"/>
            <w:color w:val="auto"/>
            <w:spacing w:val="-4"/>
            <w:sz w:val="28"/>
            <w:szCs w:val="28"/>
            <w:u w:val="none"/>
            <w:lang w:val="pt-BR"/>
          </w:rPr>
          <w:t>du lịch</w:t>
        </w:r>
      </w:hyperlink>
      <w:r w:rsidRPr="00340F73">
        <w:rPr>
          <w:spacing w:val="-4"/>
          <w:sz w:val="28"/>
          <w:szCs w:val="28"/>
          <w:lang w:val="pt-BR"/>
        </w:rPr>
        <w:t>;</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Phải đủ rộng để chứa được một hay nhiều </w:t>
      </w:r>
      <w:hyperlink r:id="rId10" w:tooltip="Hệ sinh thái" w:history="1">
        <w:r w:rsidRPr="00340F73">
          <w:rPr>
            <w:rStyle w:val="Hyperlink"/>
            <w:color w:val="auto"/>
            <w:sz w:val="28"/>
            <w:szCs w:val="28"/>
            <w:u w:val="none"/>
            <w:lang w:val="pt-BR"/>
          </w:rPr>
          <w:t>hệ sinh thái</w:t>
        </w:r>
      </w:hyperlink>
      <w:r w:rsidRPr="00340F73">
        <w:rPr>
          <w:sz w:val="28"/>
          <w:szCs w:val="28"/>
          <w:lang w:val="pt-BR"/>
        </w:rPr>
        <w:t xml:space="preserve"> và không bị thay đổi bởi những tác động xấu của con người;</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Tỷ lệ diện tích </w:t>
      </w:r>
      <w:hyperlink r:id="rId11" w:tooltip="Hệ sinh thái" w:history="1">
        <w:r w:rsidRPr="00340F73">
          <w:rPr>
            <w:rStyle w:val="Hyperlink"/>
            <w:color w:val="auto"/>
            <w:sz w:val="28"/>
            <w:szCs w:val="28"/>
            <w:u w:val="none"/>
            <w:lang w:val="pt-BR"/>
          </w:rPr>
          <w:t>hệ sinh thái</w:t>
        </w:r>
      </w:hyperlink>
      <w:r w:rsidRPr="00340F73">
        <w:rPr>
          <w:sz w:val="28"/>
          <w:szCs w:val="28"/>
          <w:lang w:val="pt-BR"/>
        </w:rPr>
        <w:t xml:space="preserve"> cần bảo tồn phải đạt từ 70% trở lên;</w:t>
      </w:r>
    </w:p>
    <w:p w:rsidR="00D16BD6" w:rsidRPr="00340F73" w:rsidRDefault="00D16BD6" w:rsidP="001D6E11">
      <w:pPr>
        <w:spacing w:before="120" w:after="120" w:line="288" w:lineRule="auto"/>
        <w:ind w:firstLine="567"/>
        <w:rPr>
          <w:sz w:val="28"/>
          <w:szCs w:val="28"/>
          <w:lang w:val="pt-BR"/>
        </w:rPr>
      </w:pPr>
      <w:r w:rsidRPr="00340F73">
        <w:rPr>
          <w:sz w:val="28"/>
          <w:szCs w:val="28"/>
          <w:lang w:val="pt-BR"/>
        </w:rPr>
        <w:t xml:space="preserve">+ Điều kiện </w:t>
      </w:r>
      <w:hyperlink r:id="rId12" w:tooltip="Giao thông (trang chưa được viết)" w:history="1">
        <w:r w:rsidRPr="00340F73">
          <w:rPr>
            <w:rStyle w:val="Hyperlink"/>
            <w:color w:val="auto"/>
            <w:sz w:val="28"/>
            <w:szCs w:val="28"/>
            <w:u w:val="none"/>
            <w:lang w:val="pt-BR"/>
          </w:rPr>
          <w:t>giao thông</w:t>
        </w:r>
      </w:hyperlink>
      <w:r w:rsidRPr="00340F73">
        <w:rPr>
          <w:sz w:val="28"/>
          <w:szCs w:val="28"/>
          <w:lang w:val="pt-BR"/>
        </w:rPr>
        <w:t xml:space="preserve"> tương đối thuận lợi.</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lastRenderedPageBreak/>
        <w:t xml:space="preserve">- </w:t>
      </w:r>
      <w:hyperlink r:id="rId13" w:tooltip="Khu bảo tồn thiên nhiên" w:history="1">
        <w:r w:rsidRPr="00340F73">
          <w:rPr>
            <w:rStyle w:val="Hyperlink"/>
            <w:color w:val="auto"/>
            <w:sz w:val="28"/>
            <w:szCs w:val="28"/>
            <w:u w:val="none"/>
            <w:lang w:val="pt-BR"/>
          </w:rPr>
          <w:t>Khu bảo tồn thiên nhiên</w:t>
        </w:r>
      </w:hyperlink>
      <w:r w:rsidRPr="00340F73">
        <w:rPr>
          <w:sz w:val="28"/>
          <w:szCs w:val="28"/>
          <w:lang w:val="pt-BR"/>
        </w:rPr>
        <w:t xml:space="preserve"> (còn gọi là khu dự trữ tự nhiên và khu bảo toàn loài sinh cảnh) là vùng </w:t>
      </w:r>
      <w:hyperlink r:id="rId14" w:tooltip="Đất" w:history="1">
        <w:r w:rsidRPr="00340F73">
          <w:rPr>
            <w:rStyle w:val="Hyperlink"/>
            <w:color w:val="auto"/>
            <w:sz w:val="28"/>
            <w:szCs w:val="28"/>
            <w:u w:val="none"/>
            <w:lang w:val="pt-BR"/>
          </w:rPr>
          <w:t>đất</w:t>
        </w:r>
      </w:hyperlink>
      <w:r w:rsidRPr="00340F73">
        <w:rPr>
          <w:sz w:val="28"/>
          <w:szCs w:val="28"/>
          <w:lang w:val="pt-BR"/>
        </w:rPr>
        <w:t xml:space="preserve"> tự nhiên được thành lập nhằm mục đích bảo đảm </w:t>
      </w:r>
      <w:hyperlink r:id="rId15" w:tooltip="Diễn thế (trang chưa được viết)" w:history="1">
        <w:r w:rsidRPr="00340F73">
          <w:rPr>
            <w:rStyle w:val="Hyperlink"/>
            <w:color w:val="auto"/>
            <w:sz w:val="28"/>
            <w:szCs w:val="28"/>
            <w:u w:val="none"/>
            <w:lang w:val="pt-BR"/>
          </w:rPr>
          <w:t>diễn thế</w:t>
        </w:r>
      </w:hyperlink>
      <w:r w:rsidRPr="00340F73">
        <w:rPr>
          <w:sz w:val="28"/>
          <w:szCs w:val="28"/>
          <w:lang w:val="pt-BR"/>
        </w:rPr>
        <w:t xml:space="preserve"> tự nhiên và đáp ứng các yêu cầu sau:</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Có dự trữ </w:t>
      </w:r>
      <w:hyperlink r:id="rId16" w:tooltip="Tài nguyên thiên nhiên" w:history="1">
        <w:r w:rsidRPr="00340F73">
          <w:rPr>
            <w:rStyle w:val="Hyperlink"/>
            <w:color w:val="auto"/>
            <w:sz w:val="28"/>
            <w:szCs w:val="28"/>
            <w:u w:val="none"/>
            <w:lang w:val="pt-BR"/>
          </w:rPr>
          <w:t>tài nguyên thiên nhiên</w:t>
        </w:r>
      </w:hyperlink>
      <w:r w:rsidRPr="00340F73">
        <w:rPr>
          <w:sz w:val="28"/>
          <w:szCs w:val="28"/>
          <w:lang w:val="pt-BR"/>
        </w:rPr>
        <w:t xml:space="preserve"> và có giá trị đa dạng sinh học cao;</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Có giá trị cao về khoa học, </w:t>
      </w:r>
      <w:hyperlink r:id="rId17" w:tooltip="Giáo dục" w:history="1">
        <w:r w:rsidRPr="00340F73">
          <w:rPr>
            <w:rStyle w:val="Hyperlink"/>
            <w:color w:val="auto"/>
            <w:sz w:val="28"/>
            <w:szCs w:val="28"/>
            <w:u w:val="none"/>
            <w:lang w:val="pt-BR"/>
          </w:rPr>
          <w:t>giáo dục</w:t>
        </w:r>
      </w:hyperlink>
      <w:r w:rsidRPr="00340F73">
        <w:rPr>
          <w:sz w:val="28"/>
          <w:szCs w:val="28"/>
          <w:lang w:val="pt-BR"/>
        </w:rPr>
        <w:t xml:space="preserve">, </w:t>
      </w:r>
      <w:hyperlink r:id="rId18" w:tooltip="Du lịch" w:history="1">
        <w:r w:rsidRPr="00340F73">
          <w:rPr>
            <w:rStyle w:val="Hyperlink"/>
            <w:color w:val="auto"/>
            <w:sz w:val="28"/>
            <w:szCs w:val="28"/>
            <w:u w:val="none"/>
            <w:lang w:val="pt-BR"/>
          </w:rPr>
          <w:t>du lịch</w:t>
        </w:r>
      </w:hyperlink>
      <w:r w:rsidRPr="00340F73">
        <w:rPr>
          <w:sz w:val="28"/>
          <w:szCs w:val="28"/>
          <w:lang w:val="pt-BR"/>
        </w:rPr>
        <w:t>;</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Có các loài động thực vật đặc hữu hoặc là nơi cư trú, ẩn náu, kiếm ăn của các loài động vật hoang dã quý hiếm;</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xml:space="preserve">+ Đủ rộng để chứa được một hay nhiều </w:t>
      </w:r>
      <w:hyperlink r:id="rId19" w:tooltip="Hệ sinh thái" w:history="1">
        <w:r w:rsidRPr="00340F73">
          <w:rPr>
            <w:rStyle w:val="Hyperlink"/>
            <w:color w:val="auto"/>
            <w:sz w:val="28"/>
            <w:szCs w:val="28"/>
            <w:u w:val="none"/>
            <w:lang w:val="pt-BR"/>
          </w:rPr>
          <w:t>hệ sinh thái</w:t>
        </w:r>
      </w:hyperlink>
      <w:r w:rsidRPr="00340F73">
        <w:rPr>
          <w:sz w:val="28"/>
          <w:szCs w:val="28"/>
          <w:lang w:val="pt-BR"/>
        </w:rPr>
        <w:t>, tỷ lệ diện tích cần bảo tồn trên 70%.</w:t>
      </w:r>
    </w:p>
    <w:p w:rsidR="00D16BD6" w:rsidRPr="00340F73" w:rsidRDefault="00D16BD6" w:rsidP="001D6E11">
      <w:pPr>
        <w:spacing w:before="120" w:after="120" w:line="288" w:lineRule="auto"/>
        <w:ind w:firstLine="567"/>
        <w:jc w:val="both"/>
        <w:outlineLvl w:val="2"/>
        <w:rPr>
          <w:sz w:val="28"/>
          <w:szCs w:val="28"/>
          <w:lang w:val="pt-BR"/>
        </w:rPr>
      </w:pPr>
      <w:r w:rsidRPr="00340F73">
        <w:rPr>
          <w:bCs/>
          <w:sz w:val="28"/>
          <w:szCs w:val="28"/>
          <w:lang w:val="pt-BR"/>
        </w:rPr>
        <w:t xml:space="preserve">- Khu rừng </w:t>
      </w:r>
      <w:hyperlink r:id="rId20" w:tooltip="Văn hóa" w:history="1">
        <w:r w:rsidRPr="00340F73">
          <w:rPr>
            <w:rStyle w:val="Hyperlink"/>
            <w:bCs/>
            <w:color w:val="auto"/>
            <w:sz w:val="28"/>
            <w:szCs w:val="28"/>
            <w:u w:val="none"/>
            <w:lang w:val="pt-BR"/>
          </w:rPr>
          <w:t>văn hóa</w:t>
        </w:r>
      </w:hyperlink>
      <w:r w:rsidRPr="00340F73">
        <w:rPr>
          <w:sz w:val="28"/>
          <w:szCs w:val="28"/>
          <w:lang w:val="pt-BR"/>
        </w:rPr>
        <w:t xml:space="preserve"> </w:t>
      </w:r>
      <w:r w:rsidRPr="00340F73">
        <w:rPr>
          <w:bCs/>
          <w:sz w:val="28"/>
          <w:szCs w:val="28"/>
          <w:lang w:val="pt-BR"/>
        </w:rPr>
        <w:t xml:space="preserve">- </w:t>
      </w:r>
      <w:hyperlink r:id="rId21" w:tooltip="Lịch sử" w:history="1">
        <w:r w:rsidRPr="00340F73">
          <w:rPr>
            <w:rStyle w:val="Hyperlink"/>
            <w:bCs/>
            <w:color w:val="auto"/>
            <w:sz w:val="28"/>
            <w:szCs w:val="28"/>
            <w:u w:val="none"/>
            <w:lang w:val="pt-BR"/>
          </w:rPr>
          <w:t>lịch sử</w:t>
        </w:r>
      </w:hyperlink>
      <w:r w:rsidRPr="00340F73">
        <w:rPr>
          <w:sz w:val="28"/>
          <w:szCs w:val="28"/>
          <w:lang w:val="pt-BR"/>
        </w:rPr>
        <w:t xml:space="preserve"> </w:t>
      </w:r>
      <w:r w:rsidRPr="00340F73">
        <w:rPr>
          <w:bCs/>
          <w:sz w:val="28"/>
          <w:szCs w:val="28"/>
          <w:lang w:val="pt-BR"/>
        </w:rPr>
        <w:t xml:space="preserve">- </w:t>
      </w:r>
      <w:hyperlink r:id="rId22" w:tooltip="Môi trường" w:history="1">
        <w:r w:rsidRPr="00340F73">
          <w:rPr>
            <w:rStyle w:val="Hyperlink"/>
            <w:bCs/>
            <w:color w:val="auto"/>
            <w:sz w:val="28"/>
            <w:szCs w:val="28"/>
            <w:u w:val="none"/>
            <w:lang w:val="pt-BR"/>
          </w:rPr>
          <w:t>môi trường</w:t>
        </w:r>
      </w:hyperlink>
      <w:r w:rsidR="002902B6">
        <w:rPr>
          <w:sz w:val="28"/>
          <w:szCs w:val="28"/>
        </w:rPr>
        <w:t>:</w:t>
      </w:r>
      <w:r w:rsidRPr="00340F73">
        <w:rPr>
          <w:sz w:val="28"/>
          <w:szCs w:val="28"/>
          <w:lang w:val="pt-BR"/>
        </w:rPr>
        <w:t xml:space="preserve"> là khu vực gồm một hay nhiều cảnh quan có giá trị thẩm mỹ tiêu biểu, có giá trị </w:t>
      </w:r>
      <w:hyperlink r:id="rId23" w:tooltip="Văn hóa" w:history="1">
        <w:r w:rsidRPr="00340F73">
          <w:rPr>
            <w:rStyle w:val="Hyperlink"/>
            <w:color w:val="auto"/>
            <w:sz w:val="28"/>
            <w:szCs w:val="28"/>
            <w:u w:val="none"/>
            <w:lang w:val="pt-BR"/>
          </w:rPr>
          <w:t>văn hóa</w:t>
        </w:r>
      </w:hyperlink>
      <w:r w:rsidRPr="00340F73">
        <w:rPr>
          <w:sz w:val="28"/>
          <w:szCs w:val="28"/>
          <w:lang w:val="pt-BR"/>
        </w:rPr>
        <w:t xml:space="preserve"> - </w:t>
      </w:r>
      <w:hyperlink r:id="rId24" w:tooltip="Lịch sử" w:history="1">
        <w:r w:rsidRPr="00340F73">
          <w:rPr>
            <w:rStyle w:val="Hyperlink"/>
            <w:color w:val="auto"/>
            <w:sz w:val="28"/>
            <w:szCs w:val="28"/>
            <w:u w:val="none"/>
            <w:lang w:val="pt-BR"/>
          </w:rPr>
          <w:t>lịch sử</w:t>
        </w:r>
      </w:hyperlink>
      <w:r w:rsidRPr="00340F73">
        <w:rPr>
          <w:sz w:val="28"/>
          <w:szCs w:val="28"/>
          <w:lang w:val="pt-BR"/>
        </w:rPr>
        <w:t xml:space="preserve"> nhằm phục vụ các hoạt động </w:t>
      </w:r>
      <w:hyperlink r:id="rId25" w:tooltip="Văn hóa" w:history="1">
        <w:r w:rsidRPr="00340F73">
          <w:rPr>
            <w:rStyle w:val="Hyperlink"/>
            <w:color w:val="auto"/>
            <w:sz w:val="28"/>
            <w:szCs w:val="28"/>
            <w:u w:val="none"/>
            <w:lang w:val="pt-BR"/>
          </w:rPr>
          <w:t>văn hóa</w:t>
        </w:r>
      </w:hyperlink>
      <w:r w:rsidRPr="00340F73">
        <w:rPr>
          <w:sz w:val="28"/>
          <w:szCs w:val="28"/>
          <w:lang w:val="pt-BR"/>
        </w:rPr>
        <w:t xml:space="preserve">, </w:t>
      </w:r>
      <w:hyperlink r:id="rId26" w:tooltip="Du lịch" w:history="1">
        <w:r w:rsidRPr="00340F73">
          <w:rPr>
            <w:rStyle w:val="Hyperlink"/>
            <w:color w:val="auto"/>
            <w:sz w:val="28"/>
            <w:szCs w:val="28"/>
            <w:u w:val="none"/>
            <w:lang w:val="pt-BR"/>
          </w:rPr>
          <w:t>du lịch</w:t>
        </w:r>
      </w:hyperlink>
      <w:r w:rsidRPr="00340F73">
        <w:rPr>
          <w:sz w:val="28"/>
          <w:szCs w:val="28"/>
          <w:lang w:val="pt-BR"/>
        </w:rPr>
        <w:t xml:space="preserve"> hoặc để nghiên cứu, gồm:</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 Khu vực rừng có các thắng cảnh trên đất liền, ven biển hay hải đảo;</w:t>
      </w:r>
    </w:p>
    <w:p w:rsidR="00D16BD6" w:rsidRPr="00340F73" w:rsidRDefault="00D16BD6" w:rsidP="001D6E11">
      <w:pPr>
        <w:spacing w:before="120" w:after="120" w:line="288" w:lineRule="auto"/>
        <w:ind w:firstLine="567"/>
        <w:jc w:val="both"/>
        <w:rPr>
          <w:sz w:val="28"/>
          <w:szCs w:val="28"/>
          <w:lang w:val="vi-VN"/>
        </w:rPr>
      </w:pPr>
      <w:r w:rsidRPr="00340F73">
        <w:rPr>
          <w:sz w:val="28"/>
          <w:szCs w:val="28"/>
          <w:lang w:val="pt-BR"/>
        </w:rPr>
        <w:t>+ Khu vực rừng có di tích lịch sử</w:t>
      </w:r>
      <w:r w:rsidR="002F791B">
        <w:rPr>
          <w:sz w:val="28"/>
          <w:szCs w:val="28"/>
          <w:lang w:val="pt-BR"/>
        </w:rPr>
        <w:t xml:space="preserve"> </w:t>
      </w:r>
      <w:r w:rsidRPr="00340F73">
        <w:rPr>
          <w:sz w:val="28"/>
          <w:szCs w:val="28"/>
          <w:lang w:val="pt-BR"/>
        </w:rPr>
        <w:t>-</w:t>
      </w:r>
      <w:r w:rsidR="002F791B">
        <w:rPr>
          <w:sz w:val="28"/>
          <w:szCs w:val="28"/>
          <w:lang w:val="pt-BR"/>
        </w:rPr>
        <w:t xml:space="preserve"> </w:t>
      </w:r>
      <w:r w:rsidRPr="00340F73">
        <w:rPr>
          <w:sz w:val="28"/>
          <w:szCs w:val="28"/>
          <w:lang w:val="pt-BR"/>
        </w:rPr>
        <w:t>văn hóa đã được xếp hạng.</w:t>
      </w:r>
    </w:p>
    <w:p w:rsidR="00D16BD6" w:rsidRPr="00340F73"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340F73">
        <w:rPr>
          <w:sz w:val="28"/>
          <w:szCs w:val="28"/>
          <w:lang w:val="de-DE"/>
        </w:rPr>
        <w:t>Số liệu diện tích rừng hiện có là số liệu tại thời điểm 31/12 năm báo cáo.</w:t>
      </w:r>
    </w:p>
    <w:p w:rsidR="00D16BD6" w:rsidRPr="00340F73" w:rsidRDefault="002902B6" w:rsidP="001D6E11">
      <w:pPr>
        <w:spacing w:before="120" w:after="120" w:line="288" w:lineRule="auto"/>
        <w:ind w:firstLine="426"/>
        <w:rPr>
          <w:b/>
          <w:sz w:val="28"/>
          <w:szCs w:val="28"/>
        </w:rPr>
      </w:pPr>
      <w:r>
        <w:rPr>
          <w:b/>
          <w:sz w:val="28"/>
          <w:szCs w:val="28"/>
        </w:rPr>
        <w:t>2. Cách ghi biểu</w:t>
      </w:r>
    </w:p>
    <w:p w:rsidR="00D16BD6" w:rsidRPr="002902B6"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2902B6">
        <w:rPr>
          <w:sz w:val="28"/>
          <w:szCs w:val="28"/>
          <w:lang w:val="de-DE"/>
        </w:rPr>
        <w:t>Cột 1: Ghi số liệu diện tích rừng hiện có theo toàn tỉnh, từng huyện/quận/thị xã/thành phố ở cột A;</w:t>
      </w:r>
    </w:p>
    <w:p w:rsidR="00D16BD6" w:rsidRPr="002902B6"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2902B6">
        <w:rPr>
          <w:sz w:val="28"/>
          <w:szCs w:val="28"/>
          <w:lang w:val="de-DE"/>
        </w:rPr>
        <w:t xml:space="preserve">Cột 2 đến cột 5: Ghi số liệu diện tích rừng tự nhiên chia theo mục đích sử dụng, bao gồm: </w:t>
      </w:r>
      <w:r w:rsidR="00EC1306" w:rsidRPr="002902B6">
        <w:rPr>
          <w:sz w:val="28"/>
          <w:szCs w:val="28"/>
          <w:lang w:val="de-DE"/>
        </w:rPr>
        <w:t xml:space="preserve">Tổng số, </w:t>
      </w:r>
      <w:r w:rsidRPr="002902B6">
        <w:rPr>
          <w:sz w:val="28"/>
          <w:szCs w:val="28"/>
          <w:lang w:val="de-DE"/>
        </w:rPr>
        <w:t>Rừng sản xuất, rừng đặc dụng, rừng phòng hộ;</w:t>
      </w:r>
    </w:p>
    <w:p w:rsidR="00D16BD6" w:rsidRPr="002902B6" w:rsidRDefault="00D16BD6" w:rsidP="001D6E11">
      <w:pPr>
        <w:tabs>
          <w:tab w:val="left" w:pos="0"/>
          <w:tab w:val="left" w:pos="360"/>
          <w:tab w:val="left" w:pos="532"/>
          <w:tab w:val="left" w:pos="567"/>
        </w:tabs>
        <w:spacing w:before="120" w:after="120" w:line="288" w:lineRule="auto"/>
        <w:ind w:firstLine="567"/>
        <w:jc w:val="both"/>
        <w:rPr>
          <w:sz w:val="28"/>
          <w:szCs w:val="28"/>
          <w:lang w:val="de-DE"/>
        </w:rPr>
      </w:pPr>
      <w:r w:rsidRPr="002902B6">
        <w:rPr>
          <w:sz w:val="28"/>
          <w:szCs w:val="28"/>
          <w:lang w:val="de-DE"/>
        </w:rPr>
        <w:t xml:space="preserve">Cột 6 đến cột 9: Ghi số liệu diện tích rừng trồng chia theo mục đích sử dụng, bao gồm: </w:t>
      </w:r>
      <w:r w:rsidR="00EC1306" w:rsidRPr="002902B6">
        <w:rPr>
          <w:sz w:val="28"/>
          <w:szCs w:val="28"/>
          <w:lang w:val="de-DE"/>
        </w:rPr>
        <w:t xml:space="preserve">Tổng số, </w:t>
      </w:r>
      <w:r w:rsidRPr="002902B6">
        <w:rPr>
          <w:sz w:val="28"/>
          <w:szCs w:val="28"/>
          <w:lang w:val="de-DE"/>
        </w:rPr>
        <w:t>Rừng sản xuất, rừng đặc dụng, rừng phòng hộ.</w:t>
      </w:r>
    </w:p>
    <w:p w:rsidR="002902B6"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2902B6">
      <w:pPr>
        <w:spacing w:before="120" w:after="120" w:line="288" w:lineRule="auto"/>
        <w:ind w:firstLine="567"/>
        <w:jc w:val="both"/>
        <w:rPr>
          <w:sz w:val="28"/>
          <w:szCs w:val="28"/>
        </w:rPr>
      </w:pPr>
      <w:r w:rsidRPr="00340F73">
        <w:rPr>
          <w:sz w:val="28"/>
          <w:szCs w:val="28"/>
        </w:rPr>
        <w:t>Phạm vi toàn tỉnh, thành phố. Số liệu thu thập năm báo cáo.</w:t>
      </w:r>
    </w:p>
    <w:p w:rsidR="002902B6"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2902B6">
      <w:pPr>
        <w:spacing w:before="120" w:after="120" w:line="288" w:lineRule="auto"/>
        <w:ind w:firstLine="567"/>
        <w:jc w:val="both"/>
        <w:rPr>
          <w:sz w:val="28"/>
          <w:szCs w:val="28"/>
        </w:rPr>
      </w:pPr>
      <w:r w:rsidRPr="00340F73">
        <w:rPr>
          <w:sz w:val="28"/>
          <w:szCs w:val="28"/>
        </w:rPr>
        <w:t>Sở Nông</w:t>
      </w:r>
      <w:r w:rsidR="001D6E11" w:rsidRPr="00340F73">
        <w:rPr>
          <w:sz w:val="28"/>
          <w:szCs w:val="28"/>
        </w:rPr>
        <w:t xml:space="preserve"> nghiệp và Phát triển nông thôn</w:t>
      </w:r>
    </w:p>
    <w:p w:rsidR="00D16BD6" w:rsidRDefault="00D16BD6" w:rsidP="00B6194C">
      <w:pPr>
        <w:spacing w:before="120" w:after="120" w:line="288" w:lineRule="auto"/>
        <w:jc w:val="both"/>
      </w:pPr>
    </w:p>
    <w:p w:rsidR="002F791B" w:rsidRDefault="002F791B" w:rsidP="00B6194C">
      <w:pPr>
        <w:spacing w:before="120" w:after="120" w:line="288" w:lineRule="auto"/>
        <w:jc w:val="both"/>
      </w:pPr>
    </w:p>
    <w:p w:rsidR="002F791B" w:rsidRDefault="002F791B" w:rsidP="00B6194C">
      <w:pPr>
        <w:spacing w:before="120" w:after="120" w:line="288" w:lineRule="auto"/>
        <w:jc w:val="both"/>
      </w:pPr>
    </w:p>
    <w:p w:rsidR="002F791B" w:rsidRDefault="002F791B" w:rsidP="00B6194C">
      <w:pPr>
        <w:spacing w:before="120" w:after="120" w:line="288" w:lineRule="auto"/>
        <w:jc w:val="both"/>
      </w:pPr>
    </w:p>
    <w:p w:rsidR="002F791B" w:rsidRPr="00340F73" w:rsidRDefault="002F791B" w:rsidP="00B6194C">
      <w:pPr>
        <w:spacing w:before="120" w:after="120" w:line="288" w:lineRule="auto"/>
        <w:jc w:val="both"/>
      </w:pPr>
    </w:p>
    <w:p w:rsidR="00D16BD6" w:rsidRPr="00340F73" w:rsidRDefault="00A17673" w:rsidP="002F791B">
      <w:pPr>
        <w:spacing w:before="120" w:after="120"/>
        <w:ind w:firstLine="426"/>
        <w:jc w:val="both"/>
        <w:rPr>
          <w:b/>
          <w:bCs/>
        </w:rPr>
      </w:pPr>
      <w:r>
        <w:rPr>
          <w:b/>
          <w:bCs/>
        </w:rPr>
        <w:lastRenderedPageBreak/>
        <w:t>BIỂU SỐ 009.H</w:t>
      </w:r>
      <w:r w:rsidR="00D16BD6" w:rsidRPr="00340F73">
        <w:rPr>
          <w:b/>
          <w:bCs/>
        </w:rPr>
        <w:t>/BCS-NLTS: DIỆN TÍCH RỪNG ĐƯỢC BẢO VỆ CHIA THEO MỤC ĐÍCH SỬ DỤNG VÀ THEO HUYỆN/QUẬN/THỊ XÃ/THÀNH PHỐ</w:t>
      </w:r>
      <w:r w:rsidR="00114A3C">
        <w:rPr>
          <w:b/>
          <w:bCs/>
        </w:rPr>
        <w:t xml:space="preserve"> THUỘ</w:t>
      </w:r>
      <w:r w:rsidR="00593383">
        <w:rPr>
          <w:b/>
          <w:bCs/>
        </w:rPr>
        <w:t xml:space="preserve">C TỈNH, </w:t>
      </w:r>
      <w:r w:rsidR="00114A3C">
        <w:rPr>
          <w:b/>
          <w:bCs/>
        </w:rPr>
        <w:t xml:space="preserve">THÀNH </w:t>
      </w:r>
      <w:r w:rsidR="00114A3C" w:rsidRPr="00593383">
        <w:rPr>
          <w:b/>
          <w:bCs/>
        </w:rPr>
        <w:t>PHỐ</w:t>
      </w:r>
      <w:r w:rsidR="00593383">
        <w:rPr>
          <w:b/>
        </w:rPr>
        <w:t xml:space="preserve"> TRỰC THUỘC TRUNG ƯƠNG, </w:t>
      </w:r>
      <w:r w:rsidR="00D16BD6" w:rsidRPr="00593383">
        <w:rPr>
          <w:b/>
          <w:bCs/>
        </w:rPr>
        <w:t>BIỂU</w:t>
      </w:r>
      <w:r w:rsidR="00D16BD6" w:rsidRPr="00340F73">
        <w:rPr>
          <w:b/>
          <w:bCs/>
        </w:rPr>
        <w:t xml:space="preserve"> SỐ 010.N/BCS-NLTS: DIỆN TÍCH RỪNG ĐƯỢC BẢO VỆ CHIA THEO LOẠI HÌNH KINH TẾ VÀ THEO HUYỆN/QUẬN/THỊ XÃ/THÀNH PHỐ</w:t>
      </w:r>
      <w:r w:rsidR="00593383">
        <w:rPr>
          <w:b/>
          <w:bCs/>
        </w:rPr>
        <w:t xml:space="preserve"> THUỘC TỈNH, </w:t>
      </w:r>
      <w:r w:rsidR="00114A3C">
        <w:rPr>
          <w:b/>
          <w:bCs/>
        </w:rPr>
        <w:t>THÀNH PHỐ</w:t>
      </w:r>
      <w:r w:rsidR="00593383" w:rsidRPr="00593383">
        <w:rPr>
          <w:b/>
        </w:rPr>
        <w:t xml:space="preserve"> </w:t>
      </w:r>
      <w:r w:rsidR="00593383">
        <w:rPr>
          <w:b/>
        </w:rPr>
        <w:t>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1D6E11">
      <w:pPr>
        <w:tabs>
          <w:tab w:val="left" w:pos="0"/>
          <w:tab w:val="left" w:pos="360"/>
          <w:tab w:val="left" w:pos="900"/>
        </w:tabs>
        <w:spacing w:before="120" w:after="120" w:line="288" w:lineRule="auto"/>
        <w:ind w:firstLine="567"/>
        <w:jc w:val="both"/>
        <w:rPr>
          <w:iCs/>
          <w:sz w:val="28"/>
          <w:szCs w:val="28"/>
          <w:lang w:val="de-DE"/>
        </w:rPr>
      </w:pPr>
      <w:r w:rsidRPr="00340F73">
        <w:rPr>
          <w:iCs/>
          <w:sz w:val="28"/>
          <w:szCs w:val="28"/>
          <w:lang w:val="de-DE"/>
        </w:rPr>
        <w:t>Diện tích rừng được bảo vệ</w:t>
      </w:r>
      <w:r w:rsidR="009806D8">
        <w:rPr>
          <w:iCs/>
          <w:sz w:val="28"/>
          <w:szCs w:val="28"/>
          <w:lang w:val="de-DE"/>
        </w:rPr>
        <w:t>:</w:t>
      </w:r>
      <w:r w:rsidRPr="00340F73">
        <w:rPr>
          <w:iCs/>
          <w:sz w:val="28"/>
          <w:szCs w:val="28"/>
          <w:lang w:val="de-DE"/>
        </w:rPr>
        <w:t xml:space="preserve"> là diện tích rừng giao cho các tổ chức, cá nhân, hộ gia đình quản lý bảo vệ kết hợp với khai thác hợp lý nhằm ngăn chặn những tác nhân xâm hại đến rừng như chặt phá rừng làm nương rẫy, khai thác lâm sản và săn bắt động vật rừng trái phép.</w:t>
      </w:r>
    </w:p>
    <w:p w:rsidR="00D16BD6" w:rsidRPr="00340F73" w:rsidRDefault="00D16BD6" w:rsidP="001D6E11">
      <w:pPr>
        <w:tabs>
          <w:tab w:val="left" w:pos="0"/>
          <w:tab w:val="left" w:pos="360"/>
          <w:tab w:val="left" w:pos="900"/>
        </w:tabs>
        <w:spacing w:before="120" w:after="120" w:line="288" w:lineRule="auto"/>
        <w:ind w:firstLine="567"/>
        <w:jc w:val="both"/>
        <w:rPr>
          <w:iCs/>
          <w:spacing w:val="-2"/>
          <w:sz w:val="28"/>
          <w:szCs w:val="28"/>
          <w:lang w:val="de-DE"/>
        </w:rPr>
      </w:pPr>
      <w:r w:rsidRPr="00340F73">
        <w:rPr>
          <w:iCs/>
          <w:spacing w:val="-2"/>
          <w:sz w:val="28"/>
          <w:szCs w:val="28"/>
          <w:lang w:val="de-DE"/>
        </w:rPr>
        <w:t>Diện tích rừng được bảo vệ gồm</w:t>
      </w:r>
      <w:r w:rsidR="009806D8">
        <w:rPr>
          <w:iCs/>
          <w:spacing w:val="-2"/>
          <w:sz w:val="28"/>
          <w:szCs w:val="28"/>
          <w:lang w:val="de-DE"/>
        </w:rPr>
        <w:t>:</w:t>
      </w:r>
      <w:r w:rsidRPr="00340F73">
        <w:rPr>
          <w:iCs/>
          <w:spacing w:val="-2"/>
          <w:sz w:val="28"/>
          <w:szCs w:val="28"/>
          <w:lang w:val="de-DE"/>
        </w:rPr>
        <w:t xml:space="preserve"> diện tích rừng sản xuất, rừng phòng hộ, rừng đặc dụng đã được giao cho các chủ rừng quản lý bảo vệ tính đến thời điểm nhất định. </w:t>
      </w:r>
    </w:p>
    <w:p w:rsidR="00D16BD6" w:rsidRPr="00340F73" w:rsidRDefault="00D16BD6" w:rsidP="001D6E11">
      <w:pPr>
        <w:spacing w:before="120" w:after="120" w:line="288" w:lineRule="auto"/>
        <w:ind w:firstLine="426"/>
        <w:rPr>
          <w:b/>
          <w:sz w:val="28"/>
          <w:szCs w:val="28"/>
        </w:rPr>
      </w:pPr>
      <w:r w:rsidRPr="00340F73">
        <w:rPr>
          <w:b/>
          <w:sz w:val="28"/>
          <w:szCs w:val="28"/>
        </w:rPr>
        <w:t xml:space="preserve">2. Cách ghi biểu: </w:t>
      </w:r>
    </w:p>
    <w:p w:rsidR="00D16BD6" w:rsidRPr="00ED5B81" w:rsidRDefault="00ED5B81" w:rsidP="001D6E11">
      <w:pPr>
        <w:spacing w:before="120" w:after="120" w:line="288" w:lineRule="auto"/>
        <w:ind w:firstLine="567"/>
        <w:jc w:val="both"/>
        <w:rPr>
          <w:bCs/>
          <w:sz w:val="28"/>
          <w:szCs w:val="28"/>
        </w:rPr>
      </w:pPr>
      <w:r w:rsidRPr="00ED5B81">
        <w:rPr>
          <w:bCs/>
          <w:sz w:val="28"/>
          <w:szCs w:val="28"/>
        </w:rPr>
        <w:t>a) Biểu số</w:t>
      </w:r>
      <w:r w:rsidR="00A17673" w:rsidRPr="00ED5B81">
        <w:rPr>
          <w:bCs/>
          <w:sz w:val="28"/>
          <w:szCs w:val="28"/>
        </w:rPr>
        <w:t xml:space="preserve"> 009.H</w:t>
      </w:r>
      <w:r w:rsidR="00EE4697" w:rsidRPr="00ED5B81">
        <w:rPr>
          <w:bCs/>
          <w:sz w:val="28"/>
          <w:szCs w:val="28"/>
        </w:rPr>
        <w:t>/BCS-NLTS</w:t>
      </w:r>
    </w:p>
    <w:p w:rsidR="00D16BD6" w:rsidRPr="00EE4697" w:rsidRDefault="00D16BD6" w:rsidP="001D6E11">
      <w:pPr>
        <w:tabs>
          <w:tab w:val="left" w:pos="0"/>
          <w:tab w:val="left" w:pos="360"/>
          <w:tab w:val="left" w:pos="532"/>
          <w:tab w:val="left" w:pos="567"/>
        </w:tabs>
        <w:spacing w:before="120" w:after="120" w:line="288" w:lineRule="auto"/>
        <w:ind w:firstLine="567"/>
        <w:jc w:val="both"/>
        <w:rPr>
          <w:iCs/>
          <w:sz w:val="28"/>
          <w:szCs w:val="28"/>
          <w:lang w:val="de-DE"/>
        </w:rPr>
      </w:pPr>
      <w:r w:rsidRPr="00EE4697">
        <w:rPr>
          <w:iCs/>
          <w:sz w:val="28"/>
          <w:szCs w:val="28"/>
          <w:lang w:val="de-DE"/>
        </w:rPr>
        <w:t>Cột A: Ghi theo huyện/quận/thị xã/thành phố.</w:t>
      </w:r>
    </w:p>
    <w:p w:rsidR="00D16BD6" w:rsidRPr="00EE4697" w:rsidRDefault="00D16BD6" w:rsidP="001D6E11">
      <w:pPr>
        <w:tabs>
          <w:tab w:val="left" w:pos="0"/>
          <w:tab w:val="left" w:pos="360"/>
          <w:tab w:val="left" w:pos="532"/>
          <w:tab w:val="left" w:pos="567"/>
        </w:tabs>
        <w:spacing w:before="120" w:after="120" w:line="288" w:lineRule="auto"/>
        <w:ind w:firstLine="567"/>
        <w:jc w:val="both"/>
        <w:rPr>
          <w:iCs/>
          <w:spacing w:val="-4"/>
          <w:sz w:val="28"/>
          <w:szCs w:val="28"/>
          <w:lang w:val="de-DE"/>
        </w:rPr>
      </w:pPr>
      <w:r w:rsidRPr="00EE4697">
        <w:rPr>
          <w:iCs/>
          <w:spacing w:val="-4"/>
          <w:sz w:val="28"/>
          <w:szCs w:val="28"/>
          <w:lang w:val="de-DE"/>
        </w:rPr>
        <w:t>Cột 1: Ghi số liệu tổng diện tích rừng được bảo vệ thực hiện cùng kỳ năm trước.</w:t>
      </w:r>
    </w:p>
    <w:p w:rsidR="00D16BD6" w:rsidRPr="00EE4697" w:rsidRDefault="00D16BD6" w:rsidP="001D6E11">
      <w:pPr>
        <w:tabs>
          <w:tab w:val="left" w:pos="532"/>
          <w:tab w:val="left" w:pos="567"/>
        </w:tabs>
        <w:spacing w:before="120" w:after="120" w:line="288" w:lineRule="auto"/>
        <w:ind w:firstLine="567"/>
        <w:jc w:val="both"/>
        <w:rPr>
          <w:iCs/>
          <w:sz w:val="28"/>
          <w:szCs w:val="28"/>
          <w:lang w:val="de-DE"/>
        </w:rPr>
      </w:pPr>
      <w:r w:rsidRPr="00EE4697">
        <w:rPr>
          <w:iCs/>
          <w:sz w:val="28"/>
          <w:szCs w:val="28"/>
          <w:lang w:val="de-DE"/>
        </w:rPr>
        <w:t>Cột 2 đến cột 5: Ghi số liệu tổng diện tích rừng được bảo vệ thực hiện kỳ báo cáo chia theo mục đích sử dụng: Rừng sản xuất; rừng phòng hộ; rừng đặc dụng.</w:t>
      </w:r>
    </w:p>
    <w:p w:rsidR="00D16BD6" w:rsidRPr="00EE4697" w:rsidRDefault="00D16BD6" w:rsidP="001D6E11">
      <w:pPr>
        <w:tabs>
          <w:tab w:val="left" w:pos="532"/>
          <w:tab w:val="left" w:pos="567"/>
        </w:tabs>
        <w:spacing w:before="120" w:after="120" w:line="288" w:lineRule="auto"/>
        <w:ind w:firstLine="567"/>
        <w:jc w:val="both"/>
        <w:rPr>
          <w:sz w:val="28"/>
          <w:szCs w:val="28"/>
        </w:rPr>
      </w:pPr>
      <w:r w:rsidRPr="00EE4697">
        <w:rPr>
          <w:iCs/>
          <w:sz w:val="28"/>
          <w:szCs w:val="28"/>
          <w:lang w:val="de-DE"/>
        </w:rPr>
        <w:t>Cột 6:</w:t>
      </w:r>
      <w:r w:rsidRPr="00EE4697">
        <w:rPr>
          <w:sz w:val="28"/>
          <w:szCs w:val="28"/>
        </w:rPr>
        <w:t xml:space="preserve"> So sánh giữa kết quả thực hiện trong kỳ với cùng kỳ năm trước.</w:t>
      </w:r>
    </w:p>
    <w:p w:rsidR="00D16BD6" w:rsidRPr="00ED5B81" w:rsidRDefault="00EE4697" w:rsidP="001D6E11">
      <w:pPr>
        <w:tabs>
          <w:tab w:val="left" w:pos="532"/>
          <w:tab w:val="left" w:pos="567"/>
        </w:tabs>
        <w:spacing w:before="120" w:after="120" w:line="288" w:lineRule="auto"/>
        <w:ind w:firstLine="567"/>
        <w:jc w:val="both"/>
        <w:rPr>
          <w:bCs/>
          <w:sz w:val="28"/>
          <w:szCs w:val="28"/>
        </w:rPr>
      </w:pPr>
      <w:r w:rsidRPr="00ED5B81">
        <w:rPr>
          <w:bCs/>
          <w:sz w:val="28"/>
          <w:szCs w:val="28"/>
        </w:rPr>
        <w:t xml:space="preserve">b) </w:t>
      </w:r>
      <w:r w:rsidR="00ED5B81" w:rsidRPr="00ED5B81">
        <w:rPr>
          <w:bCs/>
          <w:sz w:val="28"/>
          <w:szCs w:val="28"/>
        </w:rPr>
        <w:t xml:space="preserve">Biểu số </w:t>
      </w:r>
      <w:r w:rsidR="00D16BD6" w:rsidRPr="00ED5B81">
        <w:rPr>
          <w:bCs/>
          <w:sz w:val="28"/>
          <w:szCs w:val="28"/>
        </w:rPr>
        <w:t xml:space="preserve">010.N/BCS-NLTS: </w:t>
      </w:r>
    </w:p>
    <w:p w:rsidR="00D16BD6" w:rsidRPr="00ED5B81" w:rsidRDefault="00D16BD6" w:rsidP="001D6E11">
      <w:pPr>
        <w:tabs>
          <w:tab w:val="left" w:pos="532"/>
          <w:tab w:val="left" w:pos="567"/>
        </w:tabs>
        <w:spacing w:before="120" w:after="120" w:line="288" w:lineRule="auto"/>
        <w:ind w:firstLine="567"/>
        <w:jc w:val="both"/>
        <w:rPr>
          <w:sz w:val="28"/>
          <w:szCs w:val="28"/>
        </w:rPr>
      </w:pPr>
      <w:r w:rsidRPr="00ED5B81">
        <w:rPr>
          <w:sz w:val="28"/>
          <w:szCs w:val="28"/>
        </w:rPr>
        <w:t>Nội dung thu thập diện tích rừng được bảo vệ phân theo chủ rừng trực tiếp chăm sóc, quản lý (thành phần kinh tế).</w:t>
      </w:r>
    </w:p>
    <w:p w:rsidR="00D16BD6" w:rsidRPr="00ED5B81" w:rsidRDefault="00D16BD6" w:rsidP="001D6E11">
      <w:pPr>
        <w:tabs>
          <w:tab w:val="left" w:pos="0"/>
          <w:tab w:val="left" w:pos="360"/>
          <w:tab w:val="left" w:pos="532"/>
          <w:tab w:val="left" w:pos="567"/>
        </w:tabs>
        <w:spacing w:before="120" w:after="120" w:line="288" w:lineRule="auto"/>
        <w:ind w:firstLine="567"/>
        <w:jc w:val="both"/>
        <w:rPr>
          <w:iCs/>
          <w:sz w:val="28"/>
          <w:szCs w:val="28"/>
          <w:lang w:val="de-DE"/>
        </w:rPr>
      </w:pPr>
      <w:r w:rsidRPr="00ED5B81">
        <w:rPr>
          <w:iCs/>
          <w:sz w:val="28"/>
          <w:szCs w:val="28"/>
          <w:lang w:val="de-DE"/>
        </w:rPr>
        <w:t>Cột A: Ghi theo huyện/quận/thị xã/thành phố.</w:t>
      </w:r>
    </w:p>
    <w:p w:rsidR="00D16BD6" w:rsidRPr="00ED5B81" w:rsidRDefault="00D16BD6" w:rsidP="001D6E11">
      <w:pPr>
        <w:tabs>
          <w:tab w:val="left" w:pos="0"/>
          <w:tab w:val="left" w:pos="360"/>
          <w:tab w:val="left" w:pos="532"/>
          <w:tab w:val="left" w:pos="567"/>
        </w:tabs>
        <w:spacing w:before="120" w:after="120" w:line="288" w:lineRule="auto"/>
        <w:ind w:firstLine="567"/>
        <w:jc w:val="both"/>
        <w:rPr>
          <w:iCs/>
          <w:sz w:val="28"/>
          <w:szCs w:val="28"/>
          <w:lang w:val="de-DE"/>
        </w:rPr>
      </w:pPr>
      <w:r w:rsidRPr="00ED5B81">
        <w:rPr>
          <w:iCs/>
          <w:sz w:val="28"/>
          <w:szCs w:val="28"/>
          <w:lang w:val="de-DE"/>
        </w:rPr>
        <w:t>Cột 1: Ghi số liệu tổng diện tích rừng được bảo vệ</w:t>
      </w:r>
      <w:r w:rsidRPr="00ED5B81">
        <w:rPr>
          <w:sz w:val="28"/>
          <w:szCs w:val="28"/>
          <w:lang w:val="de-DE"/>
        </w:rPr>
        <w:t xml:space="preserve"> </w:t>
      </w:r>
      <w:r w:rsidRPr="00ED5B81">
        <w:rPr>
          <w:iCs/>
          <w:sz w:val="28"/>
          <w:szCs w:val="28"/>
          <w:lang w:val="de-DE"/>
        </w:rPr>
        <w:t>thực hiện trong năm báo cáo chia theo huyện, thị ở cột A</w:t>
      </w:r>
    </w:p>
    <w:p w:rsidR="00D16BD6" w:rsidRPr="00ED5B81" w:rsidRDefault="00D16BD6" w:rsidP="001D6E11">
      <w:pPr>
        <w:tabs>
          <w:tab w:val="left" w:pos="532"/>
          <w:tab w:val="left" w:pos="567"/>
        </w:tabs>
        <w:spacing w:before="120" w:after="120" w:line="288" w:lineRule="auto"/>
        <w:ind w:firstLine="567"/>
        <w:jc w:val="both"/>
        <w:rPr>
          <w:spacing w:val="4"/>
          <w:sz w:val="28"/>
          <w:szCs w:val="28"/>
        </w:rPr>
      </w:pPr>
      <w:r w:rsidRPr="00ED5B81">
        <w:rPr>
          <w:iCs/>
          <w:spacing w:val="4"/>
          <w:sz w:val="28"/>
          <w:szCs w:val="28"/>
          <w:lang w:val="de-DE"/>
        </w:rPr>
        <w:t>Cột 2 đến cột 6: Ghi số liệu diện tích rừng được bảo vệ</w:t>
      </w:r>
      <w:r w:rsidRPr="00ED5B81">
        <w:rPr>
          <w:spacing w:val="4"/>
          <w:sz w:val="28"/>
          <w:szCs w:val="28"/>
          <w:lang w:val="de-DE"/>
        </w:rPr>
        <w:t xml:space="preserve"> </w:t>
      </w:r>
      <w:r w:rsidRPr="00ED5B81">
        <w:rPr>
          <w:iCs/>
          <w:spacing w:val="4"/>
          <w:sz w:val="28"/>
          <w:szCs w:val="28"/>
          <w:lang w:val="de-DE"/>
        </w:rPr>
        <w:t>chia theo loại hình kinh tế</w:t>
      </w:r>
    </w:p>
    <w:p w:rsidR="00ED5B81"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ED5B81">
      <w:pPr>
        <w:spacing w:before="120" w:after="120" w:line="288" w:lineRule="auto"/>
        <w:ind w:firstLine="567"/>
        <w:jc w:val="both"/>
        <w:rPr>
          <w:sz w:val="28"/>
          <w:szCs w:val="28"/>
        </w:rPr>
      </w:pPr>
      <w:r w:rsidRPr="00340F73">
        <w:rPr>
          <w:sz w:val="28"/>
          <w:szCs w:val="28"/>
        </w:rPr>
        <w:t xml:space="preserve">Phạm vi toàn tỉnh, thành phố. Số liệu thu thập </w:t>
      </w:r>
      <w:r w:rsidR="00413FF6">
        <w:rPr>
          <w:sz w:val="28"/>
          <w:szCs w:val="28"/>
        </w:rPr>
        <w:t xml:space="preserve">ước 6 tháng, sơ bộ năm và </w:t>
      </w:r>
      <w:r w:rsidRPr="00340F73">
        <w:rPr>
          <w:sz w:val="28"/>
          <w:szCs w:val="28"/>
        </w:rPr>
        <w:t>năm báo cáo.</w:t>
      </w:r>
    </w:p>
    <w:p w:rsidR="00ED5B81"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ED5B81">
      <w:pPr>
        <w:spacing w:before="120" w:after="120" w:line="288" w:lineRule="auto"/>
        <w:ind w:firstLine="567"/>
        <w:jc w:val="both"/>
        <w:rPr>
          <w:sz w:val="28"/>
          <w:szCs w:val="28"/>
        </w:rPr>
      </w:pPr>
      <w:r w:rsidRPr="00340F73">
        <w:rPr>
          <w:sz w:val="28"/>
          <w:szCs w:val="28"/>
        </w:rPr>
        <w:t>Sở Nông</w:t>
      </w:r>
      <w:r w:rsidR="00ED5B81">
        <w:rPr>
          <w:sz w:val="28"/>
          <w:szCs w:val="28"/>
        </w:rPr>
        <w:t xml:space="preserve"> nghiệp và Phát triển nông thôn</w:t>
      </w:r>
    </w:p>
    <w:p w:rsidR="001D6E11" w:rsidRPr="00340F73" w:rsidRDefault="001D6E11" w:rsidP="00B6194C">
      <w:pPr>
        <w:rPr>
          <w:b/>
          <w:bCs/>
        </w:rPr>
      </w:pPr>
    </w:p>
    <w:p w:rsidR="00D16BD6" w:rsidRPr="00340F73" w:rsidRDefault="00D16BD6" w:rsidP="00D16BD6">
      <w:pPr>
        <w:spacing w:before="120" w:after="120"/>
        <w:ind w:firstLine="426"/>
        <w:rPr>
          <w:b/>
          <w:bCs/>
        </w:rPr>
      </w:pPr>
      <w:r w:rsidRPr="00340F73">
        <w:rPr>
          <w:b/>
          <w:bCs/>
        </w:rPr>
        <w:lastRenderedPageBreak/>
        <w:t>BIỂU SỐ 011.N/BCS-NLTS: TỶ LỆ CHE PHỦ RỪNG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45397E" w:rsidRDefault="006F71F3" w:rsidP="001D6E11">
      <w:pPr>
        <w:tabs>
          <w:tab w:val="left" w:pos="0"/>
          <w:tab w:val="left" w:pos="360"/>
          <w:tab w:val="left" w:pos="900"/>
        </w:tabs>
        <w:spacing w:before="120" w:after="120" w:line="288" w:lineRule="auto"/>
        <w:ind w:firstLine="567"/>
        <w:jc w:val="both"/>
        <w:rPr>
          <w:sz w:val="28"/>
          <w:szCs w:val="28"/>
          <w:lang w:val="pt-BR"/>
        </w:rPr>
      </w:pPr>
      <w:r w:rsidRPr="0045397E">
        <w:rPr>
          <w:sz w:val="28"/>
          <w:szCs w:val="28"/>
          <w:lang w:val="pt-BR"/>
        </w:rPr>
        <w:t xml:space="preserve">a) </w:t>
      </w:r>
      <w:r w:rsidR="00D16BD6" w:rsidRPr="0045397E">
        <w:rPr>
          <w:sz w:val="28"/>
          <w:szCs w:val="28"/>
          <w:lang w:val="pt-BR"/>
        </w:rPr>
        <w:t>Tỷ lệ che phủ rừng</w:t>
      </w:r>
      <w:r w:rsidRPr="0045397E">
        <w:rPr>
          <w:sz w:val="28"/>
          <w:szCs w:val="28"/>
          <w:lang w:val="pt-BR"/>
        </w:rPr>
        <w:t>:</w:t>
      </w:r>
      <w:r w:rsidR="00D16BD6" w:rsidRPr="0045397E">
        <w:rPr>
          <w:sz w:val="28"/>
          <w:szCs w:val="28"/>
          <w:lang w:val="pt-BR"/>
        </w:rPr>
        <w:t xml:space="preserve"> là tỷ lệ phần trăm diện tích rừng hiện có so với diện tích đất tự nhiên của cả nước, một vùng lãnh thổ hay một địa phương tại một thời điểm nhất định.</w:t>
      </w:r>
    </w:p>
    <w:p w:rsidR="00D16BD6" w:rsidRDefault="006F71F3" w:rsidP="001D6E11">
      <w:pPr>
        <w:tabs>
          <w:tab w:val="left" w:pos="0"/>
          <w:tab w:val="left" w:pos="360"/>
          <w:tab w:val="left" w:pos="900"/>
          <w:tab w:val="left" w:pos="3330"/>
        </w:tabs>
        <w:spacing w:before="120" w:after="120" w:line="288" w:lineRule="auto"/>
        <w:ind w:firstLine="567"/>
        <w:jc w:val="both"/>
        <w:rPr>
          <w:sz w:val="28"/>
          <w:szCs w:val="28"/>
          <w:lang w:val="de-DE"/>
        </w:rPr>
      </w:pPr>
      <w:r>
        <w:rPr>
          <w:sz w:val="28"/>
          <w:szCs w:val="28"/>
          <w:lang w:val="de-DE"/>
        </w:rPr>
        <w:t xml:space="preserve">b) </w:t>
      </w:r>
      <w:r w:rsidR="00D16BD6" w:rsidRPr="00340F73">
        <w:rPr>
          <w:sz w:val="28"/>
          <w:szCs w:val="28"/>
          <w:lang w:val="de-DE"/>
        </w:rPr>
        <w:t>Công thức tính:</w:t>
      </w:r>
      <w:r w:rsidR="00D16BD6" w:rsidRPr="00340F73">
        <w:rPr>
          <w:sz w:val="28"/>
          <w:szCs w:val="28"/>
          <w:lang w:val="de-DE"/>
        </w:rPr>
        <w:tab/>
      </w:r>
    </w:p>
    <w:tbl>
      <w:tblPr>
        <w:tblW w:w="4623" w:type="dxa"/>
        <w:tblInd w:w="701" w:type="dxa"/>
        <w:tblCellMar>
          <w:left w:w="28" w:type="dxa"/>
          <w:right w:w="28" w:type="dxa"/>
        </w:tblCellMar>
        <w:tblLook w:val="04A0" w:firstRow="1" w:lastRow="0" w:firstColumn="1" w:lastColumn="0" w:noHBand="0" w:noVBand="1"/>
      </w:tblPr>
      <w:tblGrid>
        <w:gridCol w:w="2871"/>
        <w:gridCol w:w="360"/>
        <w:gridCol w:w="639"/>
        <w:gridCol w:w="753"/>
        <w:tblGridChange w:id="3">
          <w:tblGrid>
            <w:gridCol w:w="2871"/>
            <w:gridCol w:w="360"/>
            <w:gridCol w:w="639"/>
            <w:gridCol w:w="753"/>
          </w:tblGrid>
        </w:tblGridChange>
      </w:tblGrid>
      <w:tr w:rsidR="00427C5D" w:rsidRPr="00340F73" w:rsidTr="00427C5D">
        <w:trPr>
          <w:trHeight w:val="578"/>
        </w:trPr>
        <w:tc>
          <w:tcPr>
            <w:tcW w:w="2871" w:type="dxa"/>
            <w:vMerge w:val="restart"/>
            <w:vAlign w:val="center"/>
          </w:tcPr>
          <w:p w:rsidR="00427C5D" w:rsidRPr="00427C5D" w:rsidRDefault="00427C5D" w:rsidP="00427C5D">
            <w:pPr>
              <w:spacing w:line="288" w:lineRule="auto"/>
              <w:jc w:val="center"/>
              <w:rPr>
                <w:sz w:val="16"/>
                <w:szCs w:val="28"/>
              </w:rPr>
            </w:pPr>
          </w:p>
          <w:p w:rsidR="00427C5D" w:rsidRPr="00340F73" w:rsidRDefault="00427C5D" w:rsidP="0015350D">
            <w:pPr>
              <w:spacing w:line="288" w:lineRule="auto"/>
              <w:jc w:val="center"/>
              <w:rPr>
                <w:sz w:val="28"/>
                <w:szCs w:val="28"/>
              </w:rPr>
            </w:pPr>
            <w:r>
              <w:rPr>
                <w:sz w:val="28"/>
                <w:szCs w:val="28"/>
              </w:rPr>
              <w:t xml:space="preserve">Tỷ lệ che phủ rừng  </w:t>
            </w:r>
            <w:r w:rsidRPr="00340F73">
              <w:rPr>
                <w:sz w:val="28"/>
                <w:szCs w:val="28"/>
              </w:rPr>
              <w:t>(%)</w:t>
            </w:r>
          </w:p>
        </w:tc>
        <w:tc>
          <w:tcPr>
            <w:tcW w:w="360" w:type="dxa"/>
            <w:vMerge w:val="restart"/>
          </w:tcPr>
          <w:p w:rsidR="00427C5D" w:rsidRPr="00427C5D" w:rsidRDefault="00427C5D" w:rsidP="00EF7557">
            <w:pPr>
              <w:spacing w:line="288" w:lineRule="auto"/>
              <w:jc w:val="center"/>
              <w:rPr>
                <w:sz w:val="2"/>
                <w:szCs w:val="28"/>
              </w:rPr>
            </w:pPr>
            <w:r w:rsidRPr="00340F73">
              <w:rPr>
                <w:sz w:val="28"/>
                <w:szCs w:val="28"/>
              </w:rPr>
              <w:br/>
            </w:r>
          </w:p>
          <w:p w:rsidR="00427C5D" w:rsidRPr="00427C5D" w:rsidRDefault="00427C5D" w:rsidP="00427C5D">
            <w:pPr>
              <w:spacing w:line="288" w:lineRule="auto"/>
              <w:rPr>
                <w:sz w:val="2"/>
                <w:szCs w:val="28"/>
              </w:rPr>
            </w:pPr>
          </w:p>
          <w:p w:rsidR="00427C5D" w:rsidRPr="00340F73" w:rsidRDefault="00427C5D" w:rsidP="00EF7557">
            <w:pPr>
              <w:spacing w:line="288" w:lineRule="auto"/>
              <w:jc w:val="center"/>
              <w:rPr>
                <w:sz w:val="28"/>
                <w:szCs w:val="28"/>
              </w:rPr>
            </w:pPr>
            <w:r w:rsidRPr="00340F73">
              <w:rPr>
                <w:sz w:val="28"/>
                <w:szCs w:val="28"/>
              </w:rPr>
              <w:t>=</w:t>
            </w:r>
          </w:p>
        </w:tc>
        <w:tc>
          <w:tcPr>
            <w:tcW w:w="639" w:type="dxa"/>
            <w:tcBorders>
              <w:bottom w:val="single" w:sz="4" w:space="0" w:color="000000"/>
            </w:tcBorders>
            <w:vAlign w:val="center"/>
          </w:tcPr>
          <w:p w:rsidR="00427C5D" w:rsidRDefault="00427C5D" w:rsidP="00427C5D">
            <w:pPr>
              <w:jc w:val="center"/>
              <w:rPr>
                <w:szCs w:val="28"/>
              </w:rPr>
            </w:pPr>
          </w:p>
          <w:p w:rsidR="00427C5D" w:rsidRPr="00340F73" w:rsidRDefault="00427C5D" w:rsidP="00427C5D">
            <w:pPr>
              <w:jc w:val="center"/>
              <w:rPr>
                <w:sz w:val="28"/>
                <w:szCs w:val="28"/>
              </w:rPr>
            </w:pPr>
            <w:r>
              <w:rPr>
                <w:sz w:val="28"/>
                <w:szCs w:val="28"/>
              </w:rPr>
              <w:t>Shcr</w:t>
            </w:r>
          </w:p>
        </w:tc>
        <w:tc>
          <w:tcPr>
            <w:tcW w:w="753" w:type="dxa"/>
            <w:vMerge w:val="restart"/>
          </w:tcPr>
          <w:p w:rsidR="00427C5D" w:rsidRDefault="00427C5D" w:rsidP="00427C5D">
            <w:pPr>
              <w:jc w:val="center"/>
              <w:rPr>
                <w:sz w:val="12"/>
                <w:szCs w:val="28"/>
              </w:rPr>
            </w:pPr>
            <w:r w:rsidRPr="00340F73">
              <w:rPr>
                <w:sz w:val="28"/>
                <w:szCs w:val="28"/>
              </w:rPr>
              <w:br/>
            </w:r>
          </w:p>
          <w:p w:rsidR="00427C5D" w:rsidRPr="00340F73" w:rsidRDefault="00427C5D" w:rsidP="00427C5D">
            <w:pPr>
              <w:jc w:val="center"/>
              <w:rPr>
                <w:sz w:val="28"/>
                <w:szCs w:val="28"/>
              </w:rPr>
            </w:pPr>
            <w:r w:rsidRPr="00340F73">
              <w:rPr>
                <w:sz w:val="28"/>
                <w:szCs w:val="28"/>
              </w:rPr>
              <w:t>×100</w:t>
            </w:r>
          </w:p>
        </w:tc>
      </w:tr>
      <w:tr w:rsidR="00427C5D" w:rsidRPr="00340F73" w:rsidTr="00427C5D">
        <w:tc>
          <w:tcPr>
            <w:tcW w:w="2871" w:type="dxa"/>
            <w:vMerge/>
          </w:tcPr>
          <w:p w:rsidR="00427C5D" w:rsidRPr="00340F73" w:rsidRDefault="00427C5D" w:rsidP="00EF7557">
            <w:pPr>
              <w:spacing w:before="120" w:line="288" w:lineRule="auto"/>
              <w:jc w:val="both"/>
              <w:rPr>
                <w:sz w:val="28"/>
                <w:szCs w:val="28"/>
              </w:rPr>
            </w:pPr>
          </w:p>
        </w:tc>
        <w:tc>
          <w:tcPr>
            <w:tcW w:w="360" w:type="dxa"/>
            <w:vMerge/>
            <w:vAlign w:val="center"/>
          </w:tcPr>
          <w:p w:rsidR="00427C5D" w:rsidRPr="00340F73" w:rsidRDefault="00427C5D" w:rsidP="00EF7557">
            <w:pPr>
              <w:spacing w:before="120" w:line="288" w:lineRule="auto"/>
              <w:jc w:val="center"/>
              <w:rPr>
                <w:sz w:val="28"/>
                <w:szCs w:val="28"/>
              </w:rPr>
            </w:pPr>
          </w:p>
        </w:tc>
        <w:tc>
          <w:tcPr>
            <w:tcW w:w="639" w:type="dxa"/>
            <w:tcBorders>
              <w:top w:val="single" w:sz="4" w:space="0" w:color="000000"/>
            </w:tcBorders>
            <w:vAlign w:val="center"/>
          </w:tcPr>
          <w:p w:rsidR="00427C5D" w:rsidRPr="00340F73" w:rsidRDefault="00427C5D" w:rsidP="00427C5D">
            <w:pPr>
              <w:spacing w:line="288" w:lineRule="auto"/>
              <w:jc w:val="center"/>
              <w:rPr>
                <w:sz w:val="28"/>
                <w:szCs w:val="28"/>
              </w:rPr>
            </w:pPr>
            <w:r>
              <w:rPr>
                <w:sz w:val="28"/>
                <w:szCs w:val="28"/>
              </w:rPr>
              <w:t>Stn</w:t>
            </w:r>
            <w:r w:rsidRPr="00340F73">
              <w:rPr>
                <w:sz w:val="28"/>
                <w:szCs w:val="28"/>
              </w:rPr>
              <w:t xml:space="preserve"> </w:t>
            </w:r>
          </w:p>
        </w:tc>
        <w:tc>
          <w:tcPr>
            <w:tcW w:w="753" w:type="dxa"/>
            <w:vMerge/>
            <w:vAlign w:val="center"/>
          </w:tcPr>
          <w:p w:rsidR="00427C5D" w:rsidRPr="00340F73" w:rsidRDefault="00427C5D" w:rsidP="00EF7557">
            <w:pPr>
              <w:spacing w:before="120" w:line="288" w:lineRule="auto"/>
              <w:jc w:val="center"/>
              <w:rPr>
                <w:b/>
                <w:sz w:val="28"/>
                <w:szCs w:val="28"/>
              </w:rPr>
            </w:pPr>
          </w:p>
        </w:tc>
      </w:tr>
    </w:tbl>
    <w:p w:rsidR="00D16BD6" w:rsidRPr="00340F73" w:rsidRDefault="00D16BD6" w:rsidP="001D6E11">
      <w:pPr>
        <w:tabs>
          <w:tab w:val="left" w:pos="0"/>
          <w:tab w:val="left" w:pos="360"/>
          <w:tab w:val="left" w:pos="900"/>
        </w:tabs>
        <w:spacing w:before="120" w:after="120" w:line="288" w:lineRule="auto"/>
        <w:ind w:firstLine="567"/>
        <w:jc w:val="both"/>
        <w:rPr>
          <w:sz w:val="28"/>
          <w:szCs w:val="28"/>
        </w:rPr>
      </w:pPr>
      <w:r w:rsidRPr="00340F73">
        <w:rPr>
          <w:sz w:val="28"/>
          <w:szCs w:val="28"/>
          <w:lang w:val="de-DE"/>
        </w:rPr>
        <w:t xml:space="preserve">Trong đó:  </w:t>
      </w:r>
    </w:p>
    <w:p w:rsidR="00D16BD6" w:rsidRPr="00340F73" w:rsidRDefault="00D16BD6" w:rsidP="001D6E11">
      <w:pPr>
        <w:tabs>
          <w:tab w:val="left" w:pos="0"/>
          <w:tab w:val="left" w:pos="360"/>
          <w:tab w:val="left" w:pos="900"/>
        </w:tabs>
        <w:spacing w:before="120" w:after="120" w:line="288" w:lineRule="auto"/>
        <w:ind w:firstLine="567"/>
        <w:jc w:val="both"/>
        <w:rPr>
          <w:sz w:val="28"/>
          <w:szCs w:val="28"/>
          <w:lang w:val="de-DE"/>
        </w:rPr>
      </w:pPr>
      <w:r w:rsidRPr="00340F73">
        <w:rPr>
          <w:sz w:val="28"/>
          <w:szCs w:val="28"/>
          <w:lang w:val="de-DE"/>
        </w:rPr>
        <w:t xml:space="preserve">- Shcr là diện tích rừng hiện có; </w:t>
      </w:r>
    </w:p>
    <w:p w:rsidR="00D16BD6" w:rsidRPr="00340F73" w:rsidRDefault="00D16BD6" w:rsidP="001D6E11">
      <w:pPr>
        <w:tabs>
          <w:tab w:val="left" w:pos="0"/>
          <w:tab w:val="left" w:pos="360"/>
          <w:tab w:val="left" w:pos="900"/>
        </w:tabs>
        <w:spacing w:before="120" w:after="120" w:line="288" w:lineRule="auto"/>
        <w:ind w:firstLine="567"/>
        <w:jc w:val="both"/>
        <w:rPr>
          <w:iCs/>
          <w:sz w:val="28"/>
          <w:szCs w:val="28"/>
          <w:lang w:val="de-DE"/>
        </w:rPr>
      </w:pPr>
      <w:r w:rsidRPr="00340F73">
        <w:rPr>
          <w:sz w:val="28"/>
          <w:szCs w:val="28"/>
          <w:lang w:val="de-DE"/>
        </w:rPr>
        <w:t>- Stn là tổng diện tích đất tự nhiên.</w:t>
      </w:r>
    </w:p>
    <w:p w:rsidR="00D16BD6" w:rsidRPr="00340F73" w:rsidRDefault="00D16BD6" w:rsidP="001D6E11">
      <w:pPr>
        <w:spacing w:before="120" w:after="120" w:line="288" w:lineRule="auto"/>
        <w:ind w:firstLine="426"/>
        <w:rPr>
          <w:b/>
          <w:sz w:val="28"/>
          <w:szCs w:val="28"/>
        </w:rPr>
      </w:pPr>
      <w:r w:rsidRPr="00340F73">
        <w:rPr>
          <w:b/>
          <w:sz w:val="28"/>
          <w:szCs w:val="28"/>
        </w:rPr>
        <w:t>2. Cách ghi biể</w:t>
      </w:r>
      <w:r w:rsidR="006F71F3">
        <w:rPr>
          <w:b/>
          <w:sz w:val="28"/>
          <w:szCs w:val="28"/>
        </w:rPr>
        <w:t>u</w:t>
      </w:r>
    </w:p>
    <w:p w:rsidR="00D16BD6" w:rsidRPr="006F71F3" w:rsidRDefault="00D16BD6" w:rsidP="001D6E11">
      <w:pPr>
        <w:tabs>
          <w:tab w:val="left" w:pos="532"/>
          <w:tab w:val="left" w:pos="567"/>
        </w:tabs>
        <w:spacing w:before="120" w:after="120" w:line="288" w:lineRule="auto"/>
        <w:ind w:firstLine="567"/>
        <w:jc w:val="both"/>
        <w:rPr>
          <w:sz w:val="28"/>
          <w:szCs w:val="28"/>
        </w:rPr>
      </w:pPr>
      <w:r w:rsidRPr="006F71F3">
        <w:rPr>
          <w:sz w:val="28"/>
          <w:szCs w:val="28"/>
        </w:rPr>
        <w:t>Cột 1: Ghi số liệu của năm trước theo các chỉ tiêu ở cột A.</w:t>
      </w:r>
    </w:p>
    <w:p w:rsidR="00D16BD6" w:rsidRPr="006F71F3" w:rsidRDefault="00D16BD6" w:rsidP="001D6E11">
      <w:pPr>
        <w:tabs>
          <w:tab w:val="left" w:pos="532"/>
          <w:tab w:val="left" w:pos="567"/>
        </w:tabs>
        <w:spacing w:before="120" w:after="120" w:line="288" w:lineRule="auto"/>
        <w:ind w:firstLine="567"/>
        <w:jc w:val="both"/>
        <w:rPr>
          <w:sz w:val="28"/>
          <w:szCs w:val="28"/>
        </w:rPr>
      </w:pPr>
      <w:r w:rsidRPr="006F71F3">
        <w:rPr>
          <w:sz w:val="28"/>
          <w:szCs w:val="28"/>
        </w:rPr>
        <w:t>Cột 2: Ghi số liệu năm báo cáo theo các chỉ tiêu ở cột A.</w:t>
      </w:r>
    </w:p>
    <w:p w:rsidR="006F71F3" w:rsidRDefault="00D16BD6" w:rsidP="001D6E11">
      <w:pPr>
        <w:spacing w:before="120" w:after="120" w:line="288" w:lineRule="auto"/>
        <w:ind w:firstLine="426"/>
        <w:jc w:val="both"/>
        <w:rPr>
          <w:sz w:val="28"/>
          <w:szCs w:val="28"/>
        </w:rPr>
      </w:pPr>
      <w:r w:rsidRPr="00340F73">
        <w:rPr>
          <w:b/>
          <w:sz w:val="28"/>
          <w:szCs w:val="28"/>
        </w:rPr>
        <w:t>3. Phạm vi và thời kỳ thu thập số liệu</w:t>
      </w:r>
    </w:p>
    <w:p w:rsidR="00D16BD6" w:rsidRPr="00340F73" w:rsidRDefault="00D16BD6" w:rsidP="006F71F3">
      <w:pPr>
        <w:spacing w:before="120" w:after="120" w:line="288" w:lineRule="auto"/>
        <w:ind w:firstLine="567"/>
        <w:jc w:val="both"/>
        <w:rPr>
          <w:sz w:val="28"/>
          <w:szCs w:val="28"/>
        </w:rPr>
      </w:pPr>
      <w:r w:rsidRPr="00340F73">
        <w:rPr>
          <w:sz w:val="28"/>
          <w:szCs w:val="28"/>
        </w:rPr>
        <w:t>Phạm vi toàn tỉnh, thành phố. Số liệu thu thập năm báo cáo.</w:t>
      </w:r>
    </w:p>
    <w:p w:rsidR="006F71F3" w:rsidRDefault="00D16BD6" w:rsidP="001D6E11">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6F71F3">
      <w:pPr>
        <w:spacing w:before="120" w:after="120" w:line="288" w:lineRule="auto"/>
        <w:ind w:firstLine="567"/>
        <w:jc w:val="both"/>
        <w:rPr>
          <w:sz w:val="28"/>
          <w:szCs w:val="28"/>
        </w:rPr>
      </w:pPr>
      <w:r w:rsidRPr="00340F73">
        <w:rPr>
          <w:sz w:val="28"/>
          <w:szCs w:val="28"/>
        </w:rPr>
        <w:t>Sở Nông</w:t>
      </w:r>
      <w:r w:rsidR="001D6E11" w:rsidRPr="00340F73">
        <w:rPr>
          <w:sz w:val="28"/>
          <w:szCs w:val="28"/>
        </w:rPr>
        <w:t xml:space="preserve"> nghiệp và Phát triển nông thôn</w:t>
      </w:r>
    </w:p>
    <w:p w:rsidR="00D16BD6" w:rsidRPr="00340F73" w:rsidRDefault="00D16BD6" w:rsidP="00D16BD6">
      <w:pPr>
        <w:spacing w:before="120" w:line="288" w:lineRule="auto"/>
        <w:jc w:val="both"/>
      </w:pPr>
    </w:p>
    <w:p w:rsidR="00D16BD6" w:rsidRPr="00114A3C" w:rsidRDefault="00D16BD6" w:rsidP="00D16BD6">
      <w:pPr>
        <w:pStyle w:val="B"/>
        <w:spacing w:after="120" w:line="240" w:lineRule="auto"/>
        <w:ind w:left="0" w:firstLine="425"/>
        <w:rPr>
          <w:rFonts w:ascii="Times New Roman Bold" w:hAnsi="Times New Roman Bold"/>
          <w:bCs w:val="0"/>
          <w:spacing w:val="-4"/>
          <w:sz w:val="24"/>
          <w:szCs w:val="24"/>
        </w:rPr>
      </w:pPr>
      <w:r w:rsidRPr="00114A3C">
        <w:rPr>
          <w:rFonts w:ascii="Times New Roman Bold" w:hAnsi="Times New Roman Bold"/>
          <w:bCs w:val="0"/>
          <w:spacing w:val="-4"/>
          <w:sz w:val="24"/>
          <w:szCs w:val="24"/>
        </w:rPr>
        <w:t>BIỂU SỐ 012.N/BCS-NLTS: SỐ XÃ ĐƯỢC CÔNG NHẬN ĐẠT TIÊU CHÍ NÔNG THÔN MỚI CHIA THEO HUYỆN/QUẬN/THỊ XÃ</w:t>
      </w:r>
      <w:r w:rsidR="00114A3C" w:rsidRPr="00114A3C">
        <w:rPr>
          <w:rFonts w:ascii="Times New Roman Bold" w:hAnsi="Times New Roman Bold"/>
          <w:bCs w:val="0"/>
          <w:spacing w:val="-4"/>
          <w:sz w:val="24"/>
          <w:szCs w:val="24"/>
        </w:rPr>
        <w:t>/THÀNH PHỐ THUỘC TỈ</w:t>
      </w:r>
      <w:r w:rsidR="005A4F18">
        <w:rPr>
          <w:rFonts w:ascii="Times New Roman Bold" w:hAnsi="Times New Roman Bold"/>
          <w:bCs w:val="0"/>
          <w:spacing w:val="-4"/>
          <w:sz w:val="24"/>
          <w:szCs w:val="24"/>
        </w:rPr>
        <w:t xml:space="preserve">NH, </w:t>
      </w:r>
      <w:r w:rsidR="00114A3C" w:rsidRPr="00114A3C">
        <w:rPr>
          <w:rFonts w:ascii="Times New Roman Bold" w:hAnsi="Times New Roman Bold"/>
          <w:bCs w:val="0"/>
          <w:spacing w:val="-4"/>
          <w:sz w:val="24"/>
          <w:szCs w:val="24"/>
        </w:rPr>
        <w:t>THÀNH PHỐ</w:t>
      </w:r>
      <w:r w:rsidR="005A4F18">
        <w:rPr>
          <w:rFonts w:ascii="Times New Roman Bold" w:hAnsi="Times New Roman Bold"/>
          <w:bCs w:val="0"/>
          <w:spacing w:val="-4"/>
          <w:sz w:val="24"/>
          <w:szCs w:val="24"/>
        </w:rPr>
        <w:t xml:space="preserve"> TRỰC THUỘC TRUNG ƯƠNG</w:t>
      </w:r>
    </w:p>
    <w:p w:rsidR="00D16BD6" w:rsidRPr="00340F73" w:rsidRDefault="00D16BD6" w:rsidP="001D6E11">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6F71F3" w:rsidP="0015350D">
      <w:pPr>
        <w:widowControl w:val="0"/>
        <w:tabs>
          <w:tab w:val="left" w:pos="0"/>
          <w:tab w:val="left" w:pos="360"/>
          <w:tab w:val="left" w:pos="900"/>
        </w:tabs>
        <w:spacing w:before="120" w:after="120" w:line="276" w:lineRule="auto"/>
        <w:ind w:firstLine="567"/>
        <w:jc w:val="both"/>
        <w:rPr>
          <w:sz w:val="28"/>
          <w:szCs w:val="28"/>
          <w:lang w:val="pt-BR"/>
        </w:rPr>
      </w:pPr>
      <w:r>
        <w:rPr>
          <w:iCs/>
          <w:sz w:val="28"/>
          <w:szCs w:val="28"/>
          <w:lang w:val="pt-BR"/>
        </w:rPr>
        <w:t xml:space="preserve">a) </w:t>
      </w:r>
      <w:r w:rsidR="00D16BD6" w:rsidRPr="00340F73">
        <w:rPr>
          <w:iCs/>
          <w:sz w:val="28"/>
          <w:szCs w:val="28"/>
          <w:lang w:val="pt-BR"/>
        </w:rPr>
        <w:t>Số xã được công nhận đạt tiêu chí nông thôn mới</w:t>
      </w:r>
      <w:r>
        <w:rPr>
          <w:iCs/>
          <w:sz w:val="28"/>
          <w:szCs w:val="28"/>
          <w:lang w:val="pt-BR"/>
        </w:rPr>
        <w:t>:</w:t>
      </w:r>
      <w:r w:rsidR="00D16BD6" w:rsidRPr="00340F73">
        <w:rPr>
          <w:iCs/>
          <w:sz w:val="28"/>
          <w:szCs w:val="28"/>
          <w:lang w:val="pt-BR"/>
        </w:rPr>
        <w:t xml:space="preserve"> là những xã đạt đầy đủ các tiêu chí quy định trong </w:t>
      </w:r>
      <w:r w:rsidR="00D16BD6" w:rsidRPr="00340F73">
        <w:rPr>
          <w:sz w:val="28"/>
          <w:szCs w:val="28"/>
          <w:lang w:val="pt-BR"/>
        </w:rPr>
        <w:t>Bộ tiêu chí quốc gia về nông thôn mới do cơ quan có thẩm quyền ban hành.</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rPr>
      </w:pPr>
      <w:r w:rsidRPr="00340F73">
        <w:rPr>
          <w:sz w:val="28"/>
          <w:szCs w:val="28"/>
          <w:lang w:val="pt-BR"/>
        </w:rPr>
        <w:t>Theo Quyết định số 491/QĐ-TTg ngày 16 tháng 4 năm 2009 của Thủ tướng Chính phủ thì số xã được công nhận đạt tiêu chí nông thôn mới là những xã đạt được các quy định của 19 tiêu chí sau đây:</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 xml:space="preserve">(1) Quy hoạch và thực hiện theo quy hoạch;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(2) Giao thông;</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(3) Thuỷ lợi;</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lastRenderedPageBreak/>
        <w:t>(4) Điện nông thôn;</w:t>
      </w:r>
      <w:r w:rsidRPr="00340F73">
        <w:rPr>
          <w:bCs/>
          <w:sz w:val="28"/>
          <w:szCs w:val="28"/>
          <w:u w:val="single"/>
          <w:lang w:val="pt-BR" w:eastAsia="x-none"/>
        </w:rPr>
        <w:t xml:space="preserve">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(5) Trường học;</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eastAsia="x-none"/>
        </w:rPr>
      </w:pPr>
      <w:r w:rsidRPr="00340F73">
        <w:rPr>
          <w:bCs/>
          <w:sz w:val="28"/>
          <w:szCs w:val="28"/>
          <w:lang w:val="pt-BR" w:eastAsia="x-none"/>
        </w:rPr>
        <w:t xml:space="preserve">(6) </w:t>
      </w:r>
      <w:r w:rsidRPr="00340F73">
        <w:rPr>
          <w:sz w:val="28"/>
          <w:szCs w:val="28"/>
          <w:lang w:val="pt-BR" w:eastAsia="x-none"/>
        </w:rPr>
        <w:t xml:space="preserve">Cơ </w:t>
      </w:r>
      <w:r w:rsidRPr="00340F73">
        <w:rPr>
          <w:bCs/>
          <w:sz w:val="28"/>
          <w:szCs w:val="28"/>
          <w:lang w:val="pt-BR" w:eastAsia="x-none"/>
        </w:rPr>
        <w:t>sở</w:t>
      </w:r>
      <w:r w:rsidRPr="00340F73">
        <w:rPr>
          <w:sz w:val="28"/>
          <w:szCs w:val="28"/>
          <w:lang w:val="pt-BR" w:eastAsia="x-none"/>
        </w:rPr>
        <w:t xml:space="preserve"> vật </w:t>
      </w:r>
      <w:r w:rsidRPr="00340F73">
        <w:rPr>
          <w:spacing w:val="-6"/>
          <w:sz w:val="28"/>
          <w:szCs w:val="28"/>
          <w:lang w:val="pt-BR" w:eastAsia="x-none"/>
        </w:rPr>
        <w:t>chất văn hoá;</w:t>
      </w:r>
    </w:p>
    <w:p w:rsidR="00D16BD6" w:rsidRPr="00340F73" w:rsidRDefault="00D16BD6" w:rsidP="0015350D">
      <w:pPr>
        <w:widowControl w:val="0"/>
        <w:tabs>
          <w:tab w:val="left" w:pos="0"/>
          <w:tab w:val="left" w:pos="360"/>
          <w:tab w:val="left" w:pos="900"/>
        </w:tabs>
        <w:spacing w:before="120" w:after="120" w:line="276" w:lineRule="auto"/>
        <w:ind w:firstLine="567"/>
        <w:jc w:val="both"/>
        <w:rPr>
          <w:spacing w:val="-6"/>
          <w:sz w:val="28"/>
          <w:szCs w:val="28"/>
          <w:lang w:val="pt-BR" w:eastAsia="x-none"/>
        </w:rPr>
      </w:pPr>
      <w:r w:rsidRPr="00340F73">
        <w:rPr>
          <w:bCs/>
          <w:sz w:val="28"/>
          <w:szCs w:val="28"/>
          <w:lang w:val="pt-BR" w:eastAsia="x-none"/>
        </w:rPr>
        <w:t>(7) C</w:t>
      </w:r>
      <w:r w:rsidRPr="00340F73">
        <w:rPr>
          <w:spacing w:val="-6"/>
          <w:sz w:val="28"/>
          <w:szCs w:val="28"/>
          <w:lang w:val="pt-BR" w:eastAsia="x-none"/>
        </w:rPr>
        <w:t xml:space="preserve">hợ </w:t>
      </w:r>
      <w:r w:rsidRPr="00340F73">
        <w:rPr>
          <w:bCs/>
          <w:sz w:val="28"/>
          <w:szCs w:val="28"/>
          <w:lang w:val="pt-BR" w:eastAsia="x-none"/>
        </w:rPr>
        <w:t>nông</w:t>
      </w:r>
      <w:r w:rsidRPr="00340F73">
        <w:rPr>
          <w:spacing w:val="-6"/>
          <w:sz w:val="28"/>
          <w:szCs w:val="28"/>
          <w:lang w:val="pt-BR" w:eastAsia="x-none"/>
        </w:rPr>
        <w:t xml:space="preserve"> thôn;</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eastAsia="x-none"/>
        </w:rPr>
      </w:pPr>
      <w:r w:rsidRPr="00340F73">
        <w:rPr>
          <w:bCs/>
          <w:sz w:val="28"/>
          <w:szCs w:val="28"/>
          <w:lang w:val="pt-BR" w:eastAsia="x-none"/>
        </w:rPr>
        <w:t>(8)  B</w:t>
      </w:r>
      <w:r w:rsidRPr="00340F73">
        <w:rPr>
          <w:sz w:val="28"/>
          <w:szCs w:val="28"/>
          <w:lang w:val="pt-BR" w:eastAsia="x-none"/>
        </w:rPr>
        <w:t xml:space="preserve">ưu </w:t>
      </w:r>
      <w:r w:rsidRPr="00340F73">
        <w:rPr>
          <w:bCs/>
          <w:sz w:val="28"/>
          <w:szCs w:val="28"/>
          <w:lang w:val="pt-BR" w:eastAsia="x-none"/>
        </w:rPr>
        <w:t>điện;</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pt-BR" w:eastAsia="x-none"/>
        </w:rPr>
      </w:pPr>
      <w:r w:rsidRPr="00340F73">
        <w:rPr>
          <w:sz w:val="28"/>
          <w:szCs w:val="28"/>
          <w:lang w:val="pt-BR" w:eastAsia="x-none"/>
        </w:rPr>
        <w:t>(9)</w:t>
      </w:r>
      <w:r w:rsidRPr="00340F73">
        <w:rPr>
          <w:bCs/>
          <w:sz w:val="28"/>
          <w:szCs w:val="28"/>
          <w:lang w:val="pt-BR" w:eastAsia="x-none"/>
        </w:rPr>
        <w:t xml:space="preserve">  </w:t>
      </w:r>
      <w:r w:rsidRPr="00340F73">
        <w:rPr>
          <w:sz w:val="28"/>
          <w:szCs w:val="28"/>
          <w:lang w:val="pt-BR" w:eastAsia="x-none"/>
        </w:rPr>
        <w:t>Nhà ở dân cư;</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pt-BR" w:eastAsia="x-none"/>
        </w:rPr>
      </w:pPr>
      <w:r w:rsidRPr="00340F73">
        <w:rPr>
          <w:bCs/>
          <w:sz w:val="28"/>
          <w:szCs w:val="28"/>
          <w:lang w:val="pt-BR" w:eastAsia="x-none"/>
        </w:rPr>
        <w:t>(10) Thu nhập bình quân đầu người/năm so với mức bình quân chung của tỉnh;</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vi-VN" w:eastAsia="x-none"/>
        </w:rPr>
      </w:pPr>
      <w:r w:rsidRPr="00340F73">
        <w:rPr>
          <w:bCs/>
          <w:sz w:val="28"/>
          <w:szCs w:val="28"/>
          <w:lang w:val="pt-BR" w:eastAsia="x-none"/>
        </w:rPr>
        <w:t>(11) H</w:t>
      </w:r>
      <w:r w:rsidRPr="00340F73">
        <w:rPr>
          <w:sz w:val="28"/>
          <w:szCs w:val="28"/>
          <w:lang w:val="vi-VN" w:eastAsia="x-none"/>
        </w:rPr>
        <w:t>ộ nghèo</w:t>
      </w:r>
      <w:r w:rsidRPr="00340F73">
        <w:rPr>
          <w:sz w:val="28"/>
          <w:szCs w:val="28"/>
          <w:lang w:val="pt-BR" w:eastAsia="x-none"/>
        </w:rPr>
        <w:t>;</w:t>
      </w:r>
      <w:r w:rsidRPr="00340F73">
        <w:rPr>
          <w:sz w:val="28"/>
          <w:szCs w:val="28"/>
          <w:lang w:val="vi-VN" w:eastAsia="x-none"/>
        </w:rPr>
        <w:t xml:space="preserve"> </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vi-VN" w:eastAsia="x-none"/>
        </w:rPr>
      </w:pPr>
      <w:r w:rsidRPr="00340F73">
        <w:rPr>
          <w:bCs/>
          <w:sz w:val="28"/>
          <w:szCs w:val="28"/>
          <w:lang w:val="pt-BR" w:eastAsia="x-none"/>
        </w:rPr>
        <w:t>(12)</w:t>
      </w:r>
      <w:r w:rsidRPr="00340F73">
        <w:rPr>
          <w:bCs/>
          <w:sz w:val="28"/>
          <w:szCs w:val="28"/>
          <w:lang w:val="vi-VN" w:eastAsia="x-none"/>
        </w:rPr>
        <w:t xml:space="preserve"> </w:t>
      </w:r>
      <w:r w:rsidRPr="00340F73">
        <w:rPr>
          <w:bCs/>
          <w:sz w:val="28"/>
          <w:szCs w:val="28"/>
          <w:lang w:val="x-none" w:eastAsia="x-none"/>
        </w:rPr>
        <w:t>C</w:t>
      </w:r>
      <w:r w:rsidRPr="00340F73">
        <w:rPr>
          <w:bCs/>
          <w:sz w:val="28"/>
          <w:szCs w:val="28"/>
          <w:lang w:val="vi-VN" w:eastAsia="x-none"/>
        </w:rPr>
        <w:t>ơ cấu lao động</w:t>
      </w:r>
      <w:r w:rsidRPr="00340F73">
        <w:rPr>
          <w:bCs/>
          <w:sz w:val="28"/>
          <w:szCs w:val="28"/>
          <w:lang w:val="pt-BR" w:eastAsia="x-none"/>
        </w:rPr>
        <w:t>;</w:t>
      </w:r>
      <w:r w:rsidRPr="00340F73">
        <w:rPr>
          <w:bCs/>
          <w:sz w:val="28"/>
          <w:szCs w:val="28"/>
          <w:lang w:val="vi-VN" w:eastAsia="x-none"/>
        </w:rPr>
        <w:t xml:space="preserve">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vi-VN" w:eastAsia="x-none"/>
        </w:rPr>
      </w:pPr>
      <w:r w:rsidRPr="00340F73">
        <w:rPr>
          <w:bCs/>
          <w:sz w:val="28"/>
          <w:szCs w:val="28"/>
          <w:lang w:val="vi-VN" w:eastAsia="x-none"/>
        </w:rPr>
        <w:t xml:space="preserve">(13) </w:t>
      </w:r>
      <w:r w:rsidRPr="00340F73">
        <w:rPr>
          <w:bCs/>
          <w:sz w:val="28"/>
          <w:szCs w:val="28"/>
          <w:lang w:val="x-none" w:eastAsia="x-none"/>
        </w:rPr>
        <w:t>H</w:t>
      </w:r>
      <w:r w:rsidRPr="00340F73">
        <w:rPr>
          <w:bCs/>
          <w:sz w:val="28"/>
          <w:szCs w:val="28"/>
          <w:lang w:val="vi-VN" w:eastAsia="x-none"/>
        </w:rPr>
        <w:t>ình thức tổ chức sản xuất;</w:t>
      </w:r>
    </w:p>
    <w:p w:rsidR="00D16BD6" w:rsidRPr="00340F73" w:rsidRDefault="00D16BD6" w:rsidP="0015350D">
      <w:pPr>
        <w:widowControl w:val="0"/>
        <w:tabs>
          <w:tab w:val="left" w:pos="0"/>
          <w:tab w:val="left" w:pos="360"/>
          <w:tab w:val="left" w:pos="900"/>
        </w:tabs>
        <w:spacing w:before="120" w:after="120" w:line="276" w:lineRule="auto"/>
        <w:ind w:firstLine="567"/>
        <w:jc w:val="both"/>
        <w:rPr>
          <w:bCs/>
          <w:spacing w:val="-8"/>
          <w:sz w:val="28"/>
          <w:szCs w:val="28"/>
          <w:lang w:val="vi-VN" w:eastAsia="x-none"/>
        </w:rPr>
      </w:pPr>
      <w:r w:rsidRPr="00340F73">
        <w:rPr>
          <w:bCs/>
          <w:sz w:val="28"/>
          <w:szCs w:val="28"/>
          <w:lang w:val="vi-VN" w:eastAsia="x-none"/>
        </w:rPr>
        <w:t xml:space="preserve">(14) </w:t>
      </w:r>
      <w:r w:rsidRPr="00340F73">
        <w:rPr>
          <w:sz w:val="28"/>
          <w:szCs w:val="28"/>
          <w:lang w:val="x-none" w:eastAsia="x-none"/>
        </w:rPr>
        <w:t>G</w:t>
      </w:r>
      <w:r w:rsidRPr="00340F73">
        <w:rPr>
          <w:sz w:val="28"/>
          <w:szCs w:val="28"/>
          <w:lang w:val="vi-VN" w:eastAsia="x-none"/>
        </w:rPr>
        <w:t>iáo</w:t>
      </w:r>
      <w:r w:rsidRPr="00340F73">
        <w:rPr>
          <w:bCs/>
          <w:spacing w:val="-8"/>
          <w:sz w:val="28"/>
          <w:szCs w:val="28"/>
          <w:lang w:val="vi-VN" w:eastAsia="x-none"/>
        </w:rPr>
        <w:t xml:space="preserve"> dục;</w:t>
      </w:r>
    </w:p>
    <w:p w:rsidR="00D16BD6" w:rsidRPr="00340F73" w:rsidRDefault="00D16BD6" w:rsidP="0015350D">
      <w:pPr>
        <w:widowControl w:val="0"/>
        <w:tabs>
          <w:tab w:val="left" w:pos="0"/>
          <w:tab w:val="left" w:pos="360"/>
          <w:tab w:val="left" w:pos="900"/>
        </w:tabs>
        <w:spacing w:before="120" w:after="120" w:line="276" w:lineRule="auto"/>
        <w:ind w:firstLine="567"/>
        <w:jc w:val="both"/>
        <w:rPr>
          <w:spacing w:val="-8"/>
          <w:sz w:val="28"/>
          <w:szCs w:val="28"/>
          <w:lang w:val="vi-VN" w:eastAsia="x-none"/>
        </w:rPr>
      </w:pPr>
      <w:r w:rsidRPr="00340F73">
        <w:rPr>
          <w:bCs/>
          <w:sz w:val="28"/>
          <w:szCs w:val="28"/>
          <w:lang w:val="vi-VN" w:eastAsia="x-none"/>
        </w:rPr>
        <w:t xml:space="preserve">(15) </w:t>
      </w:r>
      <w:r w:rsidRPr="00340F73">
        <w:rPr>
          <w:sz w:val="28"/>
          <w:szCs w:val="28"/>
          <w:lang w:val="vi-VN" w:eastAsia="x-none"/>
        </w:rPr>
        <w:t>Y tế;</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fr-FR" w:eastAsia="x-none"/>
        </w:rPr>
      </w:pPr>
      <w:r w:rsidRPr="00340F73">
        <w:rPr>
          <w:bCs/>
          <w:sz w:val="28"/>
          <w:szCs w:val="28"/>
          <w:lang w:val="fr-FR" w:eastAsia="x-none"/>
        </w:rPr>
        <w:t>(16)</w:t>
      </w:r>
      <w:r w:rsidRPr="00340F73">
        <w:rPr>
          <w:sz w:val="28"/>
          <w:szCs w:val="28"/>
          <w:lang w:val="fr-FR" w:eastAsia="x-none"/>
        </w:rPr>
        <w:t xml:space="preserve"> </w:t>
      </w:r>
      <w:r w:rsidRPr="00340F73">
        <w:rPr>
          <w:bCs/>
          <w:sz w:val="28"/>
          <w:szCs w:val="28"/>
          <w:lang w:val="fr-FR" w:eastAsia="x-none"/>
        </w:rPr>
        <w:t>Văn hóa;</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val="vi-VN" w:eastAsia="x-none"/>
        </w:rPr>
      </w:pPr>
      <w:r w:rsidRPr="00340F73">
        <w:rPr>
          <w:bCs/>
          <w:sz w:val="28"/>
          <w:szCs w:val="28"/>
          <w:lang w:val="fr-FR" w:eastAsia="x-none"/>
        </w:rPr>
        <w:t xml:space="preserve">(17) </w:t>
      </w:r>
      <w:r w:rsidRPr="00340F73">
        <w:rPr>
          <w:sz w:val="28"/>
          <w:szCs w:val="28"/>
          <w:lang w:val="x-none" w:eastAsia="x-none"/>
        </w:rPr>
        <w:t>M</w:t>
      </w:r>
      <w:r w:rsidRPr="00340F73">
        <w:rPr>
          <w:sz w:val="28"/>
          <w:szCs w:val="28"/>
          <w:lang w:val="vi-VN" w:eastAsia="x-none"/>
        </w:rPr>
        <w:t xml:space="preserve">ôi trường; </w:t>
      </w:r>
    </w:p>
    <w:p w:rsidR="00D16BD6" w:rsidRPr="00340F73" w:rsidRDefault="00D16BD6" w:rsidP="0015350D">
      <w:pPr>
        <w:widowControl w:val="0"/>
        <w:tabs>
          <w:tab w:val="left" w:pos="0"/>
          <w:tab w:val="left" w:pos="360"/>
          <w:tab w:val="left" w:pos="900"/>
        </w:tabs>
        <w:spacing w:before="120" w:after="120" w:line="276" w:lineRule="auto"/>
        <w:ind w:firstLine="567"/>
        <w:jc w:val="both"/>
        <w:rPr>
          <w:bCs/>
          <w:sz w:val="28"/>
          <w:szCs w:val="28"/>
          <w:lang w:val="vi-VN" w:eastAsia="x-none"/>
        </w:rPr>
      </w:pPr>
      <w:r w:rsidRPr="00340F73">
        <w:rPr>
          <w:sz w:val="28"/>
          <w:szCs w:val="28"/>
          <w:lang w:val="vi-VN" w:eastAsia="x-none"/>
        </w:rPr>
        <w:t xml:space="preserve">(18) </w:t>
      </w:r>
      <w:r w:rsidRPr="00340F73">
        <w:rPr>
          <w:sz w:val="28"/>
          <w:szCs w:val="28"/>
          <w:lang w:val="x-none" w:eastAsia="x-none"/>
        </w:rPr>
        <w:t>H</w:t>
      </w:r>
      <w:r w:rsidRPr="00340F73">
        <w:rPr>
          <w:sz w:val="28"/>
          <w:szCs w:val="28"/>
          <w:lang w:val="vi-VN" w:eastAsia="x-none"/>
        </w:rPr>
        <w:t>ệ thống tổ chức chính trị xã hội vững mạnh;</w:t>
      </w:r>
    </w:p>
    <w:p w:rsidR="00D16BD6" w:rsidRPr="00340F73" w:rsidRDefault="00D16BD6" w:rsidP="0015350D">
      <w:pPr>
        <w:widowControl w:val="0"/>
        <w:tabs>
          <w:tab w:val="left" w:pos="0"/>
          <w:tab w:val="left" w:pos="360"/>
          <w:tab w:val="left" w:pos="900"/>
        </w:tabs>
        <w:spacing w:before="120" w:after="120" w:line="276" w:lineRule="auto"/>
        <w:ind w:firstLine="567"/>
        <w:jc w:val="both"/>
        <w:rPr>
          <w:sz w:val="28"/>
          <w:szCs w:val="28"/>
          <w:lang w:eastAsia="x-none"/>
        </w:rPr>
      </w:pPr>
      <w:r w:rsidRPr="00340F73">
        <w:rPr>
          <w:bCs/>
          <w:sz w:val="28"/>
          <w:szCs w:val="28"/>
          <w:lang w:val="vi-VN" w:eastAsia="x-none"/>
        </w:rPr>
        <w:t>(19)</w:t>
      </w:r>
      <w:r w:rsidRPr="00340F73">
        <w:rPr>
          <w:sz w:val="28"/>
          <w:szCs w:val="28"/>
          <w:lang w:val="vi-VN" w:eastAsia="x-none"/>
        </w:rPr>
        <w:t xml:space="preserve"> </w:t>
      </w:r>
      <w:r w:rsidRPr="00340F73">
        <w:rPr>
          <w:bCs/>
          <w:sz w:val="28"/>
          <w:szCs w:val="28"/>
          <w:lang w:val="x-none" w:eastAsia="x-none"/>
        </w:rPr>
        <w:t>A</w:t>
      </w:r>
      <w:r w:rsidRPr="00340F73">
        <w:rPr>
          <w:bCs/>
          <w:sz w:val="28"/>
          <w:szCs w:val="28"/>
          <w:lang w:val="vi-VN" w:eastAsia="x-none"/>
        </w:rPr>
        <w:t>n ninh, trật tự xã hội được giữ vững.</w:t>
      </w:r>
      <w:r w:rsidRPr="00340F73">
        <w:rPr>
          <w:sz w:val="28"/>
          <w:szCs w:val="28"/>
          <w:lang w:val="vi-VN" w:eastAsia="x-none"/>
        </w:rPr>
        <w:t xml:space="preserve"> </w:t>
      </w:r>
    </w:p>
    <w:p w:rsidR="00D16BD6" w:rsidRPr="00340F73" w:rsidRDefault="00D16BD6" w:rsidP="0015350D">
      <w:pPr>
        <w:spacing w:before="120" w:after="120" w:line="276" w:lineRule="auto"/>
        <w:ind w:firstLine="426"/>
        <w:rPr>
          <w:b/>
          <w:sz w:val="28"/>
          <w:szCs w:val="28"/>
        </w:rPr>
      </w:pPr>
      <w:r w:rsidRPr="00340F73">
        <w:rPr>
          <w:b/>
          <w:sz w:val="28"/>
          <w:szCs w:val="28"/>
        </w:rPr>
        <w:t>2. Cách ghi biểu</w:t>
      </w:r>
    </w:p>
    <w:p w:rsidR="00D16BD6" w:rsidRPr="00340F73" w:rsidRDefault="00D16BD6" w:rsidP="0015350D">
      <w:pPr>
        <w:spacing w:before="120" w:after="120" w:line="276" w:lineRule="auto"/>
        <w:ind w:firstLine="567"/>
        <w:jc w:val="both"/>
        <w:rPr>
          <w:sz w:val="28"/>
          <w:szCs w:val="28"/>
        </w:rPr>
      </w:pPr>
      <w:r w:rsidRPr="00340F73">
        <w:rPr>
          <w:iCs/>
          <w:sz w:val="28"/>
          <w:szCs w:val="28"/>
          <w:lang w:val="pt-BR"/>
        </w:rPr>
        <w:t xml:space="preserve">Số lượng xã đạt tiêu chí nông thôn mới dựa trên các tiêu chí đề ra về xã đạt tiêu chí về nông thôn mới tại thời điểm 31/12 năm báo cáo. </w:t>
      </w:r>
    </w:p>
    <w:p w:rsidR="00D16BD6" w:rsidRPr="006F71F3" w:rsidRDefault="00D16BD6" w:rsidP="0015350D">
      <w:pPr>
        <w:spacing w:before="120" w:after="120" w:line="276" w:lineRule="auto"/>
        <w:ind w:firstLine="567"/>
        <w:jc w:val="both"/>
        <w:rPr>
          <w:spacing w:val="4"/>
          <w:sz w:val="28"/>
          <w:szCs w:val="28"/>
        </w:rPr>
      </w:pPr>
      <w:r w:rsidRPr="006F71F3">
        <w:rPr>
          <w:spacing w:val="4"/>
          <w:sz w:val="28"/>
          <w:szCs w:val="28"/>
        </w:rPr>
        <w:t>Cột A: Ghi danh sách huyện/quận/thị xã/thành phố theo danh mục đơn vị hành chính.</w:t>
      </w:r>
    </w:p>
    <w:p w:rsidR="00D16BD6" w:rsidRPr="006F71F3" w:rsidRDefault="00D16BD6" w:rsidP="0015350D">
      <w:pPr>
        <w:spacing w:before="120" w:after="120" w:line="276" w:lineRule="auto"/>
        <w:ind w:left="57" w:firstLine="567"/>
        <w:jc w:val="both"/>
        <w:rPr>
          <w:sz w:val="28"/>
          <w:szCs w:val="28"/>
        </w:rPr>
      </w:pPr>
      <w:r w:rsidRPr="006F71F3">
        <w:rPr>
          <w:sz w:val="28"/>
          <w:szCs w:val="28"/>
        </w:rPr>
        <w:t>Cột 1: Ghi tổng số xã đến thời điểm 31/12 năm báo cáo của huyện/quận/thị xã/thành phố.</w:t>
      </w:r>
    </w:p>
    <w:p w:rsidR="00D16BD6" w:rsidRPr="006F71F3" w:rsidRDefault="00D16BD6" w:rsidP="0015350D">
      <w:pPr>
        <w:spacing w:before="120" w:after="120" w:line="276" w:lineRule="auto"/>
        <w:ind w:firstLine="567"/>
        <w:jc w:val="both"/>
        <w:rPr>
          <w:sz w:val="28"/>
          <w:szCs w:val="28"/>
        </w:rPr>
      </w:pPr>
      <w:r w:rsidRPr="006F71F3">
        <w:rPr>
          <w:sz w:val="28"/>
          <w:szCs w:val="28"/>
        </w:rPr>
        <w:t>Cột 2: Ghi số xã đạt tiêu chí nông thôn mới đến thời điểm 31/12 năm báo cáo.</w:t>
      </w:r>
    </w:p>
    <w:p w:rsidR="00D16BD6" w:rsidRPr="006F71F3" w:rsidRDefault="00D16BD6" w:rsidP="0015350D">
      <w:pPr>
        <w:spacing w:before="120" w:after="120" w:line="276" w:lineRule="auto"/>
        <w:ind w:firstLine="567"/>
        <w:jc w:val="both"/>
        <w:rPr>
          <w:sz w:val="28"/>
          <w:szCs w:val="28"/>
        </w:rPr>
      </w:pPr>
      <w:r w:rsidRPr="006F71F3">
        <w:rPr>
          <w:sz w:val="28"/>
          <w:szCs w:val="28"/>
        </w:rPr>
        <w:t>Cột 3: Ghi số xã đạt tiêu chí nông thôn mới trong năm (từ 31/12 năm trước đến 31/12 năm báo cáo).</w:t>
      </w:r>
    </w:p>
    <w:p w:rsidR="00D16BD6" w:rsidRPr="006F71F3" w:rsidRDefault="00D16BD6" w:rsidP="0015350D">
      <w:pPr>
        <w:spacing w:before="120" w:after="120" w:line="276" w:lineRule="auto"/>
        <w:ind w:firstLine="567"/>
        <w:jc w:val="both"/>
        <w:rPr>
          <w:sz w:val="28"/>
          <w:szCs w:val="28"/>
        </w:rPr>
      </w:pPr>
      <w:r w:rsidRPr="006F71F3">
        <w:rPr>
          <w:sz w:val="28"/>
          <w:szCs w:val="28"/>
        </w:rPr>
        <w:t>Cột 4: Ghi tỷ lệ số xã đạt tiêu chí nông thôn mới/tổng số xã của huyện.</w:t>
      </w:r>
    </w:p>
    <w:p w:rsidR="006F71F3" w:rsidRDefault="00D16BD6" w:rsidP="0015350D">
      <w:pPr>
        <w:spacing w:before="120" w:after="120" w:line="276" w:lineRule="auto"/>
        <w:ind w:firstLine="426"/>
        <w:rPr>
          <w:sz w:val="28"/>
          <w:szCs w:val="28"/>
        </w:rPr>
      </w:pPr>
      <w:r w:rsidRPr="00340F73">
        <w:rPr>
          <w:b/>
          <w:sz w:val="28"/>
          <w:szCs w:val="28"/>
        </w:rPr>
        <w:t>3. Phạm vi và thời kỳ thu thập số liệu</w:t>
      </w:r>
    </w:p>
    <w:p w:rsidR="00D16BD6" w:rsidRPr="00340F73" w:rsidRDefault="00D16BD6" w:rsidP="0015350D">
      <w:pPr>
        <w:spacing w:before="120" w:after="120" w:line="276" w:lineRule="auto"/>
        <w:ind w:firstLine="567"/>
        <w:rPr>
          <w:sz w:val="28"/>
          <w:szCs w:val="28"/>
        </w:rPr>
      </w:pPr>
      <w:r w:rsidRPr="00340F73">
        <w:rPr>
          <w:sz w:val="28"/>
          <w:szCs w:val="28"/>
        </w:rPr>
        <w:t>Phạm vi toàn tỉnh, thành phố. Số liệu thu thập tại thời điểm 31/12 năm báo cáo.</w:t>
      </w:r>
    </w:p>
    <w:p w:rsidR="006F71F3" w:rsidRDefault="00D16BD6" w:rsidP="0015350D">
      <w:pPr>
        <w:tabs>
          <w:tab w:val="left" w:pos="8115"/>
        </w:tabs>
        <w:spacing w:before="120" w:after="120" w:line="276" w:lineRule="auto"/>
        <w:ind w:firstLine="426"/>
        <w:jc w:val="both"/>
        <w:rPr>
          <w:b/>
          <w:sz w:val="28"/>
          <w:szCs w:val="28"/>
        </w:rPr>
      </w:pPr>
      <w:r w:rsidRPr="00340F73">
        <w:rPr>
          <w:b/>
          <w:sz w:val="28"/>
          <w:szCs w:val="28"/>
        </w:rPr>
        <w:t>4. Nguồn số liệu</w:t>
      </w:r>
    </w:p>
    <w:p w:rsidR="00B6194C" w:rsidRPr="0015350D" w:rsidRDefault="00D16BD6" w:rsidP="0015350D">
      <w:pPr>
        <w:tabs>
          <w:tab w:val="left" w:pos="8115"/>
        </w:tabs>
        <w:spacing w:before="120" w:after="120" w:line="276" w:lineRule="auto"/>
        <w:ind w:firstLine="567"/>
        <w:jc w:val="both"/>
        <w:rPr>
          <w:sz w:val="28"/>
          <w:szCs w:val="28"/>
        </w:rPr>
      </w:pPr>
      <w:r w:rsidRPr="00340F73">
        <w:rPr>
          <w:sz w:val="28"/>
          <w:szCs w:val="28"/>
        </w:rPr>
        <w:t>Sở Nông</w:t>
      </w:r>
      <w:r w:rsidR="001D6E11" w:rsidRPr="00340F73">
        <w:rPr>
          <w:sz w:val="28"/>
          <w:szCs w:val="28"/>
        </w:rPr>
        <w:t xml:space="preserve"> nghiệp và Phát triển nông thôn</w:t>
      </w:r>
    </w:p>
    <w:p w:rsidR="006F71F3" w:rsidRPr="00AC2B26" w:rsidRDefault="00D16BD6" w:rsidP="00D16BD6">
      <w:pPr>
        <w:spacing w:before="120" w:after="120"/>
        <w:ind w:firstLine="425"/>
        <w:jc w:val="both"/>
        <w:rPr>
          <w:b/>
          <w:sz w:val="28"/>
          <w:szCs w:val="28"/>
        </w:rPr>
      </w:pPr>
      <w:r w:rsidRPr="00AC2B26">
        <w:rPr>
          <w:b/>
          <w:sz w:val="28"/>
          <w:szCs w:val="28"/>
        </w:rPr>
        <w:lastRenderedPageBreak/>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V.1</w:t>
      </w:r>
      <w:r w:rsidR="0015350D">
        <w:rPr>
          <w:b/>
          <w:sz w:val="28"/>
          <w:szCs w:val="28"/>
        </w:rPr>
        <w:t>:</w:t>
      </w:r>
      <w:r w:rsidR="006F71F3">
        <w:rPr>
          <w:b/>
          <w:sz w:val="28"/>
          <w:szCs w:val="28"/>
        </w:rPr>
        <w:t xml:space="preserve"> BÌNH ĐẲNG GIỚI</w:t>
      </w:r>
    </w:p>
    <w:p w:rsidR="00D16BD6" w:rsidRPr="00340F73" w:rsidRDefault="00D16BD6" w:rsidP="001D6E11">
      <w:pPr>
        <w:pStyle w:val="B"/>
        <w:spacing w:after="120"/>
        <w:ind w:left="0" w:firstLine="425"/>
        <w:rPr>
          <w:rFonts w:ascii="Times New Roman" w:hAnsi="Times New Roman"/>
          <w:sz w:val="24"/>
          <w:szCs w:val="24"/>
        </w:rPr>
      </w:pPr>
      <w:r w:rsidRPr="00340F73">
        <w:rPr>
          <w:rFonts w:ascii="Times New Roman" w:hAnsi="Times New Roman"/>
          <w:bCs w:val="0"/>
          <w:sz w:val="24"/>
          <w:szCs w:val="24"/>
        </w:rPr>
        <w:t>BIỂU SỐ 001a.N/BCS-XHMT: TỶ LỆ NỮ THAM GIA CẤP ỦY ĐẢNG</w:t>
      </w:r>
    </w:p>
    <w:p w:rsidR="00D16BD6" w:rsidRPr="00340F73" w:rsidRDefault="00725442" w:rsidP="001D6E11">
      <w:pPr>
        <w:spacing w:before="120" w:after="120" w:line="288" w:lineRule="auto"/>
        <w:ind w:firstLine="567"/>
        <w:jc w:val="both"/>
        <w:rPr>
          <w:spacing w:val="4"/>
          <w:sz w:val="28"/>
          <w:szCs w:val="28"/>
          <w:lang w:val="pt-BR"/>
        </w:rPr>
      </w:pPr>
      <w:r w:rsidRPr="00340F73">
        <w:rPr>
          <w:sz w:val="28"/>
          <w:szCs w:val="28"/>
          <w:lang w:val="pt-BR"/>
        </w:rPr>
        <w:t xml:space="preserve">Biểu số </w:t>
      </w:r>
      <w:r w:rsidRPr="00340F73">
        <w:rPr>
          <w:bCs/>
        </w:rPr>
        <w:t>001a.N/BCS-XHMT</w:t>
      </w:r>
      <w:r w:rsidRPr="00340F73">
        <w:rPr>
          <w:spacing w:val="4"/>
          <w:sz w:val="28"/>
          <w:szCs w:val="28"/>
          <w:lang w:val="pt-BR"/>
        </w:rPr>
        <w:t>: Thu thập chỉ tiêu p</w:t>
      </w:r>
      <w:r w:rsidR="00D16BD6" w:rsidRPr="00340F73">
        <w:rPr>
          <w:spacing w:val="4"/>
          <w:sz w:val="28"/>
          <w:szCs w:val="28"/>
          <w:lang w:val="pt-BR"/>
        </w:rPr>
        <w:t>hản ánh mức độ tham gia, vai trò của phụ nữ vào hệ thống chính trị của đất nước.</w:t>
      </w:r>
    </w:p>
    <w:p w:rsidR="00D16BD6" w:rsidRPr="00340F73" w:rsidRDefault="00725442" w:rsidP="001D6E11">
      <w:pPr>
        <w:spacing w:before="120" w:after="120" w:line="288" w:lineRule="auto"/>
        <w:ind w:firstLine="426"/>
        <w:jc w:val="both"/>
        <w:rPr>
          <w:b/>
          <w:sz w:val="28"/>
          <w:szCs w:val="28"/>
          <w:lang w:val="pt-BR"/>
        </w:rPr>
      </w:pPr>
      <w:r w:rsidRPr="00340F73">
        <w:rPr>
          <w:b/>
          <w:iCs/>
          <w:snapToGrid w:val="0"/>
          <w:sz w:val="28"/>
          <w:szCs w:val="28"/>
          <w:lang w:val="pt-BR"/>
        </w:rPr>
        <w:t>1</w:t>
      </w:r>
      <w:r w:rsidR="00D16BD6" w:rsidRPr="00340F73">
        <w:rPr>
          <w:b/>
          <w:iCs/>
          <w:snapToGrid w:val="0"/>
          <w:sz w:val="28"/>
          <w:szCs w:val="28"/>
          <w:lang w:val="pt-BR"/>
        </w:rPr>
        <w:t>. Khái niệm, nội dung, phương pháp tính</w:t>
      </w:r>
    </w:p>
    <w:p w:rsidR="00D16BD6" w:rsidRPr="00340F73" w:rsidRDefault="00AC2B26" w:rsidP="00AC2B26">
      <w:pPr>
        <w:tabs>
          <w:tab w:val="left" w:pos="567"/>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Tỷ lệ nữ tham gia các cấp ủy đảng</w:t>
      </w:r>
      <w:r>
        <w:rPr>
          <w:sz w:val="28"/>
          <w:szCs w:val="28"/>
          <w:lang w:val="pt-BR"/>
        </w:rPr>
        <w:t>:</w:t>
      </w:r>
      <w:r w:rsidR="00D16BD6" w:rsidRPr="00340F73">
        <w:rPr>
          <w:sz w:val="28"/>
          <w:szCs w:val="28"/>
          <w:lang w:val="pt-BR"/>
        </w:rPr>
        <w:t xml:space="preserve"> là số phần trăm phụ nữ giữ các chức vụ trong các cấp uỷ đảng các cấp so với tổng số người tham gia các cấp uỷ đảng.</w:t>
      </w:r>
    </w:p>
    <w:p w:rsidR="00AC2B26" w:rsidRPr="00AC2B26" w:rsidRDefault="00AC2B26" w:rsidP="00AC2B26">
      <w:pPr>
        <w:tabs>
          <w:tab w:val="left" w:pos="3150"/>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Công thức tính:</w:t>
      </w:r>
      <w:r>
        <w:rPr>
          <w:sz w:val="28"/>
          <w:szCs w:val="28"/>
          <w:lang w:val="pt-BR"/>
        </w:rPr>
        <w:tab/>
      </w:r>
    </w:p>
    <w:tbl>
      <w:tblPr>
        <w:tblW w:w="7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0"/>
        <w:gridCol w:w="497"/>
        <w:gridCol w:w="4253"/>
        <w:gridCol w:w="1080"/>
      </w:tblGrid>
      <w:tr w:rsidR="00D16BD6" w:rsidRPr="00340F73" w:rsidTr="00E57D33">
        <w:trPr>
          <w:cantSplit/>
          <w:jc w:val="center"/>
        </w:trPr>
        <w:tc>
          <w:tcPr>
            <w:tcW w:w="1860" w:type="dxa"/>
            <w:vMerge w:val="restart"/>
            <w:tcBorders>
              <w:top w:val="nil"/>
              <w:left w:val="nil"/>
              <w:right w:val="nil"/>
            </w:tcBorders>
            <w:vAlign w:val="center"/>
          </w:tcPr>
          <w:p w:rsidR="00D16BD6" w:rsidRPr="00340F73" w:rsidRDefault="00D16BD6" w:rsidP="0015350D">
            <w:pPr>
              <w:spacing w:before="120" w:after="120" w:line="288" w:lineRule="auto"/>
              <w:jc w:val="center"/>
              <w:rPr>
                <w:sz w:val="28"/>
                <w:szCs w:val="28"/>
                <w:lang w:val="pt-BR"/>
              </w:rPr>
            </w:pPr>
            <w:r w:rsidRPr="00340F73">
              <w:rPr>
                <w:sz w:val="28"/>
                <w:szCs w:val="28"/>
                <w:lang w:val="pt-BR"/>
              </w:rPr>
              <w:t>Tỷ lệ nữ tham gia cấp uỷ đảng (%)</w:t>
            </w:r>
          </w:p>
        </w:tc>
        <w:tc>
          <w:tcPr>
            <w:tcW w:w="497" w:type="dxa"/>
            <w:vMerge w:val="restart"/>
            <w:tcBorders>
              <w:top w:val="nil"/>
              <w:left w:val="nil"/>
              <w:right w:val="nil"/>
            </w:tcBorders>
            <w:vAlign w:val="center"/>
          </w:tcPr>
          <w:p w:rsidR="0015350D" w:rsidRPr="0015350D" w:rsidRDefault="0015350D" w:rsidP="0015350D">
            <w:pPr>
              <w:spacing w:before="120" w:line="288" w:lineRule="auto"/>
              <w:jc w:val="center"/>
              <w:rPr>
                <w:sz w:val="2"/>
                <w:szCs w:val="28"/>
              </w:rPr>
            </w:pPr>
          </w:p>
          <w:p w:rsidR="00D16BD6" w:rsidRPr="00340F73" w:rsidRDefault="00D16BD6" w:rsidP="0015350D">
            <w:pPr>
              <w:spacing w:before="120" w:line="288" w:lineRule="auto"/>
              <w:jc w:val="center"/>
              <w:rPr>
                <w:sz w:val="28"/>
                <w:szCs w:val="28"/>
              </w:rPr>
            </w:pPr>
            <w:r w:rsidRPr="00340F73">
              <w:rPr>
                <w:sz w:val="28"/>
                <w:szCs w:val="28"/>
              </w:rPr>
              <w:t>=</w:t>
            </w:r>
          </w:p>
        </w:tc>
        <w:tc>
          <w:tcPr>
            <w:tcW w:w="4253" w:type="dxa"/>
            <w:tcBorders>
              <w:top w:val="nil"/>
              <w:left w:val="nil"/>
              <w:bottom w:val="single" w:sz="4" w:space="0" w:color="auto"/>
              <w:right w:val="nil"/>
            </w:tcBorders>
            <w:vAlign w:val="center"/>
          </w:tcPr>
          <w:p w:rsidR="0015350D" w:rsidRPr="0015350D" w:rsidRDefault="0015350D" w:rsidP="00E57D33">
            <w:pPr>
              <w:spacing w:before="120" w:line="288" w:lineRule="auto"/>
              <w:jc w:val="center"/>
              <w:rPr>
                <w:sz w:val="2"/>
                <w:szCs w:val="28"/>
              </w:rPr>
            </w:pPr>
          </w:p>
          <w:p w:rsidR="00D16BD6" w:rsidRPr="00340F73" w:rsidRDefault="00D16BD6" w:rsidP="00E57D33">
            <w:pPr>
              <w:spacing w:before="120" w:line="288" w:lineRule="auto"/>
              <w:jc w:val="center"/>
              <w:rPr>
                <w:sz w:val="28"/>
                <w:szCs w:val="28"/>
              </w:rPr>
            </w:pPr>
            <w:r w:rsidRPr="00340F73">
              <w:rPr>
                <w:sz w:val="28"/>
                <w:szCs w:val="28"/>
              </w:rPr>
              <w:t>Số nữ tham gia các cấp uỷ đảng trong nhiệm kỳ xác định</w:t>
            </w:r>
          </w:p>
        </w:tc>
        <w:tc>
          <w:tcPr>
            <w:tcW w:w="1080" w:type="dxa"/>
            <w:vMerge w:val="restart"/>
            <w:tcBorders>
              <w:top w:val="nil"/>
              <w:left w:val="nil"/>
              <w:right w:val="nil"/>
            </w:tcBorders>
            <w:vAlign w:val="center"/>
          </w:tcPr>
          <w:p w:rsidR="00D16BD6" w:rsidRPr="00340F73" w:rsidRDefault="00D16BD6" w:rsidP="0015350D">
            <w:pPr>
              <w:spacing w:before="240" w:line="288" w:lineRule="auto"/>
              <w:jc w:val="center"/>
              <w:rPr>
                <w:sz w:val="28"/>
                <w:szCs w:val="28"/>
              </w:rPr>
            </w:pPr>
            <w:r w:rsidRPr="00340F73">
              <w:rPr>
                <w:sz w:val="28"/>
                <w:szCs w:val="28"/>
              </w:rPr>
              <w:t>× 100</w:t>
            </w:r>
          </w:p>
        </w:tc>
      </w:tr>
      <w:tr w:rsidR="00D16BD6" w:rsidRPr="00340F73" w:rsidTr="00E57D33">
        <w:trPr>
          <w:cantSplit/>
          <w:jc w:val="center"/>
        </w:trPr>
        <w:tc>
          <w:tcPr>
            <w:tcW w:w="1860" w:type="dxa"/>
            <w:vMerge/>
            <w:tcBorders>
              <w:left w:val="nil"/>
              <w:bottom w:val="nil"/>
              <w:right w:val="nil"/>
            </w:tcBorders>
            <w:vAlign w:val="center"/>
          </w:tcPr>
          <w:p w:rsidR="00D16BD6" w:rsidRPr="00340F73" w:rsidRDefault="00D16BD6" w:rsidP="00E57D33">
            <w:pPr>
              <w:spacing w:before="120" w:line="288" w:lineRule="auto"/>
              <w:jc w:val="both"/>
              <w:rPr>
                <w:b/>
                <w:sz w:val="28"/>
                <w:szCs w:val="28"/>
              </w:rPr>
            </w:pPr>
          </w:p>
        </w:tc>
        <w:tc>
          <w:tcPr>
            <w:tcW w:w="497" w:type="dxa"/>
            <w:vMerge/>
            <w:tcBorders>
              <w:left w:val="nil"/>
              <w:bottom w:val="nil"/>
              <w:right w:val="nil"/>
            </w:tcBorders>
            <w:vAlign w:val="center"/>
          </w:tcPr>
          <w:p w:rsidR="00D16BD6" w:rsidRPr="00340F73" w:rsidRDefault="00D16BD6" w:rsidP="00E57D33">
            <w:pPr>
              <w:spacing w:before="120" w:line="288" w:lineRule="auto"/>
              <w:jc w:val="both"/>
              <w:rPr>
                <w:b/>
                <w:sz w:val="28"/>
                <w:szCs w:val="28"/>
              </w:rPr>
            </w:pPr>
          </w:p>
        </w:tc>
        <w:tc>
          <w:tcPr>
            <w:tcW w:w="4253" w:type="dxa"/>
            <w:tcBorders>
              <w:top w:val="single" w:sz="4" w:space="0" w:color="auto"/>
              <w:left w:val="nil"/>
              <w:bottom w:val="nil"/>
              <w:right w:val="nil"/>
            </w:tcBorders>
            <w:vAlign w:val="center"/>
          </w:tcPr>
          <w:p w:rsidR="00D16BD6" w:rsidRPr="00340F73" w:rsidRDefault="00D16BD6" w:rsidP="00E57D33">
            <w:pPr>
              <w:spacing w:before="120" w:line="288" w:lineRule="auto"/>
              <w:jc w:val="center"/>
              <w:rPr>
                <w:sz w:val="28"/>
                <w:szCs w:val="28"/>
              </w:rPr>
            </w:pPr>
            <w:r w:rsidRPr="00340F73">
              <w:rPr>
                <w:sz w:val="28"/>
                <w:szCs w:val="28"/>
              </w:rPr>
              <w:t>Tổng số người trong các cấp uỷ đảng cùng nhiệm kỳ</w:t>
            </w:r>
          </w:p>
        </w:tc>
        <w:tc>
          <w:tcPr>
            <w:tcW w:w="1080" w:type="dxa"/>
            <w:vMerge/>
            <w:tcBorders>
              <w:left w:val="nil"/>
              <w:bottom w:val="nil"/>
              <w:right w:val="nil"/>
            </w:tcBorders>
            <w:vAlign w:val="center"/>
          </w:tcPr>
          <w:p w:rsidR="00D16BD6" w:rsidRPr="00340F73" w:rsidRDefault="00D16BD6" w:rsidP="00E57D33">
            <w:pPr>
              <w:spacing w:before="120" w:line="288" w:lineRule="auto"/>
              <w:jc w:val="both"/>
              <w:rPr>
                <w:b/>
                <w:sz w:val="28"/>
                <w:szCs w:val="28"/>
              </w:rPr>
            </w:pPr>
          </w:p>
        </w:tc>
      </w:tr>
    </w:tbl>
    <w:p w:rsidR="00D16BD6" w:rsidRPr="00340F73" w:rsidRDefault="00725442" w:rsidP="00725442">
      <w:pPr>
        <w:spacing w:before="120" w:after="120" w:line="288" w:lineRule="auto"/>
        <w:ind w:firstLine="426"/>
        <w:rPr>
          <w:b/>
          <w:sz w:val="28"/>
          <w:szCs w:val="28"/>
        </w:rPr>
      </w:pPr>
      <w:r w:rsidRPr="00340F73">
        <w:rPr>
          <w:b/>
          <w:sz w:val="28"/>
          <w:szCs w:val="28"/>
        </w:rPr>
        <w:t xml:space="preserve">2. </w:t>
      </w:r>
      <w:r w:rsidR="00D16BD6" w:rsidRPr="00340F73">
        <w:rPr>
          <w:b/>
          <w:sz w:val="28"/>
          <w:szCs w:val="28"/>
        </w:rPr>
        <w:t>Cách ghi biểu:</w:t>
      </w:r>
    </w:p>
    <w:p w:rsidR="00D16BD6" w:rsidRPr="00340F73" w:rsidRDefault="00D16BD6" w:rsidP="001D6E11">
      <w:pPr>
        <w:spacing w:before="120" w:after="120" w:line="288" w:lineRule="auto"/>
        <w:ind w:firstLine="567"/>
        <w:jc w:val="both"/>
        <w:rPr>
          <w:sz w:val="28"/>
          <w:szCs w:val="28"/>
          <w:lang w:val="pt-BR"/>
        </w:rPr>
      </w:pPr>
      <w:r w:rsidRPr="00340F73">
        <w:rPr>
          <w:sz w:val="28"/>
          <w:szCs w:val="28"/>
          <w:lang w:val="pt-BR"/>
        </w:rPr>
        <w:t>Cột A: Ghi theo các phân tổ theo trình độ học vấn, theo dân tộc và chia theo nhóm tuổi.</w:t>
      </w:r>
    </w:p>
    <w:p w:rsidR="00D16BD6" w:rsidRPr="0015350D" w:rsidRDefault="00D16BD6" w:rsidP="001D6E11">
      <w:pPr>
        <w:spacing w:before="120" w:after="120" w:line="288" w:lineRule="auto"/>
        <w:ind w:firstLine="567"/>
        <w:jc w:val="both"/>
        <w:rPr>
          <w:spacing w:val="-2"/>
          <w:sz w:val="28"/>
          <w:szCs w:val="28"/>
        </w:rPr>
      </w:pPr>
      <w:r w:rsidRPr="0015350D">
        <w:rPr>
          <w:spacing w:val="-2"/>
          <w:sz w:val="28"/>
          <w:szCs w:val="28"/>
        </w:rPr>
        <w:t>Cột 1: Ghi tổng số người tham gia c</w:t>
      </w:r>
      <w:r w:rsidR="0015350D" w:rsidRPr="0015350D">
        <w:rPr>
          <w:spacing w:val="-2"/>
          <w:sz w:val="28"/>
          <w:szCs w:val="28"/>
        </w:rPr>
        <w:t>ấp ủy Đảng ở cấp ủy trực thuộc T</w:t>
      </w:r>
      <w:r w:rsidRPr="0015350D">
        <w:rPr>
          <w:spacing w:val="-2"/>
          <w:sz w:val="28"/>
          <w:szCs w:val="28"/>
        </w:rPr>
        <w:t>rung ương</w:t>
      </w:r>
    </w:p>
    <w:p w:rsidR="00D16BD6" w:rsidRPr="00340F73" w:rsidRDefault="00D16BD6" w:rsidP="001D6E11">
      <w:pPr>
        <w:spacing w:before="120" w:after="120" w:line="288" w:lineRule="auto"/>
        <w:ind w:firstLine="567"/>
        <w:jc w:val="both"/>
        <w:rPr>
          <w:sz w:val="28"/>
          <w:szCs w:val="28"/>
        </w:rPr>
      </w:pPr>
      <w:r w:rsidRPr="00340F73">
        <w:rPr>
          <w:sz w:val="28"/>
          <w:szCs w:val="28"/>
        </w:rPr>
        <w:t>Cột 2: Ghi tổng số nữ tham gia c</w:t>
      </w:r>
      <w:r w:rsidR="0015350D">
        <w:rPr>
          <w:sz w:val="28"/>
          <w:szCs w:val="28"/>
        </w:rPr>
        <w:t>ấp ủy Đảng ở cấp ủy trực thuộc T</w:t>
      </w:r>
      <w:r w:rsidRPr="00340F73">
        <w:rPr>
          <w:sz w:val="28"/>
          <w:szCs w:val="28"/>
        </w:rPr>
        <w:t>rung ương</w:t>
      </w:r>
    </w:p>
    <w:p w:rsidR="00D16BD6" w:rsidRPr="00340F73" w:rsidRDefault="00D16BD6" w:rsidP="001D6E11">
      <w:pPr>
        <w:spacing w:before="120" w:after="120" w:line="288" w:lineRule="auto"/>
        <w:ind w:firstLine="567"/>
        <w:jc w:val="both"/>
        <w:rPr>
          <w:sz w:val="28"/>
          <w:szCs w:val="28"/>
        </w:rPr>
      </w:pPr>
      <w:r w:rsidRPr="00340F73">
        <w:rPr>
          <w:sz w:val="28"/>
          <w:szCs w:val="28"/>
        </w:rPr>
        <w:t>Cột 3: Ghi tỷ lệ nữ tham gia c</w:t>
      </w:r>
      <w:r w:rsidR="0015350D">
        <w:rPr>
          <w:sz w:val="28"/>
          <w:szCs w:val="28"/>
        </w:rPr>
        <w:t>ấp ủy Đảng ở cấp ủy trực thuộc T</w:t>
      </w:r>
      <w:r w:rsidRPr="00340F73">
        <w:rPr>
          <w:sz w:val="28"/>
          <w:szCs w:val="28"/>
        </w:rPr>
        <w:t>rung ương</w:t>
      </w:r>
    </w:p>
    <w:p w:rsidR="00D16BD6" w:rsidRPr="00340F73" w:rsidRDefault="00D16BD6" w:rsidP="001D6E11">
      <w:pPr>
        <w:spacing w:before="120" w:after="120" w:line="288" w:lineRule="auto"/>
        <w:ind w:firstLine="567"/>
        <w:jc w:val="both"/>
        <w:rPr>
          <w:sz w:val="28"/>
          <w:szCs w:val="28"/>
        </w:rPr>
      </w:pPr>
      <w:r w:rsidRPr="00340F73">
        <w:rPr>
          <w:sz w:val="28"/>
          <w:szCs w:val="28"/>
        </w:rPr>
        <w:t>Cột 4: Ghi tổng số người tham gia cấp ủy Đảng ở cấp trên cơ sở</w:t>
      </w:r>
    </w:p>
    <w:p w:rsidR="00D16BD6" w:rsidRPr="00340F73" w:rsidRDefault="00D16BD6" w:rsidP="001D6E11">
      <w:pPr>
        <w:spacing w:before="120" w:after="120" w:line="288" w:lineRule="auto"/>
        <w:ind w:firstLine="567"/>
        <w:jc w:val="both"/>
        <w:rPr>
          <w:sz w:val="28"/>
          <w:szCs w:val="28"/>
        </w:rPr>
      </w:pPr>
      <w:r w:rsidRPr="00340F73">
        <w:rPr>
          <w:sz w:val="28"/>
          <w:szCs w:val="28"/>
        </w:rPr>
        <w:t>Cột 5: Ghi tổng số nữ tham gia cấp ủy Đảng ở cấp trên cơ sở</w:t>
      </w:r>
    </w:p>
    <w:p w:rsidR="00D16BD6" w:rsidRPr="00340F73" w:rsidRDefault="00D16BD6" w:rsidP="001D6E11">
      <w:pPr>
        <w:spacing w:before="120" w:after="120" w:line="288" w:lineRule="auto"/>
        <w:ind w:firstLine="567"/>
        <w:jc w:val="both"/>
        <w:rPr>
          <w:sz w:val="28"/>
          <w:szCs w:val="28"/>
        </w:rPr>
      </w:pPr>
      <w:r w:rsidRPr="00340F73">
        <w:rPr>
          <w:sz w:val="28"/>
          <w:szCs w:val="28"/>
        </w:rPr>
        <w:t>Cột 6: Ghi tỷ lệ nữ tham gia cấp ủy Đảng ở cấp trên cơ sở</w:t>
      </w:r>
    </w:p>
    <w:p w:rsidR="00D16BD6" w:rsidRPr="00340F73" w:rsidRDefault="00D16BD6" w:rsidP="001D6E11">
      <w:pPr>
        <w:spacing w:before="120" w:after="120" w:line="288" w:lineRule="auto"/>
        <w:ind w:firstLine="567"/>
        <w:jc w:val="both"/>
        <w:rPr>
          <w:sz w:val="28"/>
          <w:szCs w:val="28"/>
        </w:rPr>
      </w:pPr>
      <w:r w:rsidRPr="00340F73">
        <w:rPr>
          <w:sz w:val="28"/>
          <w:szCs w:val="28"/>
        </w:rPr>
        <w:t>Cột 7: Ghi tổng số người tham gia cấp ủy Đảng ở cấp cơ sở</w:t>
      </w:r>
    </w:p>
    <w:p w:rsidR="00D16BD6" w:rsidRPr="00340F73" w:rsidRDefault="00D16BD6" w:rsidP="001D6E11">
      <w:pPr>
        <w:spacing w:before="120" w:after="120" w:line="288" w:lineRule="auto"/>
        <w:ind w:firstLine="567"/>
        <w:jc w:val="both"/>
        <w:rPr>
          <w:sz w:val="28"/>
          <w:szCs w:val="28"/>
        </w:rPr>
      </w:pPr>
      <w:r w:rsidRPr="00340F73">
        <w:rPr>
          <w:sz w:val="28"/>
          <w:szCs w:val="28"/>
        </w:rPr>
        <w:t xml:space="preserve">Cột 8: Ghi tổng số nữ </w:t>
      </w:r>
      <w:r w:rsidR="00572D2C">
        <w:rPr>
          <w:sz w:val="28"/>
          <w:szCs w:val="28"/>
        </w:rPr>
        <w:t xml:space="preserve">tham gia cấp ủy Đảng ở cấp </w:t>
      </w:r>
      <w:r w:rsidRPr="00340F73">
        <w:rPr>
          <w:sz w:val="28"/>
          <w:szCs w:val="28"/>
        </w:rPr>
        <w:t>cơ sở</w:t>
      </w:r>
    </w:p>
    <w:p w:rsidR="00D16BD6" w:rsidRPr="00340F73" w:rsidRDefault="00D16BD6" w:rsidP="001D6E11">
      <w:pPr>
        <w:spacing w:before="120" w:after="120" w:line="288" w:lineRule="auto"/>
        <w:ind w:firstLine="567"/>
        <w:jc w:val="both"/>
        <w:rPr>
          <w:sz w:val="28"/>
          <w:szCs w:val="28"/>
        </w:rPr>
      </w:pPr>
      <w:r w:rsidRPr="00340F73">
        <w:rPr>
          <w:sz w:val="28"/>
          <w:szCs w:val="28"/>
        </w:rPr>
        <w:t xml:space="preserve">Cột 9: Ghi tỷ lệ nữ </w:t>
      </w:r>
      <w:r w:rsidR="00572D2C">
        <w:rPr>
          <w:sz w:val="28"/>
          <w:szCs w:val="28"/>
        </w:rPr>
        <w:t xml:space="preserve">tham gia cấp ủy Đảng ở cấp </w:t>
      </w:r>
      <w:r w:rsidRPr="00340F73">
        <w:rPr>
          <w:sz w:val="28"/>
          <w:szCs w:val="28"/>
        </w:rPr>
        <w:t>cơ sở</w:t>
      </w:r>
    </w:p>
    <w:p w:rsidR="00AC2B26" w:rsidRDefault="00D16BD6" w:rsidP="001D6E11">
      <w:pPr>
        <w:spacing w:before="120" w:after="120" w:line="288" w:lineRule="auto"/>
        <w:ind w:firstLine="426"/>
        <w:rPr>
          <w:sz w:val="28"/>
          <w:szCs w:val="28"/>
        </w:rPr>
      </w:pPr>
      <w:r w:rsidRPr="00340F73">
        <w:rPr>
          <w:b/>
          <w:sz w:val="28"/>
          <w:szCs w:val="28"/>
        </w:rPr>
        <w:t>3. Phạm vi và thời kỳ thu thập số liệu</w:t>
      </w:r>
    </w:p>
    <w:p w:rsidR="00D16BD6" w:rsidRPr="00340F73" w:rsidRDefault="00D16BD6" w:rsidP="00AC2B26">
      <w:pPr>
        <w:spacing w:before="120" w:after="120" w:line="288" w:lineRule="auto"/>
        <w:ind w:firstLine="567"/>
        <w:rPr>
          <w:sz w:val="28"/>
          <w:szCs w:val="28"/>
        </w:rPr>
      </w:pPr>
      <w:r w:rsidRPr="00340F73">
        <w:rPr>
          <w:sz w:val="28"/>
          <w:szCs w:val="28"/>
        </w:rPr>
        <w:t xml:space="preserve"> Phạm vi toàn tỉnh, thành phố. Số liệu thu thập đầu mỗi nhiệm kỳ.</w:t>
      </w:r>
    </w:p>
    <w:p w:rsidR="00AC2B26" w:rsidRDefault="00D16BD6" w:rsidP="001D6E11">
      <w:pPr>
        <w:spacing w:before="120" w:after="120" w:line="288" w:lineRule="auto"/>
        <w:ind w:firstLine="426"/>
        <w:jc w:val="both"/>
        <w:rPr>
          <w:b/>
          <w:spacing w:val="-4"/>
          <w:sz w:val="28"/>
          <w:szCs w:val="28"/>
        </w:rPr>
      </w:pPr>
      <w:r w:rsidRPr="00340F73">
        <w:rPr>
          <w:b/>
          <w:spacing w:val="-4"/>
          <w:sz w:val="28"/>
          <w:szCs w:val="28"/>
        </w:rPr>
        <w:t>4. Nguồn số liệu</w:t>
      </w:r>
    </w:p>
    <w:p w:rsidR="00D16BD6" w:rsidRPr="00340F73" w:rsidRDefault="00D16BD6" w:rsidP="00AC2B26">
      <w:pPr>
        <w:spacing w:before="120" w:after="120" w:line="288" w:lineRule="auto"/>
        <w:ind w:firstLine="567"/>
        <w:jc w:val="both"/>
        <w:rPr>
          <w:spacing w:val="-4"/>
          <w:sz w:val="28"/>
          <w:szCs w:val="28"/>
        </w:rPr>
      </w:pPr>
      <w:r w:rsidRPr="00340F73">
        <w:rPr>
          <w:spacing w:val="-4"/>
          <w:sz w:val="28"/>
          <w:szCs w:val="28"/>
        </w:rPr>
        <w:t xml:space="preserve">Ban Tổ chức tỉnh ủy, </w:t>
      </w:r>
      <w:r w:rsidR="0015350D">
        <w:rPr>
          <w:spacing w:val="-4"/>
          <w:sz w:val="28"/>
          <w:szCs w:val="28"/>
        </w:rPr>
        <w:t>thành ủy, đảng ủy khối cơ quan T</w:t>
      </w:r>
      <w:r w:rsidRPr="00340F73">
        <w:rPr>
          <w:spacing w:val="-4"/>
          <w:sz w:val="28"/>
          <w:szCs w:val="28"/>
        </w:rPr>
        <w:t>rung ương</w:t>
      </w:r>
    </w:p>
    <w:p w:rsidR="00B6194C" w:rsidRPr="00340F73" w:rsidRDefault="00B6194C" w:rsidP="00AC2B26">
      <w:pPr>
        <w:spacing w:before="120" w:after="120" w:line="288" w:lineRule="auto"/>
        <w:jc w:val="both"/>
        <w:rPr>
          <w:spacing w:val="-4"/>
        </w:rPr>
      </w:pPr>
    </w:p>
    <w:p w:rsidR="00D16BD6" w:rsidRPr="00340F73" w:rsidRDefault="00D16BD6" w:rsidP="00D16BD6">
      <w:pPr>
        <w:spacing w:before="120" w:after="120"/>
        <w:ind w:firstLine="425"/>
        <w:rPr>
          <w:b/>
          <w:bCs/>
        </w:rPr>
      </w:pPr>
      <w:r w:rsidRPr="00340F73">
        <w:rPr>
          <w:b/>
          <w:bCs/>
        </w:rPr>
        <w:lastRenderedPageBreak/>
        <w:t>BIỂU SỐ 002a.N/BCS-XHMT : TỶ LỆ NỮ ĐẠI BIỂU HỘI ĐỒNG NHÂN DÂN</w:t>
      </w:r>
    </w:p>
    <w:p w:rsidR="00D16BD6" w:rsidRPr="00340F73" w:rsidRDefault="00725442" w:rsidP="00725442">
      <w:pPr>
        <w:spacing w:before="120" w:after="120" w:line="288" w:lineRule="auto"/>
        <w:ind w:firstLine="567"/>
        <w:jc w:val="both"/>
        <w:rPr>
          <w:b/>
          <w:sz w:val="28"/>
          <w:szCs w:val="28"/>
          <w:lang w:val="pt-BR"/>
        </w:rPr>
      </w:pPr>
      <w:r w:rsidRPr="00340F73">
        <w:rPr>
          <w:bCs/>
          <w:sz w:val="28"/>
          <w:szCs w:val="28"/>
        </w:rPr>
        <w:t>Biểu số 002a.N/BCS-XHMT</w:t>
      </w:r>
      <w:r w:rsidRPr="00340F73">
        <w:rPr>
          <w:sz w:val="28"/>
          <w:szCs w:val="28"/>
          <w:lang w:val="pt-BR"/>
        </w:rPr>
        <w:t>: Thu thập chỉ tiêu</w:t>
      </w:r>
      <w:r w:rsidRPr="00340F73">
        <w:rPr>
          <w:b/>
          <w:sz w:val="28"/>
          <w:szCs w:val="28"/>
          <w:lang w:val="pt-BR"/>
        </w:rPr>
        <w:t xml:space="preserve"> </w:t>
      </w:r>
      <w:r w:rsidRPr="00340F73">
        <w:rPr>
          <w:sz w:val="28"/>
          <w:szCs w:val="28"/>
          <w:lang w:val="pt-BR"/>
        </w:rPr>
        <w:t>p</w:t>
      </w:r>
      <w:r w:rsidR="00D16BD6" w:rsidRPr="00340F73">
        <w:rPr>
          <w:sz w:val="28"/>
          <w:szCs w:val="28"/>
          <w:lang w:val="pt-BR"/>
        </w:rPr>
        <w:t>hản ánh vai trò của phụ nữ cũng như sự bình đẳng giới trong Hội đồng nhân dân ở các cấp địa phương, phản ánh sự tham gia của phụ nữ trong xây dựng, giám sát việc thực hiện pháp luật và quyết định những vấn đề quan trọng của địa phương.</w:t>
      </w:r>
    </w:p>
    <w:p w:rsidR="00D16BD6" w:rsidRPr="00340F73" w:rsidRDefault="00725442" w:rsidP="00D16BD6">
      <w:pPr>
        <w:spacing w:before="120" w:after="120" w:line="288" w:lineRule="auto"/>
        <w:ind w:firstLine="426"/>
        <w:jc w:val="both"/>
        <w:rPr>
          <w:b/>
          <w:sz w:val="28"/>
          <w:szCs w:val="28"/>
          <w:lang w:val="pt-BR"/>
        </w:rPr>
      </w:pPr>
      <w:r w:rsidRPr="00340F73">
        <w:rPr>
          <w:b/>
          <w:iCs/>
          <w:snapToGrid w:val="0"/>
          <w:sz w:val="28"/>
          <w:szCs w:val="28"/>
          <w:lang w:val="pt-BR"/>
        </w:rPr>
        <w:t>1</w:t>
      </w:r>
      <w:r w:rsidR="00D16BD6" w:rsidRPr="00340F73">
        <w:rPr>
          <w:b/>
          <w:iCs/>
          <w:snapToGrid w:val="0"/>
          <w:sz w:val="28"/>
          <w:szCs w:val="28"/>
          <w:lang w:val="pt-BR"/>
        </w:rPr>
        <w:t>. Khái niệm, nội dung, phương pháp tính</w:t>
      </w:r>
    </w:p>
    <w:p w:rsidR="00D16BD6" w:rsidRPr="00340F73" w:rsidRDefault="00AC2B26" w:rsidP="00725442">
      <w:pPr>
        <w:spacing w:before="120" w:after="120" w:line="288" w:lineRule="auto"/>
        <w:ind w:firstLine="567"/>
        <w:jc w:val="both"/>
        <w:rPr>
          <w:sz w:val="28"/>
          <w:szCs w:val="28"/>
          <w:lang w:val="pt-BR"/>
        </w:rPr>
      </w:pPr>
      <w:r w:rsidRPr="00AC2B26">
        <w:rPr>
          <w:bCs/>
          <w:sz w:val="28"/>
          <w:szCs w:val="28"/>
        </w:rPr>
        <w:t xml:space="preserve">a) </w:t>
      </w:r>
      <w:r w:rsidR="00D16BD6" w:rsidRPr="00AC2B26">
        <w:rPr>
          <w:sz w:val="28"/>
          <w:szCs w:val="28"/>
          <w:lang w:val="pt-BR"/>
        </w:rPr>
        <w:t>Tỷ lệ nữ đại</w:t>
      </w:r>
      <w:r w:rsidR="00D16BD6" w:rsidRPr="00340F73">
        <w:rPr>
          <w:sz w:val="28"/>
          <w:szCs w:val="28"/>
          <w:lang w:val="pt-BR"/>
        </w:rPr>
        <w:t xml:space="preserve"> biểu Hội đồng nhân dân cấp tỉnh/thành phố, huyện/quận/thị x</w:t>
      </w:r>
      <w:r>
        <w:rPr>
          <w:sz w:val="28"/>
          <w:szCs w:val="28"/>
          <w:lang w:val="pt-BR"/>
        </w:rPr>
        <w:t xml:space="preserve">ã/thành phố, xã/phường/thị trấn: </w:t>
      </w:r>
      <w:r w:rsidR="00D16BD6" w:rsidRPr="00340F73">
        <w:rPr>
          <w:sz w:val="28"/>
          <w:szCs w:val="28"/>
          <w:lang w:val="pt-BR"/>
        </w:rPr>
        <w:t>là số phần trăm nữ đại biểu Hội đồng nhân dân so với tổng số đại biểu Hội đồng nhân dân cùng khoá.</w:t>
      </w:r>
    </w:p>
    <w:p w:rsidR="00D16BD6" w:rsidRPr="00340F73" w:rsidRDefault="00AC2B26" w:rsidP="00725442">
      <w:pPr>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Công thức tính:</w:t>
      </w:r>
    </w:p>
    <w:tbl>
      <w:tblPr>
        <w:tblW w:w="8407" w:type="dxa"/>
        <w:tblInd w:w="534" w:type="dxa"/>
        <w:tblCellMar>
          <w:left w:w="28" w:type="dxa"/>
          <w:right w:w="28" w:type="dxa"/>
        </w:tblCellMar>
        <w:tblLook w:val="01E0" w:firstRow="1" w:lastRow="1" w:firstColumn="1" w:lastColumn="1" w:noHBand="0" w:noVBand="0"/>
      </w:tblPr>
      <w:tblGrid>
        <w:gridCol w:w="2693"/>
        <w:gridCol w:w="567"/>
        <w:gridCol w:w="4031"/>
        <w:gridCol w:w="1116"/>
      </w:tblGrid>
      <w:tr w:rsidR="00D16BD6" w:rsidRPr="00340F73" w:rsidTr="00E57D33">
        <w:trPr>
          <w:cantSplit/>
          <w:trHeight w:val="624"/>
        </w:trPr>
        <w:tc>
          <w:tcPr>
            <w:tcW w:w="2693" w:type="dxa"/>
            <w:vMerge w:val="restart"/>
            <w:vAlign w:val="center"/>
          </w:tcPr>
          <w:p w:rsidR="00D16BD6" w:rsidRPr="00340F73" w:rsidRDefault="00D16BD6" w:rsidP="00E57D33">
            <w:pPr>
              <w:spacing w:line="288" w:lineRule="auto"/>
              <w:jc w:val="center"/>
              <w:rPr>
                <w:sz w:val="28"/>
                <w:szCs w:val="28"/>
                <w:lang w:val="pt-BR"/>
              </w:rPr>
            </w:pPr>
            <w:r w:rsidRPr="00340F73">
              <w:rPr>
                <w:sz w:val="28"/>
                <w:szCs w:val="28"/>
                <w:lang w:val="pt-BR"/>
              </w:rPr>
              <w:t xml:space="preserve">Tỷ lệ nữ đại biểu </w:t>
            </w:r>
            <w:r w:rsidRPr="00340F73">
              <w:rPr>
                <w:sz w:val="28"/>
                <w:szCs w:val="28"/>
              </w:rPr>
              <w:br/>
            </w:r>
            <w:r w:rsidRPr="00340F73">
              <w:rPr>
                <w:sz w:val="28"/>
                <w:szCs w:val="28"/>
                <w:lang w:val="pt-BR"/>
              </w:rPr>
              <w:t>Hội đồng nhân dân cấp t khóa k (%)</w:t>
            </w:r>
          </w:p>
        </w:tc>
        <w:tc>
          <w:tcPr>
            <w:tcW w:w="567" w:type="dxa"/>
            <w:vMerge w:val="restart"/>
            <w:vAlign w:val="center"/>
          </w:tcPr>
          <w:p w:rsidR="00D16BD6" w:rsidRPr="00340F73" w:rsidRDefault="00D16BD6" w:rsidP="00E57D33">
            <w:pPr>
              <w:spacing w:before="120" w:line="288" w:lineRule="auto"/>
              <w:jc w:val="center"/>
              <w:rPr>
                <w:sz w:val="28"/>
                <w:szCs w:val="28"/>
              </w:rPr>
            </w:pPr>
          </w:p>
          <w:p w:rsidR="00D16BD6" w:rsidRPr="00340F73" w:rsidRDefault="00D16BD6" w:rsidP="00E57D33">
            <w:pPr>
              <w:spacing w:before="120" w:line="288" w:lineRule="auto"/>
              <w:jc w:val="center"/>
              <w:rPr>
                <w:sz w:val="28"/>
                <w:szCs w:val="28"/>
              </w:rPr>
            </w:pPr>
            <w:r w:rsidRPr="00340F73">
              <w:rPr>
                <w:sz w:val="28"/>
                <w:szCs w:val="28"/>
              </w:rPr>
              <w:t>=</w:t>
            </w:r>
          </w:p>
        </w:tc>
        <w:tc>
          <w:tcPr>
            <w:tcW w:w="4031" w:type="dxa"/>
            <w:tcBorders>
              <w:bottom w:val="single" w:sz="4" w:space="0" w:color="auto"/>
            </w:tcBorders>
            <w:vAlign w:val="center"/>
          </w:tcPr>
          <w:p w:rsidR="00D16BD6" w:rsidRPr="00340F73" w:rsidRDefault="00D16BD6" w:rsidP="00B6194C">
            <w:pPr>
              <w:spacing w:before="120" w:line="288" w:lineRule="auto"/>
              <w:rPr>
                <w:sz w:val="28"/>
                <w:szCs w:val="28"/>
              </w:rPr>
            </w:pPr>
          </w:p>
          <w:p w:rsidR="00D16BD6" w:rsidRPr="00340F73" w:rsidRDefault="00D16BD6" w:rsidP="00E57D33">
            <w:pPr>
              <w:spacing w:line="288" w:lineRule="auto"/>
              <w:jc w:val="center"/>
              <w:rPr>
                <w:sz w:val="34"/>
                <w:szCs w:val="28"/>
              </w:rPr>
            </w:pPr>
            <w:r w:rsidRPr="00340F73">
              <w:rPr>
                <w:sz w:val="28"/>
                <w:szCs w:val="28"/>
              </w:rPr>
              <w:t xml:space="preserve">Số nữ đại biểu Hội đồng nhân dân </w:t>
            </w:r>
            <w:r w:rsidRPr="00340F73">
              <w:rPr>
                <w:sz w:val="28"/>
                <w:szCs w:val="28"/>
              </w:rPr>
              <w:br/>
              <w:t>cấp t khoá k</w:t>
            </w:r>
          </w:p>
          <w:p w:rsidR="00D16BD6" w:rsidRPr="00340F73" w:rsidRDefault="00D16BD6" w:rsidP="00E57D33">
            <w:pPr>
              <w:spacing w:line="288" w:lineRule="auto"/>
              <w:jc w:val="center"/>
              <w:rPr>
                <w:sz w:val="14"/>
                <w:szCs w:val="28"/>
              </w:rPr>
            </w:pPr>
          </w:p>
        </w:tc>
        <w:tc>
          <w:tcPr>
            <w:tcW w:w="1116" w:type="dxa"/>
            <w:vMerge w:val="restart"/>
            <w:vAlign w:val="center"/>
          </w:tcPr>
          <w:p w:rsidR="00D16BD6" w:rsidRPr="00340F73" w:rsidRDefault="00D16BD6" w:rsidP="00E57D33">
            <w:pPr>
              <w:spacing w:before="120" w:line="288" w:lineRule="auto"/>
              <w:jc w:val="center"/>
              <w:rPr>
                <w:sz w:val="28"/>
                <w:szCs w:val="28"/>
              </w:rPr>
            </w:pPr>
          </w:p>
          <w:p w:rsidR="00D16BD6" w:rsidRPr="00340F73" w:rsidRDefault="00D16BD6" w:rsidP="00E57D33">
            <w:pPr>
              <w:spacing w:before="120" w:line="288" w:lineRule="auto"/>
              <w:jc w:val="center"/>
              <w:rPr>
                <w:sz w:val="28"/>
                <w:szCs w:val="28"/>
              </w:rPr>
            </w:pPr>
            <w:r w:rsidRPr="00340F73">
              <w:rPr>
                <w:sz w:val="28"/>
                <w:szCs w:val="28"/>
              </w:rPr>
              <w:t>× 100</w:t>
            </w:r>
          </w:p>
        </w:tc>
      </w:tr>
      <w:tr w:rsidR="00D16BD6" w:rsidRPr="00340F73" w:rsidTr="00E57D33">
        <w:trPr>
          <w:cantSplit/>
        </w:trPr>
        <w:tc>
          <w:tcPr>
            <w:tcW w:w="2693" w:type="dxa"/>
            <w:vMerge/>
            <w:vAlign w:val="center"/>
          </w:tcPr>
          <w:p w:rsidR="00D16BD6" w:rsidRPr="00340F73" w:rsidRDefault="00D16BD6" w:rsidP="00E57D33">
            <w:pPr>
              <w:spacing w:before="120" w:line="288" w:lineRule="auto"/>
              <w:jc w:val="center"/>
              <w:rPr>
                <w:b/>
                <w:sz w:val="28"/>
                <w:szCs w:val="28"/>
              </w:rPr>
            </w:pPr>
          </w:p>
        </w:tc>
        <w:tc>
          <w:tcPr>
            <w:tcW w:w="567" w:type="dxa"/>
            <w:vMerge/>
            <w:vAlign w:val="center"/>
          </w:tcPr>
          <w:p w:rsidR="00D16BD6" w:rsidRPr="00340F73" w:rsidRDefault="00D16BD6" w:rsidP="00E57D33">
            <w:pPr>
              <w:spacing w:before="120" w:line="288" w:lineRule="auto"/>
              <w:jc w:val="center"/>
              <w:rPr>
                <w:b/>
                <w:sz w:val="28"/>
                <w:szCs w:val="28"/>
              </w:rPr>
            </w:pPr>
          </w:p>
        </w:tc>
        <w:tc>
          <w:tcPr>
            <w:tcW w:w="4031" w:type="dxa"/>
            <w:tcBorders>
              <w:top w:val="single" w:sz="4" w:space="0" w:color="auto"/>
            </w:tcBorders>
            <w:vAlign w:val="center"/>
          </w:tcPr>
          <w:p w:rsidR="00D16BD6" w:rsidRPr="00340F73" w:rsidRDefault="00D16BD6" w:rsidP="00E57D33">
            <w:pPr>
              <w:spacing w:before="120" w:line="288" w:lineRule="auto"/>
              <w:jc w:val="center"/>
              <w:rPr>
                <w:sz w:val="28"/>
                <w:szCs w:val="28"/>
              </w:rPr>
            </w:pPr>
            <w:r w:rsidRPr="00340F73">
              <w:rPr>
                <w:sz w:val="28"/>
                <w:szCs w:val="28"/>
              </w:rPr>
              <w:t>Tổng số đại biểu Hội đồng nhân dân cấp t khóa k</w:t>
            </w:r>
          </w:p>
        </w:tc>
        <w:tc>
          <w:tcPr>
            <w:tcW w:w="1116" w:type="dxa"/>
            <w:vMerge/>
            <w:vAlign w:val="center"/>
          </w:tcPr>
          <w:p w:rsidR="00D16BD6" w:rsidRPr="00340F73" w:rsidRDefault="00D16BD6" w:rsidP="00E57D33">
            <w:pPr>
              <w:spacing w:before="120" w:line="288" w:lineRule="auto"/>
              <w:jc w:val="center"/>
              <w:rPr>
                <w:b/>
                <w:sz w:val="28"/>
                <w:szCs w:val="28"/>
              </w:rPr>
            </w:pPr>
          </w:p>
        </w:tc>
      </w:tr>
    </w:tbl>
    <w:p w:rsidR="00D16BD6" w:rsidRPr="00340F73" w:rsidRDefault="00D16BD6" w:rsidP="00B6194C">
      <w:pPr>
        <w:spacing w:before="120" w:line="288" w:lineRule="auto"/>
        <w:jc w:val="both"/>
        <w:rPr>
          <w:sz w:val="28"/>
          <w:szCs w:val="28"/>
          <w:lang w:val="pt-BR"/>
        </w:rPr>
      </w:pPr>
    </w:p>
    <w:p w:rsidR="00D16BD6" w:rsidRPr="00340F73" w:rsidRDefault="00725442" w:rsidP="00B6194C">
      <w:pPr>
        <w:spacing w:before="80" w:after="80" w:line="288" w:lineRule="auto"/>
        <w:ind w:firstLine="426"/>
        <w:rPr>
          <w:b/>
          <w:sz w:val="28"/>
          <w:szCs w:val="28"/>
        </w:rPr>
      </w:pPr>
      <w:r w:rsidRPr="00340F73">
        <w:rPr>
          <w:b/>
          <w:sz w:val="28"/>
          <w:szCs w:val="28"/>
        </w:rPr>
        <w:t xml:space="preserve">2. </w:t>
      </w:r>
      <w:r w:rsidR="00AC2B26">
        <w:rPr>
          <w:b/>
          <w:sz w:val="28"/>
          <w:szCs w:val="28"/>
        </w:rPr>
        <w:t>Cách ghi biểu</w:t>
      </w:r>
    </w:p>
    <w:p w:rsidR="00D16BD6" w:rsidRPr="00340F73" w:rsidRDefault="00D16BD6" w:rsidP="00B6194C">
      <w:pPr>
        <w:spacing w:before="80" w:after="80" w:line="288" w:lineRule="auto"/>
        <w:ind w:firstLine="567"/>
        <w:jc w:val="both"/>
        <w:rPr>
          <w:sz w:val="28"/>
          <w:szCs w:val="28"/>
          <w:lang w:val="pt-BR"/>
        </w:rPr>
      </w:pPr>
      <w:r w:rsidRPr="00340F73">
        <w:rPr>
          <w:sz w:val="28"/>
          <w:szCs w:val="28"/>
          <w:lang w:val="pt-BR"/>
        </w:rPr>
        <w:t>Cột A: Ghi theo các phân tổ theo trình độ học vấn, theo dân tộc và chia theo nhóm tuổi.</w:t>
      </w:r>
    </w:p>
    <w:p w:rsidR="00D16BD6" w:rsidRPr="00340F73" w:rsidRDefault="00D16BD6" w:rsidP="00B6194C">
      <w:pPr>
        <w:spacing w:before="80" w:after="80" w:line="288" w:lineRule="auto"/>
        <w:ind w:firstLine="567"/>
        <w:jc w:val="both"/>
        <w:rPr>
          <w:sz w:val="28"/>
          <w:szCs w:val="28"/>
        </w:rPr>
      </w:pPr>
      <w:r w:rsidRPr="00340F73">
        <w:rPr>
          <w:sz w:val="28"/>
          <w:szCs w:val="28"/>
        </w:rPr>
        <w:t>Cột 1: Ghi tổng số đại biểu hội đồng nhân dân cấp tỉnh</w:t>
      </w:r>
    </w:p>
    <w:p w:rsidR="00D16BD6" w:rsidRPr="00340F73" w:rsidRDefault="00D16BD6" w:rsidP="00B6194C">
      <w:pPr>
        <w:spacing w:before="80" w:after="80" w:line="288" w:lineRule="auto"/>
        <w:ind w:firstLine="567"/>
        <w:jc w:val="both"/>
        <w:rPr>
          <w:sz w:val="28"/>
          <w:szCs w:val="28"/>
        </w:rPr>
      </w:pPr>
      <w:r w:rsidRPr="00340F73">
        <w:rPr>
          <w:sz w:val="28"/>
          <w:szCs w:val="28"/>
        </w:rPr>
        <w:t>Cột 2: Ghi số nữ đại biểu hội đồng nhân dân cấp tỉnh</w:t>
      </w:r>
    </w:p>
    <w:p w:rsidR="00D16BD6" w:rsidRPr="00340F73" w:rsidRDefault="00D16BD6" w:rsidP="00B6194C">
      <w:pPr>
        <w:spacing w:before="80" w:after="80" w:line="288" w:lineRule="auto"/>
        <w:ind w:firstLine="567"/>
        <w:jc w:val="both"/>
        <w:rPr>
          <w:sz w:val="28"/>
          <w:szCs w:val="28"/>
        </w:rPr>
      </w:pPr>
      <w:r w:rsidRPr="00340F73">
        <w:rPr>
          <w:sz w:val="28"/>
          <w:szCs w:val="28"/>
        </w:rPr>
        <w:t>Cột 3: Ghi tỷ lệ nữ đại biểu hội đồng nhân dân cấp tỉnh</w:t>
      </w:r>
    </w:p>
    <w:p w:rsidR="00D16BD6" w:rsidRPr="00340F73" w:rsidRDefault="00D16BD6" w:rsidP="00B6194C">
      <w:pPr>
        <w:spacing w:before="80" w:after="80" w:line="288" w:lineRule="auto"/>
        <w:ind w:firstLine="567"/>
        <w:jc w:val="both"/>
        <w:rPr>
          <w:sz w:val="28"/>
          <w:szCs w:val="28"/>
        </w:rPr>
      </w:pPr>
      <w:r w:rsidRPr="00340F73">
        <w:rPr>
          <w:sz w:val="28"/>
          <w:szCs w:val="28"/>
        </w:rPr>
        <w:t>Cột 4: Ghi tổng số đại biểu hội đồng nhân dân cấp huyện</w:t>
      </w:r>
    </w:p>
    <w:p w:rsidR="00D16BD6" w:rsidRPr="00340F73" w:rsidRDefault="00D16BD6" w:rsidP="00B6194C">
      <w:pPr>
        <w:spacing w:before="80" w:after="80" w:line="288" w:lineRule="auto"/>
        <w:ind w:firstLine="567"/>
        <w:jc w:val="both"/>
        <w:rPr>
          <w:sz w:val="28"/>
          <w:szCs w:val="28"/>
        </w:rPr>
      </w:pPr>
      <w:r w:rsidRPr="00340F73">
        <w:rPr>
          <w:sz w:val="28"/>
          <w:szCs w:val="28"/>
        </w:rPr>
        <w:t xml:space="preserve">Cột 5: Ghi số nữ đại biểu hội đồng nhân dân cấp huyện </w:t>
      </w:r>
    </w:p>
    <w:p w:rsidR="00D16BD6" w:rsidRPr="00340F73" w:rsidRDefault="00D16BD6" w:rsidP="00B6194C">
      <w:pPr>
        <w:spacing w:before="80" w:after="80" w:line="288" w:lineRule="auto"/>
        <w:ind w:firstLine="567"/>
        <w:jc w:val="both"/>
        <w:rPr>
          <w:sz w:val="28"/>
          <w:szCs w:val="28"/>
        </w:rPr>
      </w:pPr>
      <w:r w:rsidRPr="00340F73">
        <w:rPr>
          <w:sz w:val="28"/>
          <w:szCs w:val="28"/>
        </w:rPr>
        <w:t>Cột 6: Ghi tỷ lệ nữ đại biểu hội đồng nhân dân cấp huyện</w:t>
      </w:r>
    </w:p>
    <w:p w:rsidR="00D16BD6" w:rsidRPr="00340F73" w:rsidRDefault="00D16BD6" w:rsidP="00B6194C">
      <w:pPr>
        <w:spacing w:before="80" w:after="80" w:line="288" w:lineRule="auto"/>
        <w:ind w:firstLine="567"/>
        <w:jc w:val="both"/>
        <w:rPr>
          <w:sz w:val="28"/>
          <w:szCs w:val="28"/>
        </w:rPr>
      </w:pPr>
      <w:r w:rsidRPr="00340F73">
        <w:rPr>
          <w:sz w:val="28"/>
          <w:szCs w:val="28"/>
        </w:rPr>
        <w:t>Cột 7: Ghi tổng số đại biểu hội đồng nhân dân cấp xã</w:t>
      </w:r>
    </w:p>
    <w:p w:rsidR="00D16BD6" w:rsidRPr="00340F73" w:rsidRDefault="00D16BD6" w:rsidP="00B6194C">
      <w:pPr>
        <w:spacing w:before="80" w:after="80" w:line="288" w:lineRule="auto"/>
        <w:ind w:firstLine="567"/>
        <w:jc w:val="both"/>
        <w:rPr>
          <w:sz w:val="28"/>
          <w:szCs w:val="28"/>
        </w:rPr>
      </w:pPr>
      <w:r w:rsidRPr="00340F73">
        <w:rPr>
          <w:sz w:val="28"/>
          <w:szCs w:val="28"/>
        </w:rPr>
        <w:t>Cột 8: Ghi số nữ đại biểu hội đồng nhân dân cấp xã</w:t>
      </w:r>
    </w:p>
    <w:p w:rsidR="00D16BD6" w:rsidRPr="00340F73" w:rsidRDefault="00D16BD6" w:rsidP="00B6194C">
      <w:pPr>
        <w:spacing w:before="80" w:after="80" w:line="288" w:lineRule="auto"/>
        <w:ind w:firstLine="567"/>
        <w:jc w:val="both"/>
        <w:rPr>
          <w:sz w:val="28"/>
          <w:szCs w:val="28"/>
        </w:rPr>
      </w:pPr>
      <w:r w:rsidRPr="00340F73">
        <w:rPr>
          <w:sz w:val="28"/>
          <w:szCs w:val="28"/>
        </w:rPr>
        <w:t>Cột 9: Ghi tỷ lệ nữ đại biểu hội đồng nhân dân cấp xã</w:t>
      </w:r>
    </w:p>
    <w:p w:rsidR="00AC2B26" w:rsidRDefault="00D16BD6" w:rsidP="00B6194C">
      <w:pPr>
        <w:spacing w:before="80" w:after="80" w:line="288" w:lineRule="auto"/>
        <w:ind w:firstLine="426"/>
        <w:rPr>
          <w:sz w:val="28"/>
          <w:szCs w:val="28"/>
        </w:rPr>
      </w:pPr>
      <w:r w:rsidRPr="00340F73">
        <w:rPr>
          <w:b/>
          <w:sz w:val="28"/>
          <w:szCs w:val="28"/>
        </w:rPr>
        <w:t>3. Phạm vi và thời kỳ thu thập số liệu</w:t>
      </w:r>
    </w:p>
    <w:p w:rsidR="00D16BD6" w:rsidRPr="00340F73" w:rsidRDefault="00D16BD6" w:rsidP="00AC2B26">
      <w:pPr>
        <w:spacing w:before="80" w:after="80" w:line="288" w:lineRule="auto"/>
        <w:ind w:firstLine="567"/>
        <w:rPr>
          <w:sz w:val="28"/>
          <w:szCs w:val="28"/>
        </w:rPr>
      </w:pPr>
      <w:r w:rsidRPr="00340F73">
        <w:rPr>
          <w:sz w:val="28"/>
          <w:szCs w:val="28"/>
        </w:rPr>
        <w:t>Phạm vi toàn tỉnh, thành phố. Số liệu thu thập đầu mỗi nhiệm kỳ.</w:t>
      </w:r>
    </w:p>
    <w:p w:rsidR="00AC2B26" w:rsidRDefault="00D16BD6" w:rsidP="00B6194C">
      <w:pPr>
        <w:spacing w:before="80" w:after="80" w:line="288" w:lineRule="auto"/>
        <w:ind w:firstLine="426"/>
        <w:jc w:val="both"/>
        <w:rPr>
          <w:b/>
          <w:sz w:val="28"/>
          <w:szCs w:val="28"/>
        </w:rPr>
      </w:pPr>
      <w:r w:rsidRPr="00340F73">
        <w:rPr>
          <w:b/>
          <w:sz w:val="28"/>
          <w:szCs w:val="28"/>
        </w:rPr>
        <w:t>4. Nguồn số liệu</w:t>
      </w:r>
    </w:p>
    <w:p w:rsidR="00D16BD6" w:rsidRPr="00340F73" w:rsidRDefault="00725442" w:rsidP="00AC2B26">
      <w:pPr>
        <w:spacing w:before="80" w:after="80" w:line="288" w:lineRule="auto"/>
        <w:ind w:firstLine="567"/>
        <w:jc w:val="both"/>
        <w:rPr>
          <w:sz w:val="28"/>
          <w:szCs w:val="28"/>
        </w:rPr>
      </w:pPr>
      <w:r w:rsidRPr="00340F73">
        <w:rPr>
          <w:sz w:val="28"/>
          <w:szCs w:val="28"/>
        </w:rPr>
        <w:t>Sở Nội vụ</w:t>
      </w:r>
    </w:p>
    <w:p w:rsidR="00D16BD6" w:rsidRPr="00340F73" w:rsidRDefault="00D16BD6" w:rsidP="00D16BD6">
      <w:pPr>
        <w:spacing w:before="120" w:after="120"/>
        <w:ind w:firstLine="425"/>
        <w:rPr>
          <w:b/>
          <w:bCs/>
        </w:rPr>
      </w:pPr>
      <w:bookmarkStart w:id="4" w:name="_Toc267903231"/>
      <w:bookmarkStart w:id="5" w:name="_Toc267904437"/>
      <w:bookmarkStart w:id="6" w:name="_Toc268008318"/>
      <w:bookmarkStart w:id="7" w:name="_Toc268008718"/>
      <w:bookmarkStart w:id="8" w:name="_Toc276629663"/>
      <w:bookmarkStart w:id="9" w:name="_Toc276994851"/>
      <w:bookmarkStart w:id="10" w:name="_Toc281927844"/>
      <w:bookmarkStart w:id="11" w:name="_Toc281928988"/>
      <w:bookmarkStart w:id="12" w:name="_Toc281929946"/>
      <w:bookmarkStart w:id="13" w:name="_Toc281930351"/>
      <w:bookmarkStart w:id="14" w:name="_Toc281930755"/>
      <w:bookmarkStart w:id="15" w:name="_Toc286395919"/>
      <w:r w:rsidRPr="00340F73">
        <w:rPr>
          <w:b/>
          <w:bCs/>
        </w:rPr>
        <w:lastRenderedPageBreak/>
        <w:t xml:space="preserve">BIỂU SỐ 003a.N/BCS-XHMT, BIỂU SỐ 004a.N/BCS-XHMT,  BIỂU SỐ 005a.N/BCS-XHMT: TỶ LỆ NỮ ĐẢM NHIỆM CÁC CHỨC VỤ LÃNH ĐẠO CHÍNH QUYỀN </w:t>
      </w:r>
    </w:p>
    <w:bookmarkEnd w:id="4"/>
    <w:bookmarkEnd w:id="5"/>
    <w:bookmarkEnd w:id="6"/>
    <w:bookmarkEnd w:id="7"/>
    <w:bookmarkEnd w:id="8"/>
    <w:bookmarkEnd w:id="9"/>
    <w:bookmarkEnd w:id="10"/>
    <w:bookmarkEnd w:id="11"/>
    <w:bookmarkEnd w:id="12"/>
    <w:bookmarkEnd w:id="13"/>
    <w:bookmarkEnd w:id="14"/>
    <w:bookmarkEnd w:id="15"/>
    <w:p w:rsidR="00D16BD6" w:rsidRPr="00340F73" w:rsidRDefault="00725442" w:rsidP="00725442">
      <w:pPr>
        <w:spacing w:before="120" w:after="120" w:line="288" w:lineRule="auto"/>
        <w:ind w:firstLine="567"/>
        <w:jc w:val="both"/>
        <w:rPr>
          <w:sz w:val="28"/>
          <w:szCs w:val="28"/>
          <w:lang w:val="pt-BR"/>
        </w:rPr>
      </w:pPr>
      <w:r w:rsidRPr="00340F73">
        <w:rPr>
          <w:bCs/>
          <w:sz w:val="28"/>
          <w:szCs w:val="28"/>
        </w:rPr>
        <w:t>Biểu số 003a.N/BCS-</w:t>
      </w:r>
      <w:r w:rsidR="0009782B">
        <w:rPr>
          <w:bCs/>
          <w:sz w:val="28"/>
          <w:szCs w:val="28"/>
        </w:rPr>
        <w:t xml:space="preserve">XHMT, Biểu số 004a.N/BCS-XHMT, </w:t>
      </w:r>
      <w:r w:rsidRPr="00340F73">
        <w:rPr>
          <w:bCs/>
          <w:sz w:val="28"/>
          <w:szCs w:val="28"/>
        </w:rPr>
        <w:t>Biểu số 005a.N/BCS-XHMT:</w:t>
      </w:r>
      <w:r w:rsidRPr="00340F73">
        <w:rPr>
          <w:sz w:val="28"/>
          <w:szCs w:val="28"/>
          <w:lang w:val="pt-BR"/>
        </w:rPr>
        <w:t xml:space="preserve"> Thu thập chỉ tiêu p</w:t>
      </w:r>
      <w:r w:rsidR="00D16BD6" w:rsidRPr="00340F73">
        <w:rPr>
          <w:sz w:val="28"/>
          <w:szCs w:val="28"/>
          <w:lang w:val="pt-BR"/>
        </w:rPr>
        <w:t>hản ánh vai trò của phụ nữ cũng như sự bình bằng giới trong việc tham gia lãnh đạo chính quyền từ cấp địa phương đến cấp Trung ương, giúp Nhà nước có căn cứ lập kế hoạch đào tạo, quy hoạch, sử dụng cán bộ nữ nhằm thúc đẩy sự bình đẳng giới.</w:t>
      </w:r>
    </w:p>
    <w:p w:rsidR="00D16BD6" w:rsidRPr="00340F73" w:rsidRDefault="00725442" w:rsidP="00D16BD6">
      <w:pPr>
        <w:spacing w:before="120" w:after="120" w:line="288" w:lineRule="auto"/>
        <w:ind w:firstLine="426"/>
        <w:jc w:val="both"/>
        <w:rPr>
          <w:b/>
          <w:sz w:val="28"/>
          <w:szCs w:val="28"/>
          <w:lang w:val="pt-BR"/>
        </w:rPr>
      </w:pPr>
      <w:r w:rsidRPr="00340F73">
        <w:rPr>
          <w:b/>
          <w:iCs/>
          <w:snapToGrid w:val="0"/>
          <w:sz w:val="28"/>
          <w:szCs w:val="28"/>
          <w:lang w:val="pt-BR"/>
        </w:rPr>
        <w:t>1</w:t>
      </w:r>
      <w:r w:rsidR="00D16BD6" w:rsidRPr="00340F73">
        <w:rPr>
          <w:b/>
          <w:iCs/>
          <w:snapToGrid w:val="0"/>
          <w:sz w:val="28"/>
          <w:szCs w:val="28"/>
          <w:lang w:val="pt-BR"/>
        </w:rPr>
        <w:t>. Khái niệm, nội dung, phương pháp tính</w:t>
      </w:r>
    </w:p>
    <w:p w:rsidR="00D16BD6" w:rsidRPr="00340F73" w:rsidRDefault="00AC2B26" w:rsidP="00D16BD6">
      <w:pPr>
        <w:spacing w:before="120" w:after="120" w:line="288" w:lineRule="auto"/>
        <w:ind w:firstLine="567"/>
        <w:jc w:val="both"/>
        <w:rPr>
          <w:sz w:val="28"/>
          <w:szCs w:val="28"/>
          <w:lang w:val="pt-BR"/>
        </w:rPr>
      </w:pPr>
      <w:r w:rsidRPr="00AC2B26">
        <w:rPr>
          <w:bCs/>
          <w:sz w:val="28"/>
          <w:szCs w:val="28"/>
        </w:rPr>
        <w:t xml:space="preserve">a) </w:t>
      </w:r>
      <w:r w:rsidR="00D16BD6" w:rsidRPr="00AC2B26">
        <w:rPr>
          <w:sz w:val="28"/>
          <w:szCs w:val="28"/>
          <w:lang w:val="pt-BR"/>
        </w:rPr>
        <w:t>Tỷ</w:t>
      </w:r>
      <w:r w:rsidR="00D16BD6" w:rsidRPr="00340F73">
        <w:rPr>
          <w:sz w:val="28"/>
          <w:szCs w:val="28"/>
          <w:lang w:val="pt-BR"/>
        </w:rPr>
        <w:t xml:space="preserve"> lệ nữ đảm nhiệm chức vụ lãnh đạo chính quyền</w:t>
      </w:r>
      <w:r>
        <w:rPr>
          <w:sz w:val="28"/>
          <w:szCs w:val="28"/>
          <w:lang w:val="pt-BR"/>
        </w:rPr>
        <w:t>:</w:t>
      </w:r>
      <w:r w:rsidR="00D16BD6" w:rsidRPr="00340F73">
        <w:rPr>
          <w:sz w:val="28"/>
          <w:szCs w:val="28"/>
          <w:lang w:val="pt-BR"/>
        </w:rPr>
        <w:t xml:space="preserve"> là số phần trăm nữ là lãnh đạo chính quyền so với tổng số lãnh đạo chính quyền.</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Hệ thống chính quyền của Nhà nước Việt Nam gồm:</w:t>
      </w:r>
    </w:p>
    <w:p w:rsidR="00D16BD6" w:rsidRPr="00340F73" w:rsidRDefault="00AC2B26" w:rsidP="00D16BD6">
      <w:pPr>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Cơ quan quyền lực nhà nước gồm</w:t>
      </w:r>
      <w:r>
        <w:rPr>
          <w:sz w:val="28"/>
          <w:szCs w:val="28"/>
          <w:lang w:val="pt-BR"/>
        </w:rPr>
        <w:t>:</w:t>
      </w:r>
      <w:r w:rsidR="00D16BD6" w:rsidRPr="00340F73">
        <w:rPr>
          <w:sz w:val="28"/>
          <w:szCs w:val="28"/>
          <w:lang w:val="pt-BR"/>
        </w:rPr>
        <w:t xml:space="preserve"> </w:t>
      </w:r>
      <w:hyperlink r:id="rId27" w:tooltip="Quốc hội Việt Nam" w:history="1">
        <w:r w:rsidR="00D16BD6" w:rsidRPr="00340F73">
          <w:rPr>
            <w:sz w:val="28"/>
            <w:szCs w:val="28"/>
            <w:lang w:val="pt-BR"/>
          </w:rPr>
          <w:t>Quốc hội</w:t>
        </w:r>
      </w:hyperlink>
      <w:r w:rsidR="00D16BD6" w:rsidRPr="00340F73">
        <w:rPr>
          <w:sz w:val="28"/>
          <w:szCs w:val="28"/>
          <w:lang w:val="pt-BR"/>
        </w:rPr>
        <w:t xml:space="preserve"> ở cấp </w:t>
      </w:r>
      <w:r w:rsidR="00D16BD6" w:rsidRPr="00340F73">
        <w:rPr>
          <w:sz w:val="28"/>
          <w:szCs w:val="28"/>
        </w:rPr>
        <w:t>Trung ương</w:t>
      </w:r>
      <w:r w:rsidR="00D16BD6" w:rsidRPr="00340F73">
        <w:rPr>
          <w:sz w:val="28"/>
          <w:szCs w:val="28"/>
          <w:lang w:val="pt-BR"/>
        </w:rPr>
        <w:t xml:space="preserve"> và </w:t>
      </w:r>
      <w:hyperlink r:id="rId28" w:tooltip="Hội đồng nhân dân" w:history="1">
        <w:r w:rsidR="00D16BD6" w:rsidRPr="00340F73">
          <w:rPr>
            <w:sz w:val="28"/>
            <w:szCs w:val="28"/>
            <w:lang w:val="pt-BR"/>
          </w:rPr>
          <w:t>Hội đồng nhân dân</w:t>
        </w:r>
      </w:hyperlink>
      <w:r w:rsidR="00D16BD6" w:rsidRPr="00340F73">
        <w:rPr>
          <w:sz w:val="28"/>
          <w:szCs w:val="28"/>
          <w:lang w:val="pt-BR"/>
        </w:rPr>
        <w:t xml:space="preserve"> </w:t>
      </w:r>
      <w:r w:rsidR="00D16BD6" w:rsidRPr="00340F73">
        <w:rPr>
          <w:spacing w:val="4"/>
          <w:sz w:val="28"/>
          <w:szCs w:val="28"/>
          <w:lang w:val="pt-BR"/>
        </w:rPr>
        <w:t>các cấp địa phương do nhân dân trực tiếp bầu ra và thay mặt nhân dân thực hiện quyền lực nhà</w:t>
      </w:r>
      <w:r w:rsidR="00D16BD6" w:rsidRPr="00340F73">
        <w:rPr>
          <w:sz w:val="28"/>
          <w:szCs w:val="28"/>
          <w:lang w:val="pt-BR"/>
        </w:rPr>
        <w:t xml:space="preserve"> nước;</w:t>
      </w:r>
    </w:p>
    <w:p w:rsidR="00D16BD6" w:rsidRPr="00340F73" w:rsidRDefault="00AC2B26" w:rsidP="00D16BD6">
      <w:pPr>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Cơ quan hành chính gồm</w:t>
      </w:r>
      <w:r w:rsidR="00C024C0">
        <w:rPr>
          <w:sz w:val="28"/>
          <w:szCs w:val="28"/>
          <w:lang w:val="pt-BR"/>
        </w:rPr>
        <w:t>:</w:t>
      </w:r>
      <w:r w:rsidR="00D16BD6" w:rsidRPr="00340F73">
        <w:rPr>
          <w:sz w:val="28"/>
          <w:szCs w:val="28"/>
          <w:lang w:val="pt-BR"/>
        </w:rPr>
        <w:t xml:space="preserve"> </w:t>
      </w:r>
      <w:hyperlink r:id="rId29" w:tooltip="Chính phủ Việt Nam" w:history="1">
        <w:r w:rsidR="00D16BD6" w:rsidRPr="00340F73">
          <w:rPr>
            <w:sz w:val="28"/>
            <w:szCs w:val="28"/>
            <w:lang w:val="pt-BR"/>
          </w:rPr>
          <w:t>Chính phủ</w:t>
        </w:r>
      </w:hyperlink>
      <w:r w:rsidR="00D16BD6" w:rsidRPr="00340F73">
        <w:rPr>
          <w:sz w:val="28"/>
          <w:szCs w:val="28"/>
          <w:lang w:val="pt-BR"/>
        </w:rPr>
        <w:t xml:space="preserve"> ở cấp Trung ương và </w:t>
      </w:r>
      <w:hyperlink r:id="rId30" w:tooltip="Ủy ban nhân dân" w:history="1">
        <w:r w:rsidR="00D16BD6" w:rsidRPr="00340F73">
          <w:rPr>
            <w:sz w:val="28"/>
            <w:szCs w:val="28"/>
            <w:lang w:val="pt-BR"/>
          </w:rPr>
          <w:t>Ủy ban nhân dân</w:t>
        </w:r>
      </w:hyperlink>
      <w:r w:rsidR="00D16BD6" w:rsidRPr="00340F73">
        <w:rPr>
          <w:sz w:val="28"/>
          <w:szCs w:val="28"/>
          <w:lang w:val="pt-BR"/>
        </w:rPr>
        <w:t xml:space="preserve"> các cấp địa phương do cơ quan quyền lực tương ứng bầu ra;</w:t>
      </w:r>
    </w:p>
    <w:p w:rsidR="00D16BD6" w:rsidRPr="00340F73" w:rsidRDefault="00C024C0" w:rsidP="00D16BD6">
      <w:pPr>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Cơ quan xét xử gồm</w:t>
      </w:r>
      <w:r>
        <w:rPr>
          <w:sz w:val="28"/>
          <w:szCs w:val="28"/>
          <w:lang w:val="pt-BR"/>
        </w:rPr>
        <w:t>:</w:t>
      </w:r>
      <w:r w:rsidR="00D16BD6" w:rsidRPr="00340F73">
        <w:rPr>
          <w:sz w:val="28"/>
          <w:szCs w:val="28"/>
          <w:lang w:val="pt-BR"/>
        </w:rPr>
        <w:t xml:space="preserve"> </w:t>
      </w:r>
      <w:hyperlink r:id="rId31" w:tooltip="Tòa án Nhân dân Tối cao (Việt Nam)" w:history="1">
        <w:r w:rsidR="00D16BD6" w:rsidRPr="00340F73">
          <w:rPr>
            <w:sz w:val="28"/>
            <w:szCs w:val="28"/>
            <w:lang w:val="pt-BR"/>
          </w:rPr>
          <w:t>Tòa án nhân dân tối cao</w:t>
        </w:r>
      </w:hyperlink>
      <w:r w:rsidR="00D16BD6" w:rsidRPr="00340F73">
        <w:rPr>
          <w:sz w:val="28"/>
          <w:szCs w:val="28"/>
          <w:lang w:val="pt-BR"/>
        </w:rPr>
        <w:t xml:space="preserve">, Tòa án nhân dân cấp cao và </w:t>
      </w:r>
      <w:hyperlink r:id="rId32" w:tooltip="Tòa án Nhân dân (Việt Nam)" w:history="1">
        <w:r w:rsidR="00D16BD6" w:rsidRPr="00340F73">
          <w:rPr>
            <w:sz w:val="28"/>
            <w:szCs w:val="28"/>
            <w:lang w:val="pt-BR"/>
          </w:rPr>
          <w:t>Toà án nhân dân</w:t>
        </w:r>
      </w:hyperlink>
      <w:r w:rsidR="00D16BD6" w:rsidRPr="00340F73">
        <w:rPr>
          <w:sz w:val="28"/>
          <w:szCs w:val="28"/>
          <w:lang w:val="pt-BR"/>
        </w:rPr>
        <w:t xml:space="preserve"> các cấp địa phương;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(4</w:t>
      </w:r>
      <w:r w:rsidR="00D16BD6" w:rsidRPr="00340F73">
        <w:rPr>
          <w:sz w:val="28"/>
          <w:szCs w:val="28"/>
          <w:lang w:val="pt-BR"/>
        </w:rPr>
        <w:t>) Cơ quan kiểm sát gồm</w:t>
      </w:r>
      <w:r>
        <w:rPr>
          <w:sz w:val="28"/>
          <w:szCs w:val="28"/>
          <w:lang w:val="pt-BR"/>
        </w:rPr>
        <w:t>:</w:t>
      </w:r>
      <w:r w:rsidR="00D16BD6" w:rsidRPr="00340F73">
        <w:rPr>
          <w:sz w:val="28"/>
          <w:szCs w:val="28"/>
          <w:lang w:val="pt-BR"/>
        </w:rPr>
        <w:t xml:space="preserve"> </w:t>
      </w:r>
      <w:hyperlink r:id="rId33" w:tooltip="Viện Kiểm sát Nhân dân Tối cao (Việt Nam)" w:history="1">
        <w:r w:rsidR="00D16BD6" w:rsidRPr="00340F73">
          <w:rPr>
            <w:sz w:val="28"/>
            <w:szCs w:val="28"/>
            <w:lang w:val="pt-BR"/>
          </w:rPr>
          <w:t>Viện kiểm sát nhân dân tối cao</w:t>
        </w:r>
      </w:hyperlink>
      <w:r w:rsidR="00D16BD6" w:rsidRPr="00340F73">
        <w:rPr>
          <w:sz w:val="28"/>
          <w:szCs w:val="28"/>
          <w:lang w:val="pt-BR"/>
        </w:rPr>
        <w:t>, Viện kiểm sát nhân dân cấp cao và Viện kiểm sát nhân dân các cấp địa phương.</w:t>
      </w:r>
    </w:p>
    <w:p w:rsidR="00D16BD6" w:rsidRPr="00C024C0" w:rsidRDefault="00C024C0" w:rsidP="00D16BD6">
      <w:pPr>
        <w:spacing w:before="120" w:after="120" w:line="288" w:lineRule="auto"/>
        <w:ind w:firstLine="567"/>
        <w:jc w:val="both"/>
        <w:rPr>
          <w:sz w:val="28"/>
          <w:szCs w:val="28"/>
          <w:lang w:val="pt-BR"/>
        </w:rPr>
      </w:pPr>
      <w:r w:rsidRPr="00C024C0">
        <w:rPr>
          <w:sz w:val="28"/>
          <w:szCs w:val="28"/>
          <w:lang w:val="pt-BR"/>
        </w:rPr>
        <w:t xml:space="preserve">b) </w:t>
      </w:r>
      <w:r w:rsidR="00D16BD6" w:rsidRPr="00C024C0">
        <w:rPr>
          <w:sz w:val="28"/>
          <w:szCs w:val="28"/>
          <w:lang w:val="pt-BR"/>
        </w:rPr>
        <w:t xml:space="preserve">Chức vụ lãnh đạo chính quyền gồm: </w:t>
      </w:r>
    </w:p>
    <w:p w:rsidR="00D16BD6" w:rsidRPr="00340F73" w:rsidRDefault="00C024C0" w:rsidP="00D16BD6">
      <w:pPr>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Cấp Trung ương, gồm:</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Quốc hội; Chủ nhiệm, Phó Chủ nhiệm các Ủy ban của Quốc hội; Chủ tịch, Phó Chủ tịch Hội đồng dân tộc; Vụ trưởng, Phó Vụ trưởng và tương tương;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nước, Phó Chủ tịch nước;</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Thủ tướng, Phó Thủ tướng Chính phủ;</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Bộ trưởng, Thủ trưởng cơ quan ngang Bộ; Thứ trưởng và tương đương; Tổng cục trưởng, Phó Tổng cục trưởng và tương đương; Cục trưởng, Phó Cục trưởng và tương đương; Vụ trưởng, Phó Vụ trưởng và tương đương;</w:t>
      </w:r>
    </w:p>
    <w:p w:rsidR="00D16BD6" w:rsidRPr="00340F73" w:rsidRDefault="00C024C0" w:rsidP="00D16BD6">
      <w:pPr>
        <w:spacing w:before="120" w:after="120" w:line="288" w:lineRule="auto"/>
        <w:ind w:firstLine="567"/>
        <w:jc w:val="both"/>
        <w:rPr>
          <w:sz w:val="28"/>
          <w:szCs w:val="28"/>
          <w:lang w:val="pt-BR"/>
        </w:rPr>
      </w:pPr>
      <w:r>
        <w:rPr>
          <w:spacing w:val="4"/>
          <w:sz w:val="28"/>
          <w:szCs w:val="28"/>
          <w:lang w:val="pt-BR"/>
        </w:rPr>
        <w:t>-</w:t>
      </w:r>
      <w:r w:rsidR="00D16BD6" w:rsidRPr="00340F73">
        <w:rPr>
          <w:spacing w:val="4"/>
          <w:sz w:val="28"/>
          <w:szCs w:val="28"/>
          <w:lang w:val="pt-BR"/>
        </w:rPr>
        <w:t xml:space="preserve"> Chánh án, Phó Chánh án Tòa án nhân dân tối cao; Chánh án, Phó Chánh án, Chánh tòa,</w:t>
      </w:r>
      <w:r w:rsidR="00D16BD6" w:rsidRPr="00340F73">
        <w:rPr>
          <w:sz w:val="28"/>
          <w:szCs w:val="28"/>
          <w:lang w:val="pt-BR"/>
        </w:rPr>
        <w:t xml:space="preserve"> </w:t>
      </w:r>
      <w:r w:rsidR="00D16BD6" w:rsidRPr="00340F73">
        <w:rPr>
          <w:spacing w:val="4"/>
          <w:sz w:val="28"/>
          <w:szCs w:val="28"/>
          <w:lang w:val="pt-BR"/>
        </w:rPr>
        <w:t>Phó Chánh tòa Tòa án nhân dân cấp cao; Tổng cục trưởng, Phó Tổng cục trưởng và tương</w:t>
      </w:r>
      <w:r w:rsidR="00D16BD6" w:rsidRPr="00340F73">
        <w:rPr>
          <w:sz w:val="28"/>
          <w:szCs w:val="28"/>
          <w:lang w:val="pt-BR"/>
        </w:rPr>
        <w:t xml:space="preserve"> </w:t>
      </w:r>
      <w:r w:rsidR="00D16BD6" w:rsidRPr="00340F73">
        <w:rPr>
          <w:spacing w:val="4"/>
          <w:sz w:val="28"/>
          <w:szCs w:val="28"/>
          <w:lang w:val="pt-BR"/>
        </w:rPr>
        <w:t>đương; Cục trưởng, Phó Cục trưởng và tương đương; Vụ trưởng, Phó Vụ trưởng và tương</w:t>
      </w:r>
      <w:r w:rsidR="00D16BD6" w:rsidRPr="00340F73">
        <w:rPr>
          <w:sz w:val="28"/>
          <w:szCs w:val="28"/>
          <w:lang w:val="pt-BR"/>
        </w:rPr>
        <w:t xml:space="preserve"> đương;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lastRenderedPageBreak/>
        <w:t>-</w:t>
      </w:r>
      <w:r w:rsidR="00D16BD6" w:rsidRPr="00340F73">
        <w:rPr>
          <w:sz w:val="28"/>
          <w:szCs w:val="28"/>
          <w:lang w:val="pt-BR"/>
        </w:rPr>
        <w:t xml:space="preserve"> Viện trưởng, Phó Viện trưởng Viện kiểm sát nhân dân tối cao; Tổng cục trưởng, Phó Tổng cục trưởng và tương đương; Cục trưởng, Phó Cục trưởng và tương đương; Vụ trưởng, Phó Vụ trưởng và tương đương.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Cấp tỉnh</w:t>
      </w:r>
      <w:r>
        <w:rPr>
          <w:sz w:val="28"/>
          <w:szCs w:val="28"/>
          <w:lang w:val="pt-BR"/>
        </w:rPr>
        <w:t>, gồm</w:t>
      </w:r>
      <w:r w:rsidR="00D16BD6" w:rsidRPr="00340F73">
        <w:rPr>
          <w:sz w:val="28"/>
          <w:szCs w:val="28"/>
          <w:lang w:val="pt-BR"/>
        </w:rPr>
        <w:t>:</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Hội đồng nhân dân cấp tỉnh;</w:t>
      </w:r>
    </w:p>
    <w:p w:rsidR="00D16BD6" w:rsidRPr="00340F73" w:rsidRDefault="00C024C0" w:rsidP="00D16BD6">
      <w:pPr>
        <w:spacing w:before="120" w:after="120" w:line="288" w:lineRule="auto"/>
        <w:ind w:firstLine="567"/>
        <w:jc w:val="both"/>
        <w:rPr>
          <w:sz w:val="28"/>
          <w:szCs w:val="28"/>
          <w:lang w:val="pt-BR"/>
        </w:rPr>
      </w:pPr>
      <w:r>
        <w:rPr>
          <w:spacing w:val="4"/>
          <w:sz w:val="28"/>
          <w:szCs w:val="28"/>
          <w:lang w:val="pt-BR"/>
        </w:rPr>
        <w:t>-</w:t>
      </w:r>
      <w:r w:rsidR="00D16BD6" w:rsidRPr="00340F73">
        <w:rPr>
          <w:spacing w:val="4"/>
          <w:sz w:val="28"/>
          <w:szCs w:val="28"/>
          <w:lang w:val="pt-BR"/>
        </w:rPr>
        <w:t xml:space="preserve"> Chủ tịch, Phó Chủ tịch Ủy ban nhân dân tỉnh; Giám đốc, Phó Giám đốc Sở và tương</w:t>
      </w:r>
      <w:r w:rsidR="00D16BD6" w:rsidRPr="00340F73">
        <w:rPr>
          <w:sz w:val="28"/>
          <w:szCs w:val="28"/>
          <w:lang w:val="pt-BR"/>
        </w:rPr>
        <w:t xml:space="preserve"> đương;</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Chánh án, Phó Chánh án, Chánh tòa, Phó Chánh tòa Tòa án nhân dân cấp tỉnh; Viện trưởng, Phó Viện trưởng Viện kiểm sát nhân dân cấp tỉnh.  </w:t>
      </w:r>
    </w:p>
    <w:p w:rsidR="00D16BD6" w:rsidRPr="00340F73" w:rsidRDefault="00C024C0" w:rsidP="00D16BD6">
      <w:pPr>
        <w:spacing w:before="120" w:after="120" w:line="288" w:lineRule="auto"/>
        <w:ind w:firstLine="567"/>
        <w:jc w:val="both"/>
        <w:rPr>
          <w:sz w:val="28"/>
          <w:szCs w:val="28"/>
          <w:lang w:val="pt-BR"/>
        </w:rPr>
      </w:pPr>
      <w:r>
        <w:rPr>
          <w:sz w:val="28"/>
          <w:szCs w:val="28"/>
          <w:lang w:val="pt-BR"/>
        </w:rPr>
        <w:t>(3)</w:t>
      </w:r>
      <w:r w:rsidR="00D16BD6" w:rsidRPr="00340F73">
        <w:rPr>
          <w:sz w:val="28"/>
          <w:szCs w:val="28"/>
          <w:lang w:val="pt-BR"/>
        </w:rPr>
        <w:t xml:space="preserve"> Cấp huyện</w:t>
      </w:r>
      <w:r>
        <w:rPr>
          <w:sz w:val="28"/>
          <w:szCs w:val="28"/>
          <w:lang w:val="pt-BR"/>
        </w:rPr>
        <w:t>, gồm</w:t>
      </w:r>
      <w:r w:rsidR="00D16BD6" w:rsidRPr="00340F73">
        <w:rPr>
          <w:sz w:val="28"/>
          <w:szCs w:val="28"/>
          <w:lang w:val="pt-BR"/>
        </w:rPr>
        <w:t>:</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Hội đồng nhân dân cấp huyện;</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Ủy ban nhân dân huyện; Trưởng phòng, Phó Trưởng phòng các phòng chuyên môn thuộc Ủy ban nhân dân.</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Chánh án, Phó Chánh án, Chánh tòa, Phó Chánh tòa Tòa án nhân dân cấp huyện; Viện trưởng, Phó Viện trưởng Viện kiểm sát nhân dân cấp huyện.</w:t>
      </w:r>
    </w:p>
    <w:p w:rsidR="00D16BD6" w:rsidRPr="00340F73" w:rsidRDefault="00C024C0" w:rsidP="00D16BD6">
      <w:pPr>
        <w:spacing w:before="120" w:after="120" w:line="288" w:lineRule="auto"/>
        <w:ind w:firstLine="567"/>
        <w:jc w:val="both"/>
        <w:rPr>
          <w:sz w:val="28"/>
          <w:szCs w:val="28"/>
          <w:lang w:val="pt-BR"/>
        </w:rPr>
      </w:pPr>
      <w:r>
        <w:rPr>
          <w:sz w:val="28"/>
          <w:szCs w:val="28"/>
          <w:lang w:val="pt-BR"/>
        </w:rPr>
        <w:t>(4)</w:t>
      </w:r>
      <w:r w:rsidR="00D16BD6" w:rsidRPr="00340F73">
        <w:rPr>
          <w:sz w:val="28"/>
          <w:szCs w:val="28"/>
          <w:lang w:val="pt-BR"/>
        </w:rPr>
        <w:t xml:space="preserve"> Cấp xã</w:t>
      </w:r>
      <w:r>
        <w:rPr>
          <w:sz w:val="28"/>
          <w:szCs w:val="28"/>
          <w:lang w:val="pt-BR"/>
        </w:rPr>
        <w:t>, gồm</w:t>
      </w:r>
      <w:r w:rsidR="00D16BD6" w:rsidRPr="00340F73">
        <w:rPr>
          <w:sz w:val="28"/>
          <w:szCs w:val="28"/>
          <w:lang w:val="pt-BR"/>
        </w:rPr>
        <w:t>:</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Hội đồng nhân dân cấp xã;</w:t>
      </w:r>
    </w:p>
    <w:p w:rsidR="00D16BD6" w:rsidRPr="00340F73" w:rsidRDefault="00C024C0" w:rsidP="00D16BD6">
      <w:pPr>
        <w:spacing w:before="120" w:after="120" w:line="288" w:lineRule="auto"/>
        <w:ind w:firstLine="567"/>
        <w:jc w:val="both"/>
        <w:rPr>
          <w:sz w:val="28"/>
          <w:szCs w:val="28"/>
          <w:lang w:val="pt-BR"/>
        </w:rPr>
      </w:pPr>
      <w:r>
        <w:rPr>
          <w:sz w:val="28"/>
          <w:szCs w:val="28"/>
          <w:lang w:val="pt-BR"/>
        </w:rPr>
        <w:t>-</w:t>
      </w:r>
      <w:r w:rsidR="00D16BD6" w:rsidRPr="00340F73">
        <w:rPr>
          <w:sz w:val="28"/>
          <w:szCs w:val="28"/>
          <w:lang w:val="pt-BR"/>
        </w:rPr>
        <w:t xml:space="preserve"> Chủ tịch, Phó Chủ tịch Ủy ban nhân dân xã.</w:t>
      </w:r>
    </w:p>
    <w:p w:rsidR="00D16BD6" w:rsidRPr="00340F73" w:rsidRDefault="00C024C0" w:rsidP="00D16BD6">
      <w:pPr>
        <w:tabs>
          <w:tab w:val="left" w:pos="3600"/>
        </w:tabs>
        <w:spacing w:before="120" w:after="120" w:line="288" w:lineRule="auto"/>
        <w:ind w:firstLine="567"/>
        <w:jc w:val="both"/>
        <w:rPr>
          <w:sz w:val="28"/>
          <w:szCs w:val="28"/>
          <w:lang w:val="pt-BR"/>
        </w:rPr>
      </w:pPr>
      <w:r>
        <w:rPr>
          <w:sz w:val="28"/>
          <w:szCs w:val="28"/>
          <w:lang w:val="pt-BR"/>
        </w:rPr>
        <w:t xml:space="preserve">c) </w:t>
      </w:r>
      <w:r w:rsidR="00D16BD6" w:rsidRPr="00340F73">
        <w:rPr>
          <w:sz w:val="28"/>
          <w:szCs w:val="28"/>
          <w:lang w:val="pt-BR"/>
        </w:rPr>
        <w:t>Công thức tính:</w:t>
      </w:r>
      <w:r w:rsidR="00D16BD6" w:rsidRPr="00340F73">
        <w:rPr>
          <w:sz w:val="28"/>
          <w:szCs w:val="28"/>
          <w:lang w:val="pt-BR"/>
        </w:rPr>
        <w:tab/>
      </w:r>
    </w:p>
    <w:tbl>
      <w:tblPr>
        <w:tblW w:w="86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567"/>
        <w:gridCol w:w="4536"/>
        <w:gridCol w:w="1116"/>
      </w:tblGrid>
      <w:tr w:rsidR="00D16BD6" w:rsidRPr="00340F73" w:rsidTr="00E57D33">
        <w:trPr>
          <w:cantSplit/>
        </w:trPr>
        <w:tc>
          <w:tcPr>
            <w:tcW w:w="2437" w:type="dxa"/>
            <w:vMerge w:val="restart"/>
            <w:tcBorders>
              <w:top w:val="nil"/>
              <w:left w:val="nil"/>
              <w:right w:val="nil"/>
            </w:tcBorders>
          </w:tcPr>
          <w:p w:rsidR="00D16BD6" w:rsidRPr="00340F73" w:rsidRDefault="00D16BD6" w:rsidP="00E57D33">
            <w:pPr>
              <w:jc w:val="center"/>
              <w:rPr>
                <w:sz w:val="28"/>
                <w:szCs w:val="28"/>
                <w:lang w:val="pt-BR"/>
              </w:rPr>
            </w:pPr>
            <w:r w:rsidRPr="00340F73">
              <w:rPr>
                <w:sz w:val="28"/>
                <w:szCs w:val="28"/>
              </w:rPr>
              <w:br/>
            </w:r>
            <w:r w:rsidRPr="00340F73">
              <w:rPr>
                <w:sz w:val="28"/>
                <w:szCs w:val="28"/>
                <w:lang w:val="pt-BR"/>
              </w:rPr>
              <w:t>Tỷ lệ nữ đảm nhiệm chức vụ lãnh đạo chính quyền (%)</w:t>
            </w:r>
          </w:p>
        </w:tc>
        <w:tc>
          <w:tcPr>
            <w:tcW w:w="567" w:type="dxa"/>
            <w:vMerge w:val="restart"/>
            <w:tcBorders>
              <w:top w:val="nil"/>
              <w:left w:val="nil"/>
              <w:right w:val="nil"/>
            </w:tcBorders>
          </w:tcPr>
          <w:p w:rsidR="00D16BD6" w:rsidRPr="00340F73" w:rsidRDefault="00D16BD6" w:rsidP="00E57D33">
            <w:pPr>
              <w:jc w:val="center"/>
              <w:rPr>
                <w:sz w:val="28"/>
                <w:szCs w:val="28"/>
              </w:rPr>
            </w:pPr>
          </w:p>
          <w:p w:rsidR="00D16BD6" w:rsidRPr="00340F73" w:rsidRDefault="00D16BD6" w:rsidP="00E57D33">
            <w:pPr>
              <w:jc w:val="center"/>
              <w:rPr>
                <w:sz w:val="28"/>
                <w:szCs w:val="28"/>
              </w:rPr>
            </w:pPr>
            <w:r w:rsidRPr="00340F73">
              <w:rPr>
                <w:sz w:val="28"/>
                <w:szCs w:val="28"/>
              </w:rPr>
              <w:br/>
              <w:t>=</w:t>
            </w:r>
          </w:p>
        </w:tc>
        <w:tc>
          <w:tcPr>
            <w:tcW w:w="4536" w:type="dxa"/>
            <w:tcBorders>
              <w:top w:val="nil"/>
              <w:left w:val="nil"/>
              <w:bottom w:val="single" w:sz="4" w:space="0" w:color="auto"/>
              <w:right w:val="nil"/>
            </w:tcBorders>
            <w:vAlign w:val="center"/>
          </w:tcPr>
          <w:p w:rsidR="00D16BD6" w:rsidRPr="00340F73" w:rsidRDefault="00D16BD6" w:rsidP="00E57D33">
            <w:pPr>
              <w:spacing w:before="120"/>
              <w:jc w:val="center"/>
              <w:rPr>
                <w:sz w:val="28"/>
                <w:szCs w:val="28"/>
              </w:rPr>
            </w:pPr>
            <w:r w:rsidRPr="00340F73">
              <w:rPr>
                <w:sz w:val="28"/>
                <w:szCs w:val="28"/>
              </w:rPr>
              <w:t>Số nữ đảm nhiệm các chức vụ lãnh đạo chính quyền khoá t</w:t>
            </w:r>
          </w:p>
        </w:tc>
        <w:tc>
          <w:tcPr>
            <w:tcW w:w="1116" w:type="dxa"/>
            <w:vMerge w:val="restart"/>
            <w:tcBorders>
              <w:top w:val="nil"/>
              <w:left w:val="nil"/>
              <w:right w:val="nil"/>
            </w:tcBorders>
          </w:tcPr>
          <w:p w:rsidR="00D16BD6" w:rsidRPr="00340F73" w:rsidRDefault="00D16BD6" w:rsidP="00E57D33">
            <w:pPr>
              <w:jc w:val="center"/>
              <w:rPr>
                <w:sz w:val="28"/>
                <w:szCs w:val="28"/>
              </w:rPr>
            </w:pPr>
            <w:r w:rsidRPr="00340F73">
              <w:rPr>
                <w:sz w:val="28"/>
                <w:szCs w:val="28"/>
              </w:rPr>
              <w:br/>
            </w:r>
            <w:r w:rsidRPr="00340F73">
              <w:rPr>
                <w:sz w:val="28"/>
                <w:szCs w:val="28"/>
              </w:rPr>
              <w:br/>
              <w:t>x 100</w:t>
            </w:r>
          </w:p>
        </w:tc>
      </w:tr>
      <w:tr w:rsidR="00D16BD6" w:rsidRPr="00340F73" w:rsidTr="00E57D33">
        <w:trPr>
          <w:cantSplit/>
        </w:trPr>
        <w:tc>
          <w:tcPr>
            <w:tcW w:w="2437" w:type="dxa"/>
            <w:vMerge/>
            <w:tcBorders>
              <w:left w:val="nil"/>
              <w:bottom w:val="nil"/>
              <w:right w:val="nil"/>
            </w:tcBorders>
            <w:vAlign w:val="center"/>
          </w:tcPr>
          <w:p w:rsidR="00D16BD6" w:rsidRPr="00340F73" w:rsidRDefault="00D16BD6" w:rsidP="00E57D33">
            <w:pPr>
              <w:spacing w:before="120"/>
              <w:jc w:val="both"/>
              <w:rPr>
                <w:b/>
                <w:sz w:val="28"/>
                <w:szCs w:val="28"/>
              </w:rPr>
            </w:pPr>
          </w:p>
        </w:tc>
        <w:tc>
          <w:tcPr>
            <w:tcW w:w="567" w:type="dxa"/>
            <w:vMerge/>
            <w:tcBorders>
              <w:left w:val="nil"/>
              <w:bottom w:val="nil"/>
              <w:right w:val="nil"/>
            </w:tcBorders>
            <w:vAlign w:val="center"/>
          </w:tcPr>
          <w:p w:rsidR="00D16BD6" w:rsidRPr="00340F73" w:rsidRDefault="00D16BD6" w:rsidP="00E57D33">
            <w:pPr>
              <w:spacing w:before="120"/>
              <w:jc w:val="both"/>
              <w:rPr>
                <w:b/>
                <w:sz w:val="28"/>
                <w:szCs w:val="28"/>
              </w:rPr>
            </w:pPr>
          </w:p>
        </w:tc>
        <w:tc>
          <w:tcPr>
            <w:tcW w:w="4536" w:type="dxa"/>
            <w:tcBorders>
              <w:top w:val="single" w:sz="4" w:space="0" w:color="auto"/>
              <w:left w:val="nil"/>
              <w:bottom w:val="nil"/>
              <w:right w:val="nil"/>
            </w:tcBorders>
            <w:vAlign w:val="center"/>
          </w:tcPr>
          <w:p w:rsidR="00D16BD6" w:rsidRPr="00340F73" w:rsidRDefault="00D16BD6" w:rsidP="00E57D33">
            <w:pPr>
              <w:spacing w:before="120"/>
              <w:jc w:val="center"/>
              <w:rPr>
                <w:sz w:val="28"/>
                <w:szCs w:val="28"/>
              </w:rPr>
            </w:pPr>
            <w:r w:rsidRPr="00340F73">
              <w:rPr>
                <w:sz w:val="28"/>
                <w:szCs w:val="28"/>
              </w:rPr>
              <w:t xml:space="preserve">Tổng số lãnh đạo chính quyền cùng khóa </w:t>
            </w:r>
          </w:p>
        </w:tc>
        <w:tc>
          <w:tcPr>
            <w:tcW w:w="1116" w:type="dxa"/>
            <w:vMerge/>
            <w:tcBorders>
              <w:left w:val="nil"/>
              <w:bottom w:val="nil"/>
              <w:right w:val="nil"/>
            </w:tcBorders>
            <w:vAlign w:val="center"/>
          </w:tcPr>
          <w:p w:rsidR="00D16BD6" w:rsidRPr="00340F73" w:rsidRDefault="00D16BD6" w:rsidP="00E57D33">
            <w:pPr>
              <w:spacing w:before="120"/>
              <w:jc w:val="both"/>
              <w:rPr>
                <w:b/>
                <w:sz w:val="28"/>
                <w:szCs w:val="28"/>
              </w:rPr>
            </w:pPr>
          </w:p>
        </w:tc>
      </w:tr>
    </w:tbl>
    <w:p w:rsidR="00C024C0" w:rsidRDefault="00C024C0" w:rsidP="00725442">
      <w:pPr>
        <w:spacing w:before="120" w:after="120" w:line="288" w:lineRule="auto"/>
        <w:ind w:firstLine="426"/>
        <w:rPr>
          <w:b/>
          <w:sz w:val="28"/>
          <w:szCs w:val="28"/>
        </w:rPr>
      </w:pPr>
    </w:p>
    <w:p w:rsidR="00D16BD6" w:rsidRPr="00340F73" w:rsidRDefault="00725442" w:rsidP="00725442">
      <w:pPr>
        <w:spacing w:before="120" w:after="120" w:line="288" w:lineRule="auto"/>
        <w:ind w:firstLine="426"/>
        <w:rPr>
          <w:b/>
          <w:sz w:val="28"/>
          <w:szCs w:val="28"/>
        </w:rPr>
      </w:pPr>
      <w:r w:rsidRPr="00340F73">
        <w:rPr>
          <w:b/>
          <w:sz w:val="28"/>
          <w:szCs w:val="28"/>
        </w:rPr>
        <w:t xml:space="preserve">2. </w:t>
      </w:r>
      <w:r w:rsidR="00D16BD6" w:rsidRPr="00340F73">
        <w:rPr>
          <w:b/>
          <w:sz w:val="28"/>
          <w:szCs w:val="28"/>
        </w:rPr>
        <w:t>Cách ghi bi</w:t>
      </w:r>
      <w:r w:rsidR="00C024C0">
        <w:rPr>
          <w:b/>
          <w:sz w:val="28"/>
          <w:szCs w:val="28"/>
        </w:rPr>
        <w:t>ểu</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A: Ghi theo các phân tổ theo trình độ học vấn, theo dân tộc và chia theo nhóm tuổi.</w:t>
      </w:r>
    </w:p>
    <w:p w:rsidR="00D16BD6" w:rsidRPr="00340F73" w:rsidRDefault="00D16BD6" w:rsidP="00D16BD6">
      <w:pPr>
        <w:spacing w:before="120" w:after="120" w:line="288" w:lineRule="auto"/>
        <w:ind w:firstLine="567"/>
        <w:rPr>
          <w:sz w:val="28"/>
          <w:szCs w:val="28"/>
        </w:rPr>
      </w:pPr>
      <w:r w:rsidRPr="00340F73">
        <w:rPr>
          <w:sz w:val="28"/>
          <w:szCs w:val="28"/>
        </w:rPr>
        <w:t>Cột 1: Ghi tổng số lãnh đạo chính quyền ở cấp tỉnh</w:t>
      </w:r>
    </w:p>
    <w:p w:rsidR="00D16BD6" w:rsidRPr="00340F73" w:rsidRDefault="00D16BD6" w:rsidP="00D16BD6">
      <w:pPr>
        <w:spacing w:before="120" w:after="120" w:line="288" w:lineRule="auto"/>
        <w:ind w:firstLine="567"/>
        <w:jc w:val="both"/>
        <w:rPr>
          <w:sz w:val="28"/>
          <w:szCs w:val="28"/>
        </w:rPr>
      </w:pPr>
      <w:r w:rsidRPr="00340F73">
        <w:rPr>
          <w:sz w:val="28"/>
          <w:szCs w:val="28"/>
        </w:rPr>
        <w:t>Cột 2: Ghi tổng số nữ lãnh đạo chính quyền ở cấp tỉnh</w:t>
      </w:r>
    </w:p>
    <w:p w:rsidR="00D16BD6" w:rsidRPr="00340F73" w:rsidRDefault="00D16BD6" w:rsidP="00D16BD6">
      <w:pPr>
        <w:spacing w:before="120" w:after="120" w:line="288" w:lineRule="auto"/>
        <w:ind w:firstLine="567"/>
        <w:jc w:val="both"/>
        <w:rPr>
          <w:sz w:val="28"/>
          <w:szCs w:val="28"/>
        </w:rPr>
      </w:pPr>
      <w:r w:rsidRPr="00340F73">
        <w:rPr>
          <w:sz w:val="28"/>
          <w:szCs w:val="28"/>
        </w:rPr>
        <w:t>Cột 3: Ghi tỷ lệ nữ lãnh đạo chính quyền ở cấp tỉnh</w:t>
      </w:r>
    </w:p>
    <w:p w:rsidR="00D16BD6" w:rsidRPr="00340F73" w:rsidRDefault="00D16BD6" w:rsidP="00D16BD6">
      <w:pPr>
        <w:spacing w:before="120" w:after="120" w:line="288" w:lineRule="auto"/>
        <w:ind w:firstLine="567"/>
        <w:rPr>
          <w:sz w:val="28"/>
          <w:szCs w:val="28"/>
        </w:rPr>
      </w:pPr>
      <w:r w:rsidRPr="00340F73">
        <w:rPr>
          <w:sz w:val="28"/>
          <w:szCs w:val="28"/>
        </w:rPr>
        <w:t>Cột 4: Ghi tổng số lãnh đạo chính quyền ở cấp huyện</w:t>
      </w:r>
    </w:p>
    <w:p w:rsidR="00D16BD6" w:rsidRPr="00340F73" w:rsidRDefault="00D16BD6" w:rsidP="00D16BD6">
      <w:pPr>
        <w:spacing w:before="120" w:after="120" w:line="288" w:lineRule="auto"/>
        <w:ind w:firstLine="567"/>
        <w:jc w:val="both"/>
        <w:rPr>
          <w:sz w:val="28"/>
          <w:szCs w:val="28"/>
        </w:rPr>
      </w:pPr>
      <w:r w:rsidRPr="00340F73">
        <w:rPr>
          <w:sz w:val="28"/>
          <w:szCs w:val="28"/>
        </w:rPr>
        <w:lastRenderedPageBreak/>
        <w:t>Cột 5: Ghi tổng số nữ lãnh đạo chính quyền ở cấp huyện</w:t>
      </w:r>
    </w:p>
    <w:p w:rsidR="00D16BD6" w:rsidRPr="00340F73" w:rsidRDefault="00D16BD6" w:rsidP="00D16BD6">
      <w:pPr>
        <w:spacing w:before="120" w:after="120" w:line="288" w:lineRule="auto"/>
        <w:ind w:firstLine="567"/>
        <w:jc w:val="both"/>
        <w:rPr>
          <w:sz w:val="28"/>
          <w:szCs w:val="28"/>
        </w:rPr>
      </w:pPr>
      <w:r w:rsidRPr="00340F73">
        <w:rPr>
          <w:sz w:val="28"/>
          <w:szCs w:val="28"/>
        </w:rPr>
        <w:t>Cột 6: Ghi tỷ lệ nữ lãnh đạo chính quyền ở cấp huyện</w:t>
      </w:r>
    </w:p>
    <w:p w:rsidR="00D16BD6" w:rsidRPr="00340F73" w:rsidRDefault="00D16BD6" w:rsidP="00D16BD6">
      <w:pPr>
        <w:spacing w:before="120" w:after="120" w:line="288" w:lineRule="auto"/>
        <w:ind w:firstLine="567"/>
        <w:rPr>
          <w:sz w:val="28"/>
          <w:szCs w:val="28"/>
        </w:rPr>
      </w:pPr>
      <w:r w:rsidRPr="00340F73">
        <w:rPr>
          <w:sz w:val="28"/>
          <w:szCs w:val="28"/>
        </w:rPr>
        <w:t>Cột 7: Ghi tổng số lãnh đạo chính quyền ở cấp xã</w:t>
      </w:r>
    </w:p>
    <w:p w:rsidR="00D16BD6" w:rsidRPr="00340F73" w:rsidRDefault="00D16BD6" w:rsidP="00D16BD6">
      <w:pPr>
        <w:spacing w:before="120" w:after="120" w:line="288" w:lineRule="auto"/>
        <w:ind w:firstLine="567"/>
        <w:jc w:val="both"/>
        <w:rPr>
          <w:sz w:val="28"/>
          <w:szCs w:val="28"/>
        </w:rPr>
      </w:pPr>
      <w:r w:rsidRPr="00340F73">
        <w:rPr>
          <w:sz w:val="28"/>
          <w:szCs w:val="28"/>
        </w:rPr>
        <w:t>Cột 8: Ghi tổng số nữ lãnh đạo chính quyền ở cấp xã</w:t>
      </w:r>
    </w:p>
    <w:p w:rsidR="00D16BD6" w:rsidRPr="00340F73" w:rsidRDefault="00D16BD6" w:rsidP="00D16BD6">
      <w:pPr>
        <w:spacing w:before="120" w:after="120" w:line="288" w:lineRule="auto"/>
        <w:ind w:firstLine="567"/>
        <w:jc w:val="both"/>
        <w:rPr>
          <w:sz w:val="28"/>
          <w:szCs w:val="28"/>
        </w:rPr>
      </w:pPr>
      <w:r w:rsidRPr="00340F73">
        <w:rPr>
          <w:sz w:val="28"/>
          <w:szCs w:val="28"/>
        </w:rPr>
        <w:t>Cột 9: Ghi tỷ lệ nữ lãnh đạo chính quyền ở cấp xã</w:t>
      </w:r>
    </w:p>
    <w:p w:rsidR="00C024C0" w:rsidRDefault="00D16BD6" w:rsidP="00725442">
      <w:pPr>
        <w:spacing w:before="120" w:after="120" w:line="288" w:lineRule="auto"/>
        <w:ind w:firstLine="426"/>
        <w:rPr>
          <w:sz w:val="28"/>
          <w:szCs w:val="28"/>
        </w:rPr>
      </w:pPr>
      <w:r w:rsidRPr="00340F73">
        <w:rPr>
          <w:b/>
          <w:sz w:val="28"/>
          <w:szCs w:val="28"/>
        </w:rPr>
        <w:t>3. Phạm vi và thời kỳ thu thập số liệu</w:t>
      </w:r>
    </w:p>
    <w:p w:rsidR="00D16BD6" w:rsidRPr="00340F73" w:rsidRDefault="00D16BD6" w:rsidP="00C024C0">
      <w:pPr>
        <w:spacing w:before="120" w:after="120" w:line="288" w:lineRule="auto"/>
        <w:ind w:firstLine="567"/>
        <w:rPr>
          <w:sz w:val="28"/>
          <w:szCs w:val="28"/>
        </w:rPr>
      </w:pPr>
      <w:r w:rsidRPr="00340F73">
        <w:rPr>
          <w:sz w:val="28"/>
          <w:szCs w:val="28"/>
        </w:rPr>
        <w:t xml:space="preserve">Phạm vi toàn tỉnh, thành phố. Thời kỳ thu thập số liệu </w:t>
      </w:r>
      <w:r w:rsidRPr="00340F73">
        <w:rPr>
          <w:sz w:val="28"/>
          <w:szCs w:val="28"/>
          <w:lang w:val="pt-BR"/>
        </w:rPr>
        <w:t>một năm của năm báo cáo (số liệu có đến ngày 31/12 hàng năm).</w:t>
      </w:r>
    </w:p>
    <w:p w:rsidR="00C024C0" w:rsidRDefault="00D16BD6" w:rsidP="00725442">
      <w:pPr>
        <w:spacing w:before="120" w:after="120" w:line="288" w:lineRule="auto"/>
        <w:ind w:firstLine="426"/>
        <w:jc w:val="both"/>
        <w:rPr>
          <w:b/>
          <w:spacing w:val="-6"/>
          <w:sz w:val="28"/>
          <w:szCs w:val="28"/>
        </w:rPr>
      </w:pPr>
      <w:r w:rsidRPr="00340F73">
        <w:rPr>
          <w:b/>
          <w:spacing w:val="-6"/>
          <w:sz w:val="28"/>
          <w:szCs w:val="28"/>
        </w:rPr>
        <w:t>4. Nguồn số liệu</w:t>
      </w:r>
    </w:p>
    <w:p w:rsidR="00D16BD6" w:rsidRPr="00340F73" w:rsidRDefault="00D16BD6" w:rsidP="00C024C0">
      <w:pPr>
        <w:spacing w:before="120" w:after="120" w:line="288" w:lineRule="auto"/>
        <w:ind w:firstLine="567"/>
        <w:jc w:val="both"/>
        <w:rPr>
          <w:spacing w:val="-6"/>
          <w:sz w:val="28"/>
          <w:szCs w:val="28"/>
        </w:rPr>
      </w:pPr>
      <w:r w:rsidRPr="00340F73">
        <w:rPr>
          <w:spacing w:val="-6"/>
          <w:sz w:val="28"/>
          <w:szCs w:val="28"/>
        </w:rPr>
        <w:t xml:space="preserve">Sở Nội vụ, Tòa án nhân dân </w:t>
      </w:r>
      <w:r w:rsidR="0009782B">
        <w:rPr>
          <w:spacing w:val="-6"/>
          <w:sz w:val="28"/>
          <w:szCs w:val="28"/>
        </w:rPr>
        <w:t xml:space="preserve">cấp </w:t>
      </w:r>
      <w:r w:rsidRPr="00340F73">
        <w:rPr>
          <w:spacing w:val="-6"/>
          <w:sz w:val="28"/>
          <w:szCs w:val="28"/>
        </w:rPr>
        <w:t>tỉnh v</w:t>
      </w:r>
      <w:r w:rsidR="00C024C0">
        <w:rPr>
          <w:spacing w:val="-6"/>
          <w:sz w:val="28"/>
          <w:szCs w:val="28"/>
        </w:rPr>
        <w:t xml:space="preserve">à Viện kiểm sát nhân dân </w:t>
      </w:r>
      <w:r w:rsidR="0009782B">
        <w:rPr>
          <w:spacing w:val="-6"/>
          <w:sz w:val="28"/>
          <w:szCs w:val="28"/>
        </w:rPr>
        <w:t xml:space="preserve">cấp </w:t>
      </w:r>
      <w:r w:rsidR="00C024C0">
        <w:rPr>
          <w:spacing w:val="-6"/>
          <w:sz w:val="28"/>
          <w:szCs w:val="28"/>
        </w:rPr>
        <w:t>tỉnh</w:t>
      </w:r>
    </w:p>
    <w:p w:rsidR="00D16BD6" w:rsidRPr="00340F73" w:rsidRDefault="00D16BD6" w:rsidP="00D16BD6">
      <w:pPr>
        <w:spacing w:before="120" w:after="120" w:line="288" w:lineRule="auto"/>
        <w:ind w:firstLine="567"/>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D16BD6" w:rsidRPr="00340F73" w:rsidRDefault="00D16BD6"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B6194C" w:rsidRPr="00340F73" w:rsidRDefault="00B6194C" w:rsidP="00D16BD6">
      <w:pPr>
        <w:spacing w:before="120" w:line="288" w:lineRule="auto"/>
        <w:ind w:firstLine="454"/>
        <w:jc w:val="both"/>
        <w:rPr>
          <w:sz w:val="25"/>
          <w:szCs w:val="25"/>
        </w:rPr>
      </w:pPr>
    </w:p>
    <w:p w:rsidR="00D16BD6" w:rsidRPr="00340F73" w:rsidRDefault="00D16BD6" w:rsidP="00D16BD6">
      <w:pPr>
        <w:spacing w:before="120" w:line="288" w:lineRule="auto"/>
        <w:jc w:val="both"/>
        <w:rPr>
          <w:sz w:val="25"/>
          <w:szCs w:val="25"/>
        </w:rPr>
      </w:pPr>
    </w:p>
    <w:p w:rsidR="005214FA" w:rsidRDefault="00D16BD6" w:rsidP="007F1113">
      <w:pPr>
        <w:spacing w:before="120" w:after="120"/>
        <w:ind w:firstLine="426"/>
        <w:rPr>
          <w:b/>
          <w:sz w:val="28"/>
          <w:szCs w:val="28"/>
        </w:rPr>
      </w:pPr>
      <w:r w:rsidRPr="00340F73">
        <w:rPr>
          <w:b/>
          <w:sz w:val="28"/>
          <w:szCs w:val="28"/>
        </w:rPr>
        <w:lastRenderedPageBreak/>
        <w:t xml:space="preserve">B. GIẢI THÍCH, CÁCH GHI BIỂU </w:t>
      </w:r>
    </w:p>
    <w:p w:rsidR="00D16BD6" w:rsidRPr="00340F73" w:rsidRDefault="00D16BD6" w:rsidP="00D16BD6">
      <w:pPr>
        <w:spacing w:before="120" w:after="120"/>
        <w:ind w:firstLine="425"/>
        <w:rPr>
          <w:b/>
          <w:sz w:val="28"/>
          <w:szCs w:val="28"/>
        </w:rPr>
      </w:pPr>
      <w:r w:rsidRPr="00340F73">
        <w:rPr>
          <w:b/>
          <w:sz w:val="28"/>
          <w:szCs w:val="28"/>
        </w:rPr>
        <w:t>PHẦN V.2</w:t>
      </w:r>
      <w:r w:rsidR="001E4008">
        <w:rPr>
          <w:b/>
          <w:sz w:val="28"/>
          <w:szCs w:val="28"/>
        </w:rPr>
        <w:t>:</w:t>
      </w:r>
      <w:r w:rsidR="005214FA">
        <w:rPr>
          <w:b/>
          <w:sz w:val="28"/>
          <w:szCs w:val="28"/>
        </w:rPr>
        <w:t xml:space="preserve"> KHOA HỌC VÀ CÔNG NGHỆ</w:t>
      </w:r>
    </w:p>
    <w:p w:rsidR="00D16BD6" w:rsidRPr="00340F73" w:rsidRDefault="00D16BD6" w:rsidP="00D16BD6">
      <w:pPr>
        <w:spacing w:before="120" w:after="120"/>
        <w:ind w:firstLine="425"/>
        <w:rPr>
          <w:b/>
          <w:bCs/>
        </w:rPr>
      </w:pPr>
      <w:bookmarkStart w:id="16" w:name="_Toc261592482"/>
      <w:bookmarkStart w:id="17" w:name="_Toc261592851"/>
      <w:bookmarkStart w:id="18" w:name="_Toc261593677"/>
      <w:bookmarkStart w:id="19" w:name="_Toc261593982"/>
      <w:r w:rsidRPr="00340F73">
        <w:rPr>
          <w:b/>
          <w:bCs/>
        </w:rPr>
        <w:t>BIỂU SỐ 001b.N/BCS-XHMT: SỐ TỔ CHỨC KHOA HỌC VÀ CÔNG NGHỆ</w:t>
      </w:r>
    </w:p>
    <w:p w:rsidR="00D16BD6" w:rsidRPr="00340F73" w:rsidRDefault="00725442" w:rsidP="001E4008">
      <w:pPr>
        <w:pStyle w:val="noidung"/>
        <w:spacing w:before="120" w:after="120" w:line="264" w:lineRule="auto"/>
        <w:ind w:firstLine="567"/>
        <w:rPr>
          <w:rFonts w:ascii="Times New Roman" w:hAnsi="Times New Roman"/>
          <w:iCs/>
          <w:snapToGrid w:val="0"/>
          <w:spacing w:val="-4"/>
          <w:sz w:val="28"/>
          <w:szCs w:val="28"/>
          <w:lang w:val="pt-BR"/>
        </w:rPr>
      </w:pPr>
      <w:r w:rsidRPr="00340F73">
        <w:rPr>
          <w:rFonts w:ascii="Times New Roman" w:hAnsi="Times New Roman" w:cs="Times New Roman"/>
          <w:iCs/>
          <w:snapToGrid w:val="0"/>
          <w:spacing w:val="-4"/>
          <w:sz w:val="28"/>
          <w:szCs w:val="28"/>
          <w:lang w:val="pt-BR"/>
        </w:rPr>
        <w:t xml:space="preserve">Biểu số </w:t>
      </w:r>
      <w:r w:rsidRPr="00340F73">
        <w:rPr>
          <w:rFonts w:ascii="Times New Roman" w:hAnsi="Times New Roman" w:cs="Times New Roman"/>
          <w:bCs/>
          <w:spacing w:val="-4"/>
          <w:sz w:val="28"/>
          <w:szCs w:val="28"/>
        </w:rPr>
        <w:t>001b.N/BCS-XHMT</w:t>
      </w:r>
      <w:r w:rsidRPr="00340F73">
        <w:rPr>
          <w:rFonts w:ascii="Times New Roman" w:hAnsi="Times New Roman"/>
          <w:iCs/>
          <w:snapToGrid w:val="0"/>
          <w:spacing w:val="-4"/>
          <w:sz w:val="28"/>
          <w:szCs w:val="28"/>
          <w:lang w:val="pt-BR"/>
        </w:rPr>
        <w:t>: Thu thập chỉ tiêu p</w:t>
      </w:r>
      <w:r w:rsidR="00D16BD6" w:rsidRPr="00340F73">
        <w:rPr>
          <w:rFonts w:ascii="Times New Roman" w:hAnsi="Times New Roman"/>
          <w:iCs/>
          <w:snapToGrid w:val="0"/>
          <w:spacing w:val="-4"/>
          <w:sz w:val="28"/>
          <w:szCs w:val="28"/>
          <w:lang w:val="pt-BR"/>
        </w:rPr>
        <w:t xml:space="preserve">hản ánh số lượng các tổ chức khoa học và công nghệ, làm căn cứ để đánh giá quy mô phát triển và tiềm lực khoa học và công nghệ của một địa phương hoặc của quốc gia; là cơ sở để nghiên cứu cơ cấu và biến động cơ cấu theo các chỉ tiêu khác nhau về tổ chức khoa học và công nghệ; là căn cứ để tính các chỉ tiêu thống kê khoa học công nghệ quan trọng khác có liên quan. </w:t>
      </w:r>
    </w:p>
    <w:p w:rsidR="00D16BD6" w:rsidRPr="00340F73" w:rsidRDefault="006C5A90" w:rsidP="001E4008">
      <w:pPr>
        <w:spacing w:before="120" w:after="120" w:line="264" w:lineRule="auto"/>
        <w:ind w:firstLine="426"/>
        <w:jc w:val="both"/>
        <w:rPr>
          <w:b/>
          <w:sz w:val="28"/>
          <w:szCs w:val="28"/>
          <w:lang w:val="pt-BR"/>
        </w:rPr>
      </w:pPr>
      <w:r w:rsidRPr="00340F73">
        <w:rPr>
          <w:b/>
          <w:iCs/>
          <w:snapToGrid w:val="0"/>
          <w:sz w:val="28"/>
          <w:szCs w:val="28"/>
          <w:lang w:val="pt-BR"/>
        </w:rPr>
        <w:tab/>
        <w:t>1</w:t>
      </w:r>
      <w:r w:rsidR="00D16BD6" w:rsidRPr="00340F73">
        <w:rPr>
          <w:b/>
          <w:iCs/>
          <w:snapToGrid w:val="0"/>
          <w:sz w:val="28"/>
          <w:szCs w:val="28"/>
          <w:lang w:val="pt-BR"/>
        </w:rPr>
        <w:t>. Khái niệm, nội dung, phương pháp tính</w:t>
      </w:r>
    </w:p>
    <w:p w:rsidR="00D16BD6" w:rsidRPr="00340F73" w:rsidRDefault="005214FA" w:rsidP="001E4008">
      <w:pPr>
        <w:tabs>
          <w:tab w:val="left" w:pos="0"/>
          <w:tab w:val="left" w:pos="360"/>
          <w:tab w:val="left" w:pos="900"/>
        </w:tabs>
        <w:spacing w:before="120" w:after="120" w:line="264" w:lineRule="auto"/>
        <w:ind w:firstLine="567"/>
        <w:jc w:val="both"/>
        <w:rPr>
          <w:b/>
          <w:sz w:val="28"/>
          <w:szCs w:val="28"/>
          <w:lang w:val="nl-NL"/>
        </w:rPr>
      </w:pPr>
      <w:r w:rsidRPr="005214FA">
        <w:rPr>
          <w:bCs/>
          <w:sz w:val="28"/>
          <w:szCs w:val="28"/>
        </w:rPr>
        <w:t xml:space="preserve">a) </w:t>
      </w:r>
      <w:r w:rsidR="00D16BD6" w:rsidRPr="005214FA">
        <w:rPr>
          <w:sz w:val="28"/>
          <w:szCs w:val="28"/>
          <w:lang w:val="pt-BR"/>
        </w:rPr>
        <w:t>Tổ chức khoa học và công nghệ</w:t>
      </w:r>
      <w:r w:rsidR="001E4008">
        <w:rPr>
          <w:sz w:val="28"/>
          <w:szCs w:val="28"/>
          <w:lang w:val="pt-BR"/>
        </w:rPr>
        <w:t>:</w:t>
      </w:r>
      <w:r w:rsidR="00D16BD6" w:rsidRPr="005214FA">
        <w:rPr>
          <w:sz w:val="28"/>
          <w:szCs w:val="28"/>
          <w:lang w:val="pt-BR"/>
        </w:rPr>
        <w:t xml:space="preserve"> là tổ chức có chức năng chủ yếu là nghiên cứu khoa</w:t>
      </w:r>
      <w:r w:rsidR="00D16BD6" w:rsidRPr="00340F73">
        <w:rPr>
          <w:sz w:val="28"/>
          <w:szCs w:val="28"/>
          <w:lang w:val="pt-BR"/>
        </w:rPr>
        <w:t xml:space="preserve"> học, nghiên cứu triển khai và phát triển công nghệ, hoạt động dịch vụ khoa học và công nghệ, được thành lập và đăng ký hoạt động theo quy định của pháp luật.</w:t>
      </w:r>
    </w:p>
    <w:p w:rsidR="00D16BD6" w:rsidRPr="00340F73" w:rsidRDefault="00D16BD6" w:rsidP="001E4008">
      <w:pPr>
        <w:tabs>
          <w:tab w:val="left" w:pos="0"/>
          <w:tab w:val="left" w:pos="360"/>
          <w:tab w:val="left" w:pos="900"/>
        </w:tabs>
        <w:spacing w:before="120" w:after="120" w:line="264" w:lineRule="auto"/>
        <w:ind w:firstLine="567"/>
        <w:jc w:val="both"/>
        <w:rPr>
          <w:b/>
          <w:sz w:val="28"/>
          <w:szCs w:val="28"/>
          <w:lang w:val="nl-NL"/>
        </w:rPr>
      </w:pPr>
      <w:r w:rsidRPr="00340F73">
        <w:rPr>
          <w:sz w:val="28"/>
          <w:szCs w:val="28"/>
          <w:lang w:val="pt-BR"/>
        </w:rPr>
        <w:t>Hình thức của tổ chức khoa học và công nghệ được quy định như sau:</w:t>
      </w:r>
    </w:p>
    <w:p w:rsidR="00D16BD6" w:rsidRPr="00340F73" w:rsidRDefault="005214FA" w:rsidP="001E4008">
      <w:pPr>
        <w:tabs>
          <w:tab w:val="left" w:pos="0"/>
          <w:tab w:val="left" w:pos="360"/>
          <w:tab w:val="left" w:pos="900"/>
        </w:tabs>
        <w:spacing w:before="120" w:after="120" w:line="264" w:lineRule="auto"/>
        <w:ind w:firstLine="567"/>
        <w:jc w:val="both"/>
        <w:rPr>
          <w:b/>
          <w:sz w:val="28"/>
          <w:szCs w:val="28"/>
          <w:lang w:val="nl-NL"/>
        </w:rPr>
      </w:pPr>
      <w:r>
        <w:rPr>
          <w:sz w:val="28"/>
          <w:szCs w:val="28"/>
          <w:lang w:val="pt-BR"/>
        </w:rPr>
        <w:t xml:space="preserve">(1) </w:t>
      </w:r>
      <w:r w:rsidR="00D16BD6" w:rsidRPr="00340F73">
        <w:rPr>
          <w:sz w:val="28"/>
          <w:szCs w:val="28"/>
          <w:lang w:val="pt-BR"/>
        </w:rPr>
        <w:t>Tổ chức nghiên cứu khoa học, tổ chức nghiên cứu khoa học và phát triển công nghệ được tổ chức dưới các hình thức viện hàn lâm, viện, trung tâm, phòng thí nghiệm, trạm nghiên cứu, trạm quan trắc, trạm thử nghiệm và hình thức khác do Bộ trưởng Bộ Khoa học và Công nghệ quy định (gọi chung là tổ chức nghiên cứu khoa học và phát triển công nghệ);</w:t>
      </w:r>
    </w:p>
    <w:p w:rsidR="00D16BD6" w:rsidRPr="00340F73" w:rsidRDefault="005214FA" w:rsidP="001E4008">
      <w:pPr>
        <w:tabs>
          <w:tab w:val="left" w:pos="0"/>
          <w:tab w:val="left" w:pos="360"/>
          <w:tab w:val="left" w:pos="900"/>
        </w:tabs>
        <w:spacing w:before="120" w:after="120" w:line="264" w:lineRule="auto"/>
        <w:ind w:firstLine="567"/>
        <w:jc w:val="both"/>
        <w:rPr>
          <w:sz w:val="28"/>
          <w:szCs w:val="28"/>
          <w:lang w:val="pt-BR"/>
        </w:rPr>
      </w:pPr>
      <w:r>
        <w:rPr>
          <w:sz w:val="28"/>
          <w:szCs w:val="28"/>
          <w:lang w:val="pt-BR"/>
        </w:rPr>
        <w:t>(2)</w:t>
      </w:r>
      <w:r w:rsidR="00D16BD6" w:rsidRPr="00340F73">
        <w:rPr>
          <w:sz w:val="28"/>
          <w:szCs w:val="28"/>
          <w:lang w:val="pt-BR"/>
        </w:rPr>
        <w:t xml:space="preserve"> Cơ sở giáo dục đại học được tổ chức theo quy định của Luật giáo dục đại học. Cơ sở giáo dục đại học gồm trường đại học, học viện và cao đẳng;</w:t>
      </w:r>
    </w:p>
    <w:p w:rsidR="00D16BD6" w:rsidRPr="00340F73" w:rsidRDefault="005214FA" w:rsidP="001E4008">
      <w:pPr>
        <w:tabs>
          <w:tab w:val="left" w:pos="0"/>
          <w:tab w:val="left" w:pos="360"/>
          <w:tab w:val="left" w:pos="900"/>
        </w:tabs>
        <w:spacing w:before="120" w:after="120" w:line="264" w:lineRule="auto"/>
        <w:ind w:firstLine="567"/>
        <w:jc w:val="both"/>
        <w:rPr>
          <w:b/>
          <w:sz w:val="28"/>
          <w:szCs w:val="28"/>
          <w:lang w:val="nl-NL"/>
        </w:rPr>
      </w:pPr>
      <w:r>
        <w:rPr>
          <w:sz w:val="28"/>
          <w:szCs w:val="28"/>
          <w:lang w:val="pt-BR"/>
        </w:rPr>
        <w:t>(3)</w:t>
      </w:r>
      <w:r w:rsidR="00D16BD6" w:rsidRPr="00340F73">
        <w:rPr>
          <w:sz w:val="28"/>
          <w:szCs w:val="28"/>
          <w:lang w:val="pt-BR"/>
        </w:rPr>
        <w:t xml:space="preserve"> Tổ chức dịch vụ khoa học và công nghệ được tổ chức dưới hình thức trung tâm, văn </w:t>
      </w:r>
      <w:r w:rsidR="00D16BD6" w:rsidRPr="00340F73">
        <w:rPr>
          <w:spacing w:val="-4"/>
          <w:sz w:val="28"/>
          <w:szCs w:val="28"/>
          <w:lang w:val="pt-BR"/>
        </w:rPr>
        <w:t>phòng, phòng thử nghiệm và hình thức khác do Bộ trưởng Bộ Khoa học và Công nghệ quy</w:t>
      </w:r>
      <w:r w:rsidR="00D16BD6" w:rsidRPr="00340F73">
        <w:rPr>
          <w:sz w:val="28"/>
          <w:szCs w:val="28"/>
          <w:lang w:val="pt-BR"/>
        </w:rPr>
        <w:t xml:space="preserve"> định.</w:t>
      </w:r>
    </w:p>
    <w:p w:rsidR="00D16BD6" w:rsidRPr="005F3B6B" w:rsidRDefault="005F3B6B" w:rsidP="001E4008">
      <w:pPr>
        <w:tabs>
          <w:tab w:val="left" w:pos="0"/>
          <w:tab w:val="left" w:pos="360"/>
          <w:tab w:val="left" w:pos="900"/>
        </w:tabs>
        <w:spacing w:before="120" w:after="120" w:line="264" w:lineRule="auto"/>
        <w:ind w:firstLine="567"/>
        <w:jc w:val="both"/>
        <w:rPr>
          <w:b/>
          <w:sz w:val="28"/>
          <w:szCs w:val="28"/>
          <w:lang w:val="nl-NL"/>
        </w:rPr>
      </w:pPr>
      <w:r w:rsidRPr="005F3B6B">
        <w:rPr>
          <w:sz w:val="28"/>
          <w:szCs w:val="28"/>
          <w:lang w:val="pt-BR"/>
        </w:rPr>
        <w:t xml:space="preserve">b) </w:t>
      </w:r>
      <w:r w:rsidR="00D16BD6" w:rsidRPr="005F3B6B">
        <w:rPr>
          <w:sz w:val="28"/>
          <w:szCs w:val="28"/>
          <w:lang w:val="pt-BR"/>
        </w:rPr>
        <w:t>Phương pháp tính: Tổng số tổ chức khoa học và công nghệ có tại thời điểm báo cáo.</w:t>
      </w:r>
    </w:p>
    <w:p w:rsidR="00D16BD6" w:rsidRPr="00340F73" w:rsidRDefault="006C5A90" w:rsidP="001E4008">
      <w:pPr>
        <w:spacing w:before="120" w:after="120" w:line="264" w:lineRule="auto"/>
        <w:ind w:firstLine="426"/>
        <w:rPr>
          <w:b/>
          <w:sz w:val="28"/>
          <w:szCs w:val="28"/>
        </w:rPr>
      </w:pPr>
      <w:r w:rsidRPr="00340F73">
        <w:rPr>
          <w:b/>
          <w:sz w:val="28"/>
          <w:szCs w:val="28"/>
        </w:rPr>
        <w:t xml:space="preserve">2. </w:t>
      </w:r>
      <w:r w:rsidR="005F3B6B">
        <w:rPr>
          <w:b/>
          <w:sz w:val="28"/>
          <w:szCs w:val="28"/>
        </w:rPr>
        <w:t>Cách ghi biểu</w:t>
      </w:r>
    </w:p>
    <w:p w:rsidR="00D16BD6" w:rsidRPr="00340F73" w:rsidRDefault="00D16BD6" w:rsidP="001E4008">
      <w:pPr>
        <w:spacing w:before="120" w:after="120" w:line="264" w:lineRule="auto"/>
        <w:ind w:firstLine="567"/>
        <w:jc w:val="both"/>
        <w:rPr>
          <w:sz w:val="28"/>
          <w:szCs w:val="28"/>
          <w:lang w:val="pt-BR"/>
        </w:rPr>
      </w:pPr>
      <w:r w:rsidRPr="00340F73">
        <w:rPr>
          <w:sz w:val="28"/>
          <w:szCs w:val="28"/>
          <w:lang w:val="pt-BR"/>
        </w:rPr>
        <w:t>Cột A: Ghi theo các phân tổ loại hình kinh tế, loại hình tổ chức.</w:t>
      </w:r>
    </w:p>
    <w:p w:rsidR="00D16BD6" w:rsidRPr="00340F73" w:rsidRDefault="00D16BD6" w:rsidP="001E4008">
      <w:pPr>
        <w:spacing w:before="120" w:after="120" w:line="264" w:lineRule="auto"/>
        <w:ind w:firstLine="567"/>
        <w:jc w:val="both"/>
        <w:rPr>
          <w:sz w:val="28"/>
          <w:szCs w:val="28"/>
          <w:lang w:val="pt-BR"/>
        </w:rPr>
      </w:pPr>
      <w:r w:rsidRPr="00340F73">
        <w:rPr>
          <w:sz w:val="28"/>
          <w:szCs w:val="28"/>
          <w:lang w:val="pt-BR"/>
        </w:rPr>
        <w:t>Cột 1: Ghi tổng số tổ chức khoa học và công nghệ, phân theo loại hình kinh tế và theo loại hình tổ chức.</w:t>
      </w:r>
    </w:p>
    <w:p w:rsidR="00D16BD6" w:rsidRPr="00340F73" w:rsidRDefault="00D16BD6" w:rsidP="001E4008">
      <w:pPr>
        <w:spacing w:before="120" w:after="120" w:line="264" w:lineRule="auto"/>
        <w:ind w:firstLine="567"/>
        <w:jc w:val="both"/>
        <w:rPr>
          <w:spacing w:val="4"/>
          <w:sz w:val="28"/>
          <w:szCs w:val="28"/>
          <w:lang w:val="pt-BR"/>
        </w:rPr>
      </w:pPr>
      <w:r w:rsidRPr="00340F73">
        <w:rPr>
          <w:spacing w:val="4"/>
          <w:sz w:val="28"/>
          <w:szCs w:val="28"/>
          <w:lang w:val="pt-BR"/>
        </w:rPr>
        <w:t>Cột 2-7: Ghi số tổ chức khoa học và công nghệ theo lĩnh vực khoa học và công nghệ.</w:t>
      </w:r>
    </w:p>
    <w:p w:rsidR="005F3B6B" w:rsidRDefault="00D16BD6" w:rsidP="001E4008">
      <w:pPr>
        <w:spacing w:before="120" w:after="120" w:line="264" w:lineRule="auto"/>
        <w:ind w:firstLine="426"/>
        <w:rPr>
          <w:sz w:val="28"/>
          <w:szCs w:val="28"/>
        </w:rPr>
      </w:pPr>
      <w:r w:rsidRPr="00340F73">
        <w:rPr>
          <w:b/>
          <w:sz w:val="28"/>
          <w:szCs w:val="28"/>
        </w:rPr>
        <w:t>3. Phạm vi và thời kỳ thu thập số liệu</w:t>
      </w:r>
    </w:p>
    <w:p w:rsidR="00D16BD6" w:rsidRPr="00340F73" w:rsidRDefault="00D16BD6" w:rsidP="001E4008">
      <w:pPr>
        <w:spacing w:before="120" w:after="120" w:line="264" w:lineRule="auto"/>
        <w:ind w:firstLine="567"/>
        <w:rPr>
          <w:sz w:val="28"/>
          <w:szCs w:val="28"/>
        </w:rPr>
      </w:pPr>
      <w:r w:rsidRPr="00340F73">
        <w:rPr>
          <w:sz w:val="28"/>
          <w:szCs w:val="28"/>
        </w:rPr>
        <w:t xml:space="preserve">Phạm vi toàn tỉnh, thành phố. Thời kỳ thu thập số liệu </w:t>
      </w:r>
      <w:r w:rsidRPr="00340F73">
        <w:rPr>
          <w:sz w:val="28"/>
          <w:szCs w:val="28"/>
          <w:lang w:val="pt-BR"/>
        </w:rPr>
        <w:t>một năm của năm báo cáo (số liệu có đến ngày 31/12 hàng năm).</w:t>
      </w:r>
    </w:p>
    <w:p w:rsidR="005F3B6B" w:rsidRDefault="00D16BD6" w:rsidP="001E4008">
      <w:pPr>
        <w:spacing w:before="120" w:after="120" w:line="264" w:lineRule="auto"/>
        <w:ind w:firstLine="454"/>
        <w:jc w:val="both"/>
        <w:rPr>
          <w:b/>
          <w:sz w:val="28"/>
          <w:szCs w:val="28"/>
        </w:rPr>
      </w:pPr>
      <w:r w:rsidRPr="00340F73">
        <w:rPr>
          <w:b/>
          <w:sz w:val="28"/>
          <w:szCs w:val="28"/>
        </w:rPr>
        <w:t>4. Nguồn số liệu</w:t>
      </w:r>
    </w:p>
    <w:p w:rsidR="005F3B6B" w:rsidRPr="001E4008" w:rsidRDefault="00D16BD6" w:rsidP="001E4008">
      <w:pPr>
        <w:spacing w:before="120" w:after="120" w:line="264" w:lineRule="auto"/>
        <w:ind w:firstLine="567"/>
        <w:jc w:val="both"/>
        <w:rPr>
          <w:sz w:val="28"/>
          <w:szCs w:val="28"/>
        </w:rPr>
      </w:pPr>
      <w:r w:rsidRPr="00340F73">
        <w:rPr>
          <w:sz w:val="28"/>
          <w:szCs w:val="28"/>
        </w:rPr>
        <w:t xml:space="preserve">Sở Khoa </w:t>
      </w:r>
      <w:r w:rsidR="001E4008">
        <w:rPr>
          <w:sz w:val="28"/>
          <w:szCs w:val="28"/>
        </w:rPr>
        <w:t>học và Công nghệ</w:t>
      </w:r>
    </w:p>
    <w:p w:rsidR="00D16BD6" w:rsidRPr="00340F73" w:rsidRDefault="00D16BD6" w:rsidP="00D16BD6">
      <w:pPr>
        <w:spacing w:before="120" w:after="120"/>
        <w:ind w:firstLine="425"/>
        <w:jc w:val="both"/>
        <w:rPr>
          <w:b/>
          <w:bCs/>
        </w:rPr>
      </w:pPr>
      <w:r w:rsidRPr="00340F73">
        <w:rPr>
          <w:b/>
          <w:bCs/>
        </w:rPr>
        <w:lastRenderedPageBreak/>
        <w:t xml:space="preserve">BIỂU SỐ 002b.N/BCS-XHMT: CHỈ SỐ ĐỔI MỚI CÔNG NGHỆ, THIẾT BỊ </w:t>
      </w:r>
    </w:p>
    <w:p w:rsidR="00D16BD6" w:rsidRPr="00340F73" w:rsidRDefault="00D16BD6" w:rsidP="00D16BD6">
      <w:pPr>
        <w:tabs>
          <w:tab w:val="left" w:pos="426"/>
        </w:tabs>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spacing w:before="120" w:after="120" w:line="288" w:lineRule="auto"/>
        <w:ind w:firstLine="567"/>
        <w:jc w:val="both"/>
        <w:rPr>
          <w:sz w:val="28"/>
          <w:szCs w:val="28"/>
          <w:lang w:val="nb-NO"/>
        </w:rPr>
      </w:pPr>
      <w:r w:rsidRPr="00340F73">
        <w:rPr>
          <w:sz w:val="28"/>
          <w:szCs w:val="28"/>
          <w:lang w:val="nb-NO"/>
        </w:rPr>
        <w:t>Là chỉ tiêu tương đối, thể hiện bằng tỷ lệ phần trăm (%) đổi mới công nghệ, thiết bị giữa năm trước và năm sau.</w:t>
      </w:r>
    </w:p>
    <w:p w:rsidR="00D16BD6" w:rsidRPr="00340F73" w:rsidRDefault="00D16BD6" w:rsidP="00D16BD6">
      <w:pPr>
        <w:spacing w:before="120" w:after="120" w:line="288" w:lineRule="auto"/>
        <w:ind w:firstLine="567"/>
        <w:jc w:val="both"/>
        <w:rPr>
          <w:sz w:val="28"/>
          <w:szCs w:val="28"/>
          <w:lang w:val="nb-NO"/>
        </w:rPr>
      </w:pPr>
      <w:r w:rsidRPr="00340F73">
        <w:rPr>
          <w:sz w:val="28"/>
          <w:szCs w:val="28"/>
          <w:lang w:val="nb-NO"/>
        </w:rPr>
        <w:t xml:space="preserve">Nội dung của đổi mới công nghệ, thiết bị: </w:t>
      </w:r>
      <w:r w:rsidRPr="00340F73">
        <w:rPr>
          <w:sz w:val="28"/>
          <w:szCs w:val="28"/>
        </w:rPr>
        <w:t>T</w:t>
      </w:r>
      <w:r w:rsidRPr="00340F73">
        <w:rPr>
          <w:sz w:val="28"/>
          <w:szCs w:val="28"/>
          <w:lang w:val="nb-NO"/>
        </w:rPr>
        <w:t>ổng số doanh nghiệp có đổi mới công nghệ, thiết bị; tổng chi cho đổi mới công nghệ, thiết bị trong doanh nghiệp; tổng chi mua máy móc, thiết bị của doanh nghiệp; số hợp đồng và kinh phí chuyển giao công nghệ đã thực hiện.</w:t>
      </w:r>
    </w:p>
    <w:p w:rsidR="00D16BD6" w:rsidRPr="00340F73" w:rsidRDefault="005F3B6B" w:rsidP="005F3B6B">
      <w:pPr>
        <w:spacing w:before="120" w:after="120" w:line="288" w:lineRule="auto"/>
        <w:ind w:firstLine="426"/>
        <w:rPr>
          <w:b/>
          <w:sz w:val="28"/>
          <w:szCs w:val="28"/>
        </w:rPr>
      </w:pPr>
      <w:r>
        <w:rPr>
          <w:b/>
          <w:sz w:val="28"/>
          <w:szCs w:val="28"/>
        </w:rPr>
        <w:t>2. Cách ghi biểu</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A: Ghi theo phân tổ ngành kinh tế, loại hình kinh tế.</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1: Ghi chỉ số đổi mới công nghệ, thiết bị năm báo cáo so với năm trước.</w:t>
      </w:r>
    </w:p>
    <w:p w:rsidR="005F3B6B" w:rsidRDefault="00D16BD6" w:rsidP="00D16BD6">
      <w:pPr>
        <w:spacing w:before="120" w:after="120" w:line="288" w:lineRule="auto"/>
        <w:ind w:firstLine="426"/>
        <w:rPr>
          <w:sz w:val="28"/>
          <w:szCs w:val="28"/>
        </w:rPr>
      </w:pPr>
      <w:r w:rsidRPr="00340F73">
        <w:rPr>
          <w:b/>
          <w:sz w:val="28"/>
          <w:szCs w:val="28"/>
        </w:rPr>
        <w:t>3. Phạm vi và thời kỳ thu thập số liệu</w:t>
      </w:r>
    </w:p>
    <w:p w:rsidR="00D16BD6" w:rsidRPr="005F3B6B" w:rsidRDefault="00D16BD6" w:rsidP="005F3B6B">
      <w:pPr>
        <w:spacing w:before="120" w:after="120" w:line="288" w:lineRule="auto"/>
        <w:ind w:firstLine="567"/>
        <w:rPr>
          <w:spacing w:val="-4"/>
          <w:sz w:val="28"/>
          <w:szCs w:val="28"/>
        </w:rPr>
      </w:pPr>
      <w:r w:rsidRPr="005F3B6B">
        <w:rPr>
          <w:spacing w:val="-4"/>
          <w:sz w:val="28"/>
          <w:szCs w:val="28"/>
        </w:rPr>
        <w:t xml:space="preserve">Phạm vi toàn tỉnh, thành phố. Thời kỳ thu thập số liệu </w:t>
      </w:r>
      <w:r w:rsidRPr="005F3B6B">
        <w:rPr>
          <w:spacing w:val="-4"/>
          <w:sz w:val="28"/>
          <w:szCs w:val="28"/>
          <w:lang w:val="pt-BR"/>
        </w:rPr>
        <w:t>một năm của năm báo cáo.</w:t>
      </w:r>
    </w:p>
    <w:p w:rsidR="005F3B6B"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5F3B6B" w:rsidP="005F3B6B">
      <w:pPr>
        <w:spacing w:before="120" w:after="120" w:line="288" w:lineRule="auto"/>
        <w:ind w:firstLine="567"/>
        <w:jc w:val="both"/>
        <w:rPr>
          <w:sz w:val="28"/>
          <w:szCs w:val="28"/>
        </w:rPr>
      </w:pPr>
      <w:r>
        <w:rPr>
          <w:sz w:val="28"/>
          <w:szCs w:val="28"/>
        </w:rPr>
        <w:t xml:space="preserve">Sở Khoa học và Công nghệ </w:t>
      </w:r>
    </w:p>
    <w:p w:rsidR="00D16BD6" w:rsidRPr="00340F73" w:rsidRDefault="00D16BD6" w:rsidP="00D16BD6">
      <w:pPr>
        <w:tabs>
          <w:tab w:val="left" w:pos="554"/>
        </w:tabs>
        <w:rPr>
          <w:lang w:val="pt-BR"/>
        </w:rPr>
      </w:pPr>
    </w:p>
    <w:p w:rsidR="00D16BD6" w:rsidRPr="00340F73" w:rsidRDefault="00D16BD6" w:rsidP="00D16BD6">
      <w:pPr>
        <w:spacing w:before="120" w:after="120"/>
        <w:ind w:firstLine="425"/>
        <w:jc w:val="both"/>
        <w:rPr>
          <w:rFonts w:ascii="Times New Roman Bold" w:hAnsi="Times New Roman Bold"/>
          <w:b/>
          <w:bCs/>
          <w:spacing w:val="-6"/>
        </w:rPr>
      </w:pPr>
      <w:r w:rsidRPr="00340F73">
        <w:rPr>
          <w:rFonts w:ascii="Times New Roman Bold" w:hAnsi="Times New Roman Bold"/>
          <w:b/>
          <w:bCs/>
          <w:spacing w:val="-6"/>
        </w:rPr>
        <w:t>BIỂU SỐ 003b.N/BCS-XHMT: CHI CHO NGHIÊN CỨU KHOA HỌC VÀ PHÁT   TRIỂN CÔNG NGHỆ</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ab/>
      </w:r>
      <w:r w:rsidR="006C5A90" w:rsidRPr="005F3B6B">
        <w:rPr>
          <w:sz w:val="28"/>
          <w:szCs w:val="28"/>
          <w:lang w:val="pt-BR"/>
        </w:rPr>
        <w:t xml:space="preserve">Biểu số </w:t>
      </w:r>
      <w:r w:rsidR="006C5A90" w:rsidRPr="005F3B6B">
        <w:rPr>
          <w:bCs/>
          <w:spacing w:val="-6"/>
          <w:sz w:val="28"/>
          <w:szCs w:val="28"/>
        </w:rPr>
        <w:t>003b.N/BCS-XHMT</w:t>
      </w:r>
      <w:r w:rsidR="006C5A90" w:rsidRPr="005F3B6B">
        <w:rPr>
          <w:sz w:val="28"/>
          <w:szCs w:val="28"/>
          <w:lang w:val="pt-BR"/>
        </w:rPr>
        <w:t>:</w:t>
      </w:r>
      <w:r w:rsidR="006C5A90" w:rsidRPr="00340F73">
        <w:rPr>
          <w:sz w:val="28"/>
          <w:szCs w:val="28"/>
          <w:lang w:val="pt-BR"/>
        </w:rPr>
        <w:t xml:space="preserve"> Thu thập chỉ tiêu </w:t>
      </w:r>
      <w:r w:rsidRPr="00340F73">
        <w:rPr>
          <w:sz w:val="28"/>
          <w:szCs w:val="28"/>
          <w:lang w:val="pt-BR"/>
        </w:rPr>
        <w:t>phản ánh tổng số kinh phí của các loại hình kinh tế trong tỉnh/thành phố đã chi cho lĩnh vực khoa học và công nghệ trong một thời kỳ nhất định, là cơ sở để quản lý, xây dựng kế hoạch phát triển khoa học và công nghệ của địa phương.</w:t>
      </w:r>
    </w:p>
    <w:p w:rsidR="00D16BD6" w:rsidRPr="00340F73" w:rsidRDefault="006C5A90" w:rsidP="00D16BD6">
      <w:pPr>
        <w:spacing w:before="120" w:after="120" w:line="288" w:lineRule="auto"/>
        <w:ind w:firstLine="426"/>
        <w:jc w:val="both"/>
        <w:rPr>
          <w:b/>
          <w:sz w:val="28"/>
          <w:szCs w:val="28"/>
          <w:lang w:val="pt-BR"/>
        </w:rPr>
      </w:pPr>
      <w:r w:rsidRPr="00340F73">
        <w:rPr>
          <w:b/>
          <w:iCs/>
          <w:snapToGrid w:val="0"/>
          <w:sz w:val="28"/>
          <w:szCs w:val="28"/>
          <w:lang w:val="pt-BR"/>
        </w:rPr>
        <w:tab/>
        <w:t>1</w:t>
      </w:r>
      <w:r w:rsidR="00D16BD6" w:rsidRPr="00340F73">
        <w:rPr>
          <w:b/>
          <w:iCs/>
          <w:snapToGrid w:val="0"/>
          <w:sz w:val="28"/>
          <w:szCs w:val="28"/>
          <w:lang w:val="pt-BR"/>
        </w:rPr>
        <w:t>. Khái niệm, nội dung, phương pháp tính</w:t>
      </w:r>
    </w:p>
    <w:p w:rsidR="00D16BD6" w:rsidRPr="005F3B6B" w:rsidRDefault="005F3B6B" w:rsidP="00D16BD6">
      <w:pPr>
        <w:spacing w:before="120" w:after="120" w:line="288" w:lineRule="auto"/>
        <w:ind w:firstLine="567"/>
        <w:jc w:val="both"/>
        <w:rPr>
          <w:sz w:val="28"/>
          <w:szCs w:val="28"/>
          <w:lang w:val="pt-BR"/>
        </w:rPr>
      </w:pPr>
      <w:r w:rsidRPr="005F3B6B">
        <w:rPr>
          <w:bCs/>
          <w:sz w:val="28"/>
          <w:szCs w:val="28"/>
        </w:rPr>
        <w:t xml:space="preserve">a) </w:t>
      </w:r>
      <w:r w:rsidR="00D16BD6" w:rsidRPr="005F3B6B">
        <w:rPr>
          <w:sz w:val="28"/>
          <w:szCs w:val="28"/>
          <w:lang w:val="pt-BR"/>
        </w:rPr>
        <w:t>Chi cho nghiên cứu khoa học và phát triển công nghệ</w:t>
      </w:r>
      <w:r w:rsidRPr="005F3B6B">
        <w:rPr>
          <w:sz w:val="28"/>
          <w:szCs w:val="28"/>
          <w:lang w:val="pt-BR"/>
        </w:rPr>
        <w:t>:</w:t>
      </w:r>
      <w:r w:rsidR="00D16BD6" w:rsidRPr="005F3B6B">
        <w:rPr>
          <w:sz w:val="28"/>
          <w:szCs w:val="28"/>
          <w:lang w:val="pt-BR"/>
        </w:rPr>
        <w:t xml:space="preserve"> là các khoản chi gồm chi đầu tư phát triển, chi cho nhiệm vụ nghiên cứu khoa học và phát triển công nghệ và chi khác.</w:t>
      </w:r>
    </w:p>
    <w:p w:rsidR="00D16BD6" w:rsidRPr="00340F73" w:rsidRDefault="005F3B6B" w:rsidP="00D16BD6">
      <w:pPr>
        <w:spacing w:before="120" w:after="120" w:line="288" w:lineRule="auto"/>
        <w:ind w:firstLine="567"/>
        <w:jc w:val="both"/>
        <w:rPr>
          <w:sz w:val="28"/>
          <w:szCs w:val="28"/>
          <w:lang w:val="pt-BR"/>
        </w:rPr>
      </w:pPr>
      <w:r>
        <w:rPr>
          <w:sz w:val="28"/>
          <w:szCs w:val="28"/>
        </w:rPr>
        <w:t xml:space="preserve">b) </w:t>
      </w:r>
      <w:r w:rsidR="00D16BD6" w:rsidRPr="00340F73">
        <w:rPr>
          <w:sz w:val="28"/>
          <w:szCs w:val="28"/>
        </w:rPr>
        <w:t>Nguồn cấp kinh phí được chia thành 3 loại nguồn:</w:t>
      </w:r>
    </w:p>
    <w:p w:rsidR="00D16BD6" w:rsidRPr="00340F73" w:rsidRDefault="005F3B6B"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rPr>
        <w:t>Từ ngân sách nhà nước (gồm cả các nguồn có tính chất ngân sách nhà nước), được chia thành ngân sách Trung ương và ngân sách địa phương. Ngân sách Trung ương gồm kinh phí cân đối từ Bộ Khoa học và Công nghệ và từ các Bộ, ngành. Ngân sách địa phương là nguồn được cân đối từ ngân sách của tỉnh/thành phố trực thuộc Trung ương;</w:t>
      </w:r>
    </w:p>
    <w:p w:rsidR="00D16BD6" w:rsidRPr="00340F73" w:rsidRDefault="005F3B6B" w:rsidP="00D16BD6">
      <w:pPr>
        <w:spacing w:before="120" w:after="120" w:line="288" w:lineRule="auto"/>
        <w:ind w:firstLine="567"/>
        <w:jc w:val="both"/>
        <w:rPr>
          <w:sz w:val="28"/>
          <w:szCs w:val="28"/>
          <w:lang w:val="pt-BR"/>
        </w:rPr>
      </w:pPr>
      <w:r>
        <w:rPr>
          <w:sz w:val="28"/>
          <w:szCs w:val="28"/>
          <w:lang w:val="pt-BR"/>
        </w:rPr>
        <w:lastRenderedPageBreak/>
        <w:t>(2)</w:t>
      </w:r>
      <w:r w:rsidR="00D16BD6" w:rsidRPr="00340F73">
        <w:rPr>
          <w:sz w:val="28"/>
          <w:szCs w:val="28"/>
          <w:lang w:val="pt-BR"/>
        </w:rPr>
        <w:t xml:space="preserve"> </w:t>
      </w:r>
      <w:r w:rsidR="00D16BD6" w:rsidRPr="00340F73">
        <w:rPr>
          <w:sz w:val="28"/>
          <w:szCs w:val="28"/>
        </w:rPr>
        <w:t>Từ nguồn ngoài ngân sách nhà nước gồm từ các doanh nghiệp và từ trường đại học;</w:t>
      </w:r>
    </w:p>
    <w:p w:rsidR="00D16BD6" w:rsidRDefault="005F3B6B" w:rsidP="00D16BD6">
      <w:pPr>
        <w:spacing w:before="120" w:after="120" w:line="288" w:lineRule="auto"/>
        <w:ind w:firstLine="567"/>
        <w:jc w:val="both"/>
        <w:rPr>
          <w:sz w:val="28"/>
          <w:szCs w:val="28"/>
          <w:lang w:val="pt-BR"/>
        </w:rPr>
      </w:pPr>
      <w:r>
        <w:rPr>
          <w:sz w:val="28"/>
          <w:szCs w:val="28"/>
          <w:lang w:val="pt-BR"/>
        </w:rPr>
        <w:t>(3)</w:t>
      </w:r>
      <w:r w:rsidR="00D8116B">
        <w:rPr>
          <w:sz w:val="28"/>
          <w:szCs w:val="28"/>
          <w:lang w:val="pt-BR"/>
        </w:rPr>
        <w:t xml:space="preserve"> Nguồn từ nước ngoài;</w:t>
      </w:r>
    </w:p>
    <w:p w:rsidR="00D8116B" w:rsidRPr="00340F73" w:rsidRDefault="005F3B6B" w:rsidP="00D16BD6">
      <w:pPr>
        <w:spacing w:before="120" w:after="120" w:line="288" w:lineRule="auto"/>
        <w:ind w:firstLine="567"/>
        <w:jc w:val="both"/>
        <w:rPr>
          <w:sz w:val="28"/>
          <w:szCs w:val="28"/>
          <w:lang w:val="pt-BR"/>
        </w:rPr>
      </w:pPr>
      <w:r>
        <w:rPr>
          <w:sz w:val="28"/>
          <w:szCs w:val="28"/>
          <w:lang w:val="pt-BR"/>
        </w:rPr>
        <w:t>(4)</w:t>
      </w:r>
      <w:r w:rsidR="00D8116B">
        <w:rPr>
          <w:sz w:val="28"/>
          <w:szCs w:val="28"/>
          <w:lang w:val="pt-BR"/>
        </w:rPr>
        <w:t xml:space="preserve"> Nguồn khác.</w:t>
      </w:r>
    </w:p>
    <w:p w:rsidR="00D16BD6" w:rsidRPr="00340F73" w:rsidRDefault="006C5A90" w:rsidP="006C5A90">
      <w:pPr>
        <w:spacing w:before="120" w:after="120" w:line="288" w:lineRule="auto"/>
        <w:ind w:firstLine="426"/>
        <w:rPr>
          <w:b/>
          <w:sz w:val="28"/>
          <w:szCs w:val="28"/>
        </w:rPr>
      </w:pPr>
      <w:r w:rsidRPr="00340F73">
        <w:rPr>
          <w:b/>
          <w:sz w:val="28"/>
          <w:szCs w:val="28"/>
        </w:rPr>
        <w:t xml:space="preserve">2. </w:t>
      </w:r>
      <w:r w:rsidR="005F3B6B">
        <w:rPr>
          <w:b/>
          <w:sz w:val="28"/>
          <w:szCs w:val="28"/>
        </w:rPr>
        <w:t>Cách ghi biểu</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A: Ghi theo các phân tổ loại hình nghiên cứu, lĩnh vực hoạt động.</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1: Ghi Tổng số Cột 1 = Cột 2 + Cột 3 + Cột 4 + Cột 5 + Cột 6 + Cột 7</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Cột 2 - Cột 7: Ghi nguồn chi, khoản chi theo lĩnh vực hoạt động thực hiện trong n</w:t>
      </w:r>
      <w:r w:rsidRPr="00340F73">
        <w:rPr>
          <w:rFonts w:hint="eastAsia"/>
          <w:sz w:val="28"/>
          <w:szCs w:val="28"/>
          <w:lang w:val="pt-BR"/>
        </w:rPr>
        <w:t>ă</w:t>
      </w:r>
      <w:r w:rsidRPr="00340F73">
        <w:rPr>
          <w:sz w:val="28"/>
          <w:szCs w:val="28"/>
          <w:lang w:val="pt-BR"/>
        </w:rPr>
        <w:t>m báo cáo.</w:t>
      </w:r>
    </w:p>
    <w:p w:rsidR="005F3B6B" w:rsidRDefault="00D16BD6" w:rsidP="00D16BD6">
      <w:pPr>
        <w:spacing w:before="120" w:after="120" w:line="288" w:lineRule="auto"/>
        <w:ind w:firstLine="426"/>
        <w:rPr>
          <w:sz w:val="28"/>
          <w:szCs w:val="28"/>
        </w:rPr>
      </w:pPr>
      <w:r w:rsidRPr="00340F73">
        <w:rPr>
          <w:b/>
          <w:sz w:val="28"/>
          <w:szCs w:val="28"/>
        </w:rPr>
        <w:t>3. Phạm vi và thời kỳ thu thập số liệu</w:t>
      </w:r>
    </w:p>
    <w:p w:rsidR="00D16BD6" w:rsidRPr="005F3B6B" w:rsidRDefault="00D16BD6" w:rsidP="005F3B6B">
      <w:pPr>
        <w:spacing w:before="120" w:after="120" w:line="288" w:lineRule="auto"/>
        <w:ind w:firstLine="567"/>
        <w:rPr>
          <w:spacing w:val="-4"/>
          <w:sz w:val="28"/>
          <w:szCs w:val="28"/>
        </w:rPr>
      </w:pPr>
      <w:r w:rsidRPr="005F3B6B">
        <w:rPr>
          <w:spacing w:val="-4"/>
          <w:sz w:val="28"/>
          <w:szCs w:val="28"/>
        </w:rPr>
        <w:t xml:space="preserve">Phạm vi toàn tỉnh, thành phố. Thời kỳ thu thập số liệu </w:t>
      </w:r>
      <w:r w:rsidRPr="005F3B6B">
        <w:rPr>
          <w:spacing w:val="-4"/>
          <w:sz w:val="28"/>
          <w:szCs w:val="28"/>
          <w:lang w:val="pt-BR"/>
        </w:rPr>
        <w:t>một năm của năm báo cáo.</w:t>
      </w:r>
    </w:p>
    <w:p w:rsidR="005F3B6B"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D16BD6" w:rsidP="005F3B6B">
      <w:pPr>
        <w:spacing w:before="120" w:after="120" w:line="288" w:lineRule="auto"/>
        <w:ind w:firstLine="567"/>
        <w:jc w:val="both"/>
        <w:rPr>
          <w:sz w:val="28"/>
          <w:szCs w:val="28"/>
        </w:rPr>
      </w:pPr>
      <w:r w:rsidRPr="00340F73">
        <w:rPr>
          <w:sz w:val="28"/>
          <w:szCs w:val="28"/>
        </w:rPr>
        <w:t>Sở Khoa học và Công nghệ</w:t>
      </w:r>
    </w:p>
    <w:p w:rsidR="00D16BD6" w:rsidRPr="00340F73" w:rsidRDefault="00D16BD6" w:rsidP="00D16BD6">
      <w:pPr>
        <w:spacing w:before="120" w:line="288" w:lineRule="auto"/>
        <w:ind w:firstLine="454"/>
        <w:jc w:val="both"/>
        <w:rPr>
          <w:sz w:val="25"/>
          <w:szCs w:val="25"/>
          <w:lang w:val="pt-BR"/>
        </w:rPr>
      </w:pPr>
    </w:p>
    <w:p w:rsidR="00D16BD6" w:rsidRPr="00340F73" w:rsidRDefault="00D16BD6" w:rsidP="00D16BD6">
      <w:pPr>
        <w:spacing w:before="120" w:line="288" w:lineRule="auto"/>
        <w:ind w:firstLine="454"/>
        <w:jc w:val="both"/>
        <w:rPr>
          <w:sz w:val="25"/>
          <w:szCs w:val="25"/>
          <w:lang w:val="pt-BR"/>
        </w:rPr>
      </w:pPr>
      <w:r w:rsidRPr="00340F73">
        <w:rPr>
          <w:b/>
          <w:sz w:val="25"/>
          <w:szCs w:val="25"/>
          <w:lang w:val="pt-BR"/>
        </w:rPr>
        <w:tab/>
      </w:r>
      <w:bookmarkEnd w:id="16"/>
      <w:bookmarkEnd w:id="17"/>
      <w:bookmarkEnd w:id="18"/>
      <w:bookmarkEnd w:id="19"/>
    </w:p>
    <w:p w:rsidR="00D16BD6" w:rsidRPr="00340F73" w:rsidRDefault="00D16BD6" w:rsidP="00D16BD6">
      <w:pPr>
        <w:spacing w:before="120" w:line="288" w:lineRule="auto"/>
        <w:rPr>
          <w:sz w:val="25"/>
          <w:szCs w:val="25"/>
        </w:rPr>
        <w:sectPr w:rsidR="00D16BD6" w:rsidRPr="00340F73" w:rsidSect="005631E9">
          <w:footerReference w:type="default" r:id="rId34"/>
          <w:pgSz w:w="11907" w:h="16840" w:code="9"/>
          <w:pgMar w:top="964" w:right="964" w:bottom="964" w:left="1418" w:header="567" w:footer="567" w:gutter="0"/>
          <w:cols w:space="720"/>
          <w:docGrid w:linePitch="360"/>
        </w:sectPr>
      </w:pPr>
    </w:p>
    <w:p w:rsidR="007F1113" w:rsidRDefault="00D16BD6" w:rsidP="0085170A">
      <w:pPr>
        <w:spacing w:before="120" w:after="120"/>
        <w:ind w:firstLine="426"/>
        <w:jc w:val="both"/>
        <w:rPr>
          <w:b/>
          <w:sz w:val="28"/>
          <w:szCs w:val="28"/>
        </w:rPr>
      </w:pPr>
      <w:r w:rsidRPr="00340F73">
        <w:rPr>
          <w:b/>
          <w:sz w:val="28"/>
          <w:szCs w:val="28"/>
        </w:rPr>
        <w:lastRenderedPageBreak/>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V.3</w:t>
      </w:r>
      <w:r w:rsidR="0085170A">
        <w:rPr>
          <w:b/>
          <w:sz w:val="28"/>
          <w:szCs w:val="28"/>
        </w:rPr>
        <w:t>:</w:t>
      </w:r>
      <w:r w:rsidR="007F1113">
        <w:rPr>
          <w:b/>
          <w:sz w:val="28"/>
          <w:szCs w:val="28"/>
        </w:rPr>
        <w:t xml:space="preserve"> GIÁO DỤC VÀ ĐÀO TẠO</w:t>
      </w:r>
    </w:p>
    <w:p w:rsidR="00D16BD6" w:rsidRPr="00340F73" w:rsidRDefault="00D16BD6" w:rsidP="007F1113">
      <w:pPr>
        <w:spacing w:before="120" w:after="120"/>
        <w:ind w:firstLine="426"/>
        <w:jc w:val="both"/>
        <w:rPr>
          <w:b/>
        </w:rPr>
      </w:pPr>
      <w:r w:rsidRPr="00340F73">
        <w:rPr>
          <w:b/>
          <w:bCs/>
        </w:rPr>
        <w:t>BIỂU SỐ 001c.N/BCS-XHMT:</w:t>
      </w:r>
      <w:r w:rsidRPr="00340F73">
        <w:rPr>
          <w:b/>
        </w:rPr>
        <w:t xml:space="preserve"> GIÁO DỤC PHỔ THÔNG VÀ </w:t>
      </w:r>
      <w:r w:rsidRPr="00340F73">
        <w:rPr>
          <w:b/>
          <w:bCs/>
        </w:rPr>
        <w:t>BIỂU SỐ 002c.N/BCS-XHMT</w:t>
      </w:r>
      <w:r w:rsidRPr="00340F73">
        <w:rPr>
          <w:b/>
        </w:rPr>
        <w:t>: TRƯỜNG HỌC, LỚP HỌC, PHÒNG HỌC GIÁO DỤC PHỔ THÔNG CHIA T</w:t>
      </w:r>
      <w:r w:rsidR="00114A3C">
        <w:rPr>
          <w:b/>
        </w:rPr>
        <w:t>HEO HUYỆN/Q</w:t>
      </w:r>
      <w:r w:rsidR="00E8495F">
        <w:rPr>
          <w:b/>
        </w:rPr>
        <w:t xml:space="preserve">UẬN/THỊ XÃ/THÀNH PHỐ THUỘC TỈNH, </w:t>
      </w:r>
      <w:r w:rsidR="00114A3C">
        <w:rPr>
          <w:b/>
        </w:rPr>
        <w:t>THÀNH PHỐ</w:t>
      </w:r>
      <w:r w:rsidR="00E8495F">
        <w:rPr>
          <w:b/>
        </w:rPr>
        <w:t xml:space="preserve"> TRỰC THUỘC TRUNG ƯƠNG</w:t>
      </w:r>
    </w:p>
    <w:p w:rsidR="00D16BD6" w:rsidRPr="00340F73" w:rsidRDefault="006C5A90" w:rsidP="00E8495F">
      <w:pPr>
        <w:spacing w:before="120" w:after="120" w:line="276" w:lineRule="auto"/>
        <w:ind w:firstLine="567"/>
        <w:jc w:val="both"/>
        <w:rPr>
          <w:sz w:val="28"/>
          <w:szCs w:val="28"/>
        </w:rPr>
      </w:pPr>
      <w:r w:rsidRPr="00340F73">
        <w:rPr>
          <w:sz w:val="28"/>
          <w:szCs w:val="28"/>
        </w:rPr>
        <w:t xml:space="preserve">Biểu số </w:t>
      </w:r>
      <w:r w:rsidRPr="00340F73">
        <w:rPr>
          <w:bCs/>
          <w:sz w:val="28"/>
          <w:szCs w:val="28"/>
        </w:rPr>
        <w:t>001c.N/BCS-XHMT</w:t>
      </w:r>
      <w:r w:rsidRPr="00340F73">
        <w:rPr>
          <w:sz w:val="28"/>
          <w:szCs w:val="28"/>
        </w:rPr>
        <w:t xml:space="preserve">, Biểu số </w:t>
      </w:r>
      <w:r w:rsidRPr="00340F73">
        <w:rPr>
          <w:bCs/>
          <w:sz w:val="28"/>
          <w:szCs w:val="28"/>
        </w:rPr>
        <w:t>002c.N/BCS-XHMT</w:t>
      </w:r>
      <w:r w:rsidRPr="00340F73">
        <w:rPr>
          <w:sz w:val="28"/>
          <w:szCs w:val="28"/>
        </w:rPr>
        <w:t>: Thu thập chỉ tiêu p</w:t>
      </w:r>
      <w:r w:rsidR="00D16BD6" w:rsidRPr="00340F73">
        <w:rPr>
          <w:sz w:val="28"/>
          <w:szCs w:val="28"/>
        </w:rPr>
        <w:t>hản ánh số lượng, chất lượng trường học, phòng học, lớp học, giáo viên, học sinh của giáo dục phổ thông trong năm học của kỳ báo cáo, giúp cho việc đánh giá tình hình giáo dục theo cấp học và theo loại h</w:t>
      </w:r>
      <w:r w:rsidR="0046342B">
        <w:rPr>
          <w:sz w:val="28"/>
          <w:szCs w:val="28"/>
        </w:rPr>
        <w:t xml:space="preserve">ình giáo dục trong phạm vi tỉnh, </w:t>
      </w:r>
      <w:r w:rsidR="00D16BD6" w:rsidRPr="00340F73">
        <w:rPr>
          <w:sz w:val="28"/>
          <w:szCs w:val="28"/>
        </w:rPr>
        <w:t>thành phố.</w:t>
      </w:r>
    </w:p>
    <w:p w:rsidR="00D16BD6" w:rsidRPr="00340F73" w:rsidRDefault="006C5A90" w:rsidP="00E8495F">
      <w:pPr>
        <w:spacing w:before="120" w:after="120" w:line="276" w:lineRule="auto"/>
        <w:ind w:firstLine="426"/>
        <w:rPr>
          <w:b/>
          <w:bCs/>
          <w:sz w:val="28"/>
          <w:szCs w:val="28"/>
        </w:rPr>
      </w:pPr>
      <w:r w:rsidRPr="00340F73">
        <w:rPr>
          <w:b/>
          <w:bCs/>
          <w:sz w:val="28"/>
          <w:szCs w:val="28"/>
        </w:rPr>
        <w:t>1</w:t>
      </w:r>
      <w:r w:rsidR="00D16BD6" w:rsidRPr="00340F73">
        <w:rPr>
          <w:b/>
          <w:bCs/>
          <w:sz w:val="28"/>
          <w:szCs w:val="28"/>
        </w:rPr>
        <w:t>. Khái niệm, nội</w:t>
      </w:r>
      <w:r w:rsidR="0046342B">
        <w:rPr>
          <w:b/>
          <w:bCs/>
          <w:sz w:val="28"/>
          <w:szCs w:val="28"/>
        </w:rPr>
        <w:t xml:space="preserve"> dung, phương pháp tính</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sz w:val="28"/>
          <w:szCs w:val="28"/>
          <w:lang w:val="vi-VN" w:eastAsia="x-none"/>
        </w:rPr>
        <w:t xml:space="preserve">Giáo dục phổ thông là hình thức giáo dục chính quy, thực hiện theo chương trình giáo dục phổ thông của Bộ Giáo dục và Đào tạo. </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sz w:val="28"/>
          <w:szCs w:val="28"/>
          <w:lang w:val="vi-VN" w:eastAsia="x-none"/>
        </w:rPr>
        <w:t xml:space="preserve">Giáo dục phổ thông gồm 2 </w:t>
      </w:r>
      <w:r w:rsidRPr="00340F73">
        <w:rPr>
          <w:rFonts w:eastAsia="MS Mincho"/>
          <w:sz w:val="28"/>
          <w:szCs w:val="28"/>
          <w:lang w:val="x-none" w:eastAsia="x-none"/>
        </w:rPr>
        <w:t>cấp</w:t>
      </w:r>
      <w:r w:rsidRPr="00340F73">
        <w:rPr>
          <w:rFonts w:eastAsia="MS Mincho"/>
          <w:sz w:val="28"/>
          <w:szCs w:val="28"/>
          <w:lang w:val="vi-VN" w:eastAsia="x-none"/>
        </w:rPr>
        <w:t xml:space="preserve"> tiểu học và trung học. </w:t>
      </w:r>
      <w:r w:rsidRPr="00340F73">
        <w:rPr>
          <w:rFonts w:eastAsia="MS Mincho"/>
          <w:sz w:val="28"/>
          <w:szCs w:val="28"/>
          <w:lang w:val="x-none" w:eastAsia="x-none"/>
        </w:rPr>
        <w:t>Cấp</w:t>
      </w:r>
      <w:r w:rsidRPr="00340F73">
        <w:rPr>
          <w:rFonts w:eastAsia="MS Mincho"/>
          <w:sz w:val="28"/>
          <w:szCs w:val="28"/>
          <w:lang w:val="vi-VN" w:eastAsia="x-none"/>
        </w:rPr>
        <w:t xml:space="preserve"> tiểu học từ lớp 1 đến lớp 5; </w:t>
      </w:r>
      <w:r w:rsidRPr="00340F73">
        <w:rPr>
          <w:rFonts w:eastAsia="MS Mincho"/>
          <w:sz w:val="28"/>
          <w:szCs w:val="28"/>
          <w:lang w:val="x-none" w:eastAsia="x-none"/>
        </w:rPr>
        <w:t>cấp</w:t>
      </w:r>
      <w:r w:rsidRPr="00340F73">
        <w:rPr>
          <w:rFonts w:eastAsia="MS Mincho"/>
          <w:sz w:val="28"/>
          <w:szCs w:val="28"/>
          <w:lang w:val="vi-VN" w:eastAsia="x-none"/>
        </w:rPr>
        <w:t xml:space="preserve"> trung học gồm: </w:t>
      </w:r>
      <w:r w:rsidRPr="00340F73">
        <w:rPr>
          <w:rFonts w:eastAsia="MS Mincho"/>
          <w:sz w:val="28"/>
          <w:szCs w:val="28"/>
          <w:lang w:val="x-none" w:eastAsia="x-none"/>
        </w:rPr>
        <w:t>cấp</w:t>
      </w:r>
      <w:r w:rsidRPr="00340F73">
        <w:rPr>
          <w:rFonts w:eastAsia="MS Mincho"/>
          <w:sz w:val="28"/>
          <w:szCs w:val="28"/>
          <w:lang w:val="vi-VN" w:eastAsia="x-none"/>
        </w:rPr>
        <w:t xml:space="preserve"> trung học cơ sở từ lớp 6 đến lớp 9 và cấp trung học phổ thông từ lớp 10 đến lớp 12.</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b/>
          <w:sz w:val="28"/>
          <w:szCs w:val="28"/>
          <w:lang w:val="vi-VN" w:eastAsia="x-none"/>
        </w:rPr>
        <w:tab/>
      </w:r>
      <w:r w:rsidRPr="0046342B">
        <w:rPr>
          <w:rFonts w:eastAsia="MS Mincho"/>
          <w:sz w:val="28"/>
          <w:szCs w:val="28"/>
          <w:lang w:val="vi-VN" w:eastAsia="x-none"/>
        </w:rPr>
        <w:t>a) Trường phổ thông</w:t>
      </w:r>
      <w:r w:rsidR="0046342B" w:rsidRPr="0046342B">
        <w:rPr>
          <w:rFonts w:eastAsia="MS Mincho"/>
          <w:sz w:val="28"/>
          <w:szCs w:val="28"/>
          <w:lang w:eastAsia="x-none"/>
        </w:rPr>
        <w:t>:</w:t>
      </w:r>
      <w:r w:rsidRPr="00340F73">
        <w:rPr>
          <w:rFonts w:eastAsia="MS Mincho"/>
          <w:sz w:val="28"/>
          <w:szCs w:val="28"/>
          <w:lang w:val="vi-VN" w:eastAsia="x-none"/>
        </w:rPr>
        <w:t xml:space="preserve"> là cơ sở giáo dục phổ thông, bảo đảm đủ các điều kiện về cán bộ quản lý, giáo viên dạy các môn học, nhân viên hành chính, bảo vệ, y tế…; có cơ sở vật chất, trang thiết bị phục vụ giảng dạy và học tập; có đủ những điều kiện về tài chính theo quy định của Bộ Tài chính. Trường phổ thông nằm trong hệ thống giáo dục quốc gia được thành lập theo quy hoạch, kế hoạch của nhà nước; thực hiện chương trình giáo dục phổ thông và kế hoạch giảng dạy do Bộ Giáo dục và Đào tạo quy định nhằm phát triển sự nghiệp giáo dục.</w:t>
      </w:r>
    </w:p>
    <w:p w:rsidR="00D16BD6" w:rsidRPr="00340F73" w:rsidRDefault="00D16BD6" w:rsidP="00E8495F">
      <w:pPr>
        <w:widowControl w:val="0"/>
        <w:spacing w:before="120" w:after="120" w:line="276" w:lineRule="auto"/>
        <w:ind w:firstLine="567"/>
        <w:jc w:val="both"/>
        <w:rPr>
          <w:rFonts w:eastAsia="MS Mincho"/>
          <w:sz w:val="28"/>
          <w:szCs w:val="28"/>
          <w:lang w:val="vi-VN" w:eastAsia="x-none"/>
        </w:rPr>
      </w:pPr>
      <w:r w:rsidRPr="00340F73">
        <w:rPr>
          <w:rFonts w:eastAsia="MS Mincho"/>
          <w:b/>
          <w:sz w:val="28"/>
          <w:szCs w:val="28"/>
          <w:lang w:val="vi-VN" w:eastAsia="x-none"/>
        </w:rPr>
        <w:tab/>
      </w:r>
      <w:r w:rsidRPr="00340F73">
        <w:rPr>
          <w:rFonts w:eastAsia="MS Mincho"/>
          <w:sz w:val="28"/>
          <w:szCs w:val="28"/>
          <w:lang w:val="vi-VN" w:eastAsia="x-none"/>
        </w:rPr>
        <w:t>Trường phổ thông gồm có trường tiểu học, trường trung học cơ sở và trường trung học phổ thông.</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(1)</w:t>
      </w:r>
      <w:r w:rsidR="00D16BD6" w:rsidRPr="00340F73">
        <w:rPr>
          <w:rFonts w:eastAsia="MS Mincho"/>
          <w:sz w:val="28"/>
          <w:szCs w:val="28"/>
          <w:lang w:val="vi-VN" w:eastAsia="x-none"/>
        </w:rPr>
        <w:t xml:space="preserve"> Trường tiểu học</w:t>
      </w:r>
      <w:r>
        <w:rPr>
          <w:rFonts w:eastAsia="MS Mincho"/>
          <w:sz w:val="28"/>
          <w:szCs w:val="28"/>
          <w:lang w:eastAsia="x-none"/>
        </w:rPr>
        <w:t>:</w:t>
      </w:r>
      <w:r w:rsidR="00D16BD6" w:rsidRPr="00340F73">
        <w:rPr>
          <w:rFonts w:eastAsia="MS Mincho"/>
          <w:sz w:val="28"/>
          <w:szCs w:val="28"/>
          <w:lang w:val="vi-VN" w:eastAsia="x-none"/>
        </w:rPr>
        <w:t xml:space="preserve"> là cơ sở giáo dục của cấp tiểu học, là </w:t>
      </w:r>
      <w:r w:rsidR="00D16BD6" w:rsidRPr="00340F73">
        <w:rPr>
          <w:rFonts w:eastAsia="MS Mincho"/>
          <w:sz w:val="28"/>
          <w:szCs w:val="28"/>
          <w:lang w:val="x-none" w:eastAsia="x-none"/>
        </w:rPr>
        <w:t xml:space="preserve">cấp </w:t>
      </w:r>
      <w:r w:rsidR="00D16BD6" w:rsidRPr="00340F73">
        <w:rPr>
          <w:rFonts w:eastAsia="MS Mincho"/>
          <w:sz w:val="28"/>
          <w:szCs w:val="28"/>
          <w:lang w:val="vi-VN" w:eastAsia="x-none"/>
        </w:rPr>
        <w:t>học nền tảng của hệ thống giáo dục quốc dân. Trường tiểu học có từ lớp 1 đến lớp 5, có tư cách pháp nhân và con dấu riêng.</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(2)</w:t>
      </w:r>
      <w:r w:rsidR="00D16BD6" w:rsidRPr="00340F73">
        <w:rPr>
          <w:rFonts w:eastAsia="MS Mincho"/>
          <w:sz w:val="28"/>
          <w:szCs w:val="28"/>
          <w:lang w:val="vi-VN" w:eastAsia="x-none"/>
        </w:rPr>
        <w:t xml:space="preserve"> Trường trung học cơ sở</w:t>
      </w:r>
      <w:r>
        <w:rPr>
          <w:rFonts w:eastAsia="MS Mincho"/>
          <w:sz w:val="28"/>
          <w:szCs w:val="28"/>
          <w:lang w:eastAsia="x-none"/>
        </w:rPr>
        <w:t>:</w:t>
      </w:r>
      <w:r w:rsidR="00D16BD6" w:rsidRPr="00340F73">
        <w:rPr>
          <w:rFonts w:eastAsia="MS Mincho"/>
          <w:sz w:val="28"/>
          <w:szCs w:val="28"/>
          <w:lang w:val="vi-VN" w:eastAsia="x-none"/>
        </w:rPr>
        <w:t xml:space="preserve"> là cơ sở giáo dục của cấp trung học, nối tiếp </w:t>
      </w:r>
      <w:r w:rsidR="00D16BD6" w:rsidRPr="00340F73">
        <w:rPr>
          <w:rFonts w:eastAsia="MS Mincho"/>
          <w:sz w:val="28"/>
          <w:szCs w:val="28"/>
          <w:lang w:val="x-none" w:eastAsia="x-none"/>
        </w:rPr>
        <w:t>cấp</w:t>
      </w:r>
      <w:r w:rsidR="00D16BD6" w:rsidRPr="00340F73">
        <w:rPr>
          <w:rFonts w:eastAsia="MS Mincho"/>
          <w:sz w:val="28"/>
          <w:szCs w:val="28"/>
          <w:lang w:val="vi-VN" w:eastAsia="x-none"/>
        </w:rPr>
        <w:t xml:space="preserve"> học tiểu học của hệ thống giáo dục quốc dân. Trường trung học cơ sở có từ lớp 6 đến lớp 9, có tư cách pháp nhân và con dấu riêng. </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(3)</w:t>
      </w:r>
      <w:r w:rsidR="00D16BD6" w:rsidRPr="00340F73">
        <w:rPr>
          <w:rFonts w:eastAsia="MS Mincho"/>
          <w:sz w:val="28"/>
          <w:szCs w:val="28"/>
          <w:lang w:val="vi-VN" w:eastAsia="x-none"/>
        </w:rPr>
        <w:t xml:space="preserve"> Trường trung học phổ thông</w:t>
      </w:r>
      <w:r>
        <w:rPr>
          <w:rFonts w:eastAsia="MS Mincho"/>
          <w:sz w:val="28"/>
          <w:szCs w:val="28"/>
          <w:lang w:eastAsia="x-none"/>
        </w:rPr>
        <w:t>:</w:t>
      </w:r>
      <w:r w:rsidR="00D16BD6" w:rsidRPr="00340F73">
        <w:rPr>
          <w:rFonts w:eastAsia="MS Mincho"/>
          <w:sz w:val="28"/>
          <w:szCs w:val="28"/>
          <w:lang w:val="vi-VN" w:eastAsia="x-none"/>
        </w:rPr>
        <w:t xml:space="preserve"> là cơ sở giáo dục của cấp trung học nhằm hoàn chỉnh học vấn phổ thông. Trường trung học cơ sở có từ lớp 10 đến lớp 12, có tư cách pháp nhân và có con dấu riêng.</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 xml:space="preserve">(4) </w:t>
      </w:r>
      <w:r w:rsidR="00D16BD6" w:rsidRPr="00340F73">
        <w:rPr>
          <w:rFonts w:eastAsia="MS Mincho"/>
          <w:sz w:val="28"/>
          <w:szCs w:val="28"/>
          <w:lang w:val="vi-VN" w:eastAsia="x-none"/>
        </w:rPr>
        <w:t>Ngoài ra, trường phổ thông có thể còn có các loại trường sau:</w:t>
      </w:r>
    </w:p>
    <w:p w:rsidR="00D16BD6" w:rsidRPr="00340F73" w:rsidRDefault="0046342B" w:rsidP="00E8495F">
      <w:pPr>
        <w:widowControl w:val="0"/>
        <w:spacing w:before="120" w:after="120" w:line="276" w:lineRule="auto"/>
        <w:ind w:firstLine="567"/>
        <w:jc w:val="both"/>
        <w:rPr>
          <w:rFonts w:eastAsia="MS Mincho"/>
          <w:sz w:val="28"/>
          <w:szCs w:val="28"/>
          <w:lang w:val="vi-VN" w:eastAsia="x-none"/>
        </w:rPr>
      </w:pPr>
      <w:r>
        <w:rPr>
          <w:rFonts w:eastAsia="MS Mincho"/>
          <w:sz w:val="28"/>
          <w:szCs w:val="28"/>
          <w:lang w:eastAsia="x-none"/>
        </w:rPr>
        <w:t>-</w:t>
      </w:r>
      <w:r w:rsidR="00D16BD6" w:rsidRPr="00340F73">
        <w:rPr>
          <w:rFonts w:eastAsia="MS Mincho"/>
          <w:sz w:val="28"/>
          <w:szCs w:val="28"/>
          <w:lang w:val="vi-VN" w:eastAsia="x-none"/>
        </w:rPr>
        <w:t xml:space="preserve"> Trường phổ thông cơ sở</w:t>
      </w:r>
      <w:r>
        <w:rPr>
          <w:rFonts w:eastAsia="MS Mincho"/>
          <w:sz w:val="28"/>
          <w:szCs w:val="28"/>
          <w:lang w:eastAsia="x-none"/>
        </w:rPr>
        <w:t>:</w:t>
      </w:r>
      <w:r w:rsidR="00D16BD6" w:rsidRPr="00340F73">
        <w:rPr>
          <w:rFonts w:eastAsia="MS Mincho"/>
          <w:sz w:val="28"/>
          <w:szCs w:val="28"/>
          <w:lang w:val="vi-VN" w:eastAsia="x-none"/>
        </w:rPr>
        <w:t xml:space="preserve"> là trường ghép giữa tiểu học và trung học cơ sở, có </w:t>
      </w:r>
      <w:r w:rsidR="00D16BD6" w:rsidRPr="00340F73">
        <w:rPr>
          <w:rFonts w:eastAsia="MS Mincho"/>
          <w:sz w:val="28"/>
          <w:szCs w:val="28"/>
          <w:lang w:val="vi-VN" w:eastAsia="x-none"/>
        </w:rPr>
        <w:lastRenderedPageBreak/>
        <w:t xml:space="preserve">từ lớp 1 đến lớp 9. </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w:t>
      </w:r>
      <w:r w:rsidR="00D16BD6" w:rsidRPr="00340F73">
        <w:rPr>
          <w:rFonts w:eastAsia="MS Mincho"/>
          <w:sz w:val="28"/>
          <w:szCs w:val="28"/>
          <w:lang w:val="vi-VN" w:eastAsia="x-none"/>
        </w:rPr>
        <w:t xml:space="preserve"> Trường trung học</w:t>
      </w:r>
      <w:r>
        <w:rPr>
          <w:rFonts w:eastAsia="MS Mincho"/>
          <w:sz w:val="28"/>
          <w:szCs w:val="28"/>
          <w:lang w:eastAsia="x-none"/>
        </w:rPr>
        <w:t>:</w:t>
      </w:r>
      <w:r w:rsidR="00D16BD6" w:rsidRPr="00340F73">
        <w:rPr>
          <w:rFonts w:eastAsia="MS Mincho"/>
          <w:sz w:val="28"/>
          <w:szCs w:val="28"/>
          <w:lang w:val="vi-VN" w:eastAsia="x-none"/>
        </w:rPr>
        <w:t xml:space="preserve"> là trường ghép giữa trung học cơ sở và trung học phổ thông, có thể có từ lớp 6 đến lớp 12.</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w:t>
      </w:r>
      <w:r w:rsidR="00D16BD6" w:rsidRPr="00340F73">
        <w:rPr>
          <w:rFonts w:eastAsia="MS Mincho"/>
          <w:sz w:val="28"/>
          <w:szCs w:val="28"/>
          <w:lang w:val="vi-VN" w:eastAsia="x-none"/>
        </w:rPr>
        <w:t xml:space="preserve"> Trường trung học cấp I, II, III là trường ghép giữa tiểu học và trung học, có từ lớp 1 đến lớp 12. Trên thực tế khi thống kê, Bộ Giáo dục và Đào tạo hướng dẫn ghi loại này vào trường trung học phổ thông.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Loại hình trường gồm có trường công lập, trường dân lập và trường tư thục.</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Trường công lập</w:t>
      </w:r>
      <w:r w:rsidR="0046342B">
        <w:rPr>
          <w:rFonts w:eastAsia="MS Mincho"/>
          <w:sz w:val="28"/>
          <w:szCs w:val="28"/>
          <w:lang w:eastAsia="x-none"/>
        </w:rPr>
        <w:t>:</w:t>
      </w:r>
      <w:r w:rsidRPr="00340F73">
        <w:rPr>
          <w:rFonts w:eastAsia="MS Mincho"/>
          <w:sz w:val="28"/>
          <w:szCs w:val="28"/>
          <w:lang w:val="vi-VN" w:eastAsia="x-none"/>
        </w:rPr>
        <w:t xml:space="preserve"> là trường do Nhà nước thành lập, đầu tư xây dựng, bảo đảm kinh phí cho các nhiệm vụ chi thường xuyên.</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Trường dân lập</w:t>
      </w:r>
      <w:r w:rsidR="0046342B">
        <w:rPr>
          <w:rFonts w:eastAsia="MS Mincho"/>
          <w:sz w:val="28"/>
          <w:szCs w:val="28"/>
          <w:lang w:eastAsia="x-none"/>
        </w:rPr>
        <w:t>:</w:t>
      </w:r>
      <w:r w:rsidRPr="00340F73">
        <w:rPr>
          <w:rFonts w:eastAsia="MS Mincho"/>
          <w:sz w:val="28"/>
          <w:szCs w:val="28"/>
          <w:lang w:val="vi-VN" w:eastAsia="x-none"/>
        </w:rPr>
        <w:t xml:space="preserve"> là trường do cộng đồng dân cư ở cơ sở thành lập, đầu tư xây dựng cơ sở vật chất và bảo đảm kinh phí hoạt động.</w:t>
      </w:r>
    </w:p>
    <w:p w:rsidR="00D16BD6" w:rsidRPr="00340F73" w:rsidRDefault="00D16BD6" w:rsidP="00D16BD6">
      <w:pPr>
        <w:widowControl w:val="0"/>
        <w:spacing w:before="120" w:after="120" w:line="288" w:lineRule="auto"/>
        <w:ind w:firstLine="567"/>
        <w:jc w:val="both"/>
        <w:rPr>
          <w:rFonts w:eastAsia="MS Mincho"/>
          <w:sz w:val="28"/>
          <w:szCs w:val="28"/>
          <w:lang w:val="x-none" w:eastAsia="x-none"/>
        </w:rPr>
      </w:pPr>
      <w:r w:rsidRPr="00340F73">
        <w:rPr>
          <w:rFonts w:eastAsia="MS Mincho"/>
          <w:sz w:val="28"/>
          <w:szCs w:val="28"/>
          <w:lang w:val="vi-VN" w:eastAsia="x-none"/>
        </w:rPr>
        <w:t>Trường tư thục</w:t>
      </w:r>
      <w:r w:rsidR="0046342B">
        <w:rPr>
          <w:rFonts w:eastAsia="MS Mincho"/>
          <w:sz w:val="28"/>
          <w:szCs w:val="28"/>
          <w:lang w:eastAsia="x-none"/>
        </w:rPr>
        <w:t>:</w:t>
      </w:r>
      <w:r w:rsidRPr="00340F73">
        <w:rPr>
          <w:rFonts w:eastAsia="MS Mincho"/>
          <w:sz w:val="28"/>
          <w:szCs w:val="28"/>
          <w:lang w:val="vi-VN" w:eastAsia="x-none"/>
        </w:rPr>
        <w:t xml:space="preserve"> là trường do các cá nhân thành lập, đầu tư xây dựng cơ sở vật chất và bảo đảm kinh phí hoạt động</w:t>
      </w:r>
      <w:r w:rsidRPr="00340F73">
        <w:rPr>
          <w:rFonts w:eastAsia="MS Mincho"/>
          <w:sz w:val="28"/>
          <w:szCs w:val="28"/>
          <w:lang w:val="x-none" w:eastAsia="x-none"/>
        </w:rPr>
        <w:t>.</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46342B">
        <w:rPr>
          <w:rFonts w:eastAsia="MS Mincho"/>
          <w:sz w:val="28"/>
          <w:szCs w:val="28"/>
          <w:lang w:val="vi-VN" w:eastAsia="x-none"/>
        </w:rPr>
        <w:t>b) Lớp học phổ thông</w:t>
      </w:r>
      <w:r w:rsidR="0046342B" w:rsidRPr="0046342B">
        <w:rPr>
          <w:rFonts w:eastAsia="MS Mincho"/>
          <w:sz w:val="28"/>
          <w:szCs w:val="28"/>
          <w:lang w:eastAsia="x-none"/>
        </w:rPr>
        <w:t>:</w:t>
      </w:r>
      <w:r w:rsidRPr="00340F73">
        <w:rPr>
          <w:rFonts w:eastAsia="MS Mincho"/>
          <w:b/>
          <w:sz w:val="28"/>
          <w:szCs w:val="28"/>
          <w:lang w:val="vi-VN" w:eastAsia="x-none"/>
        </w:rPr>
        <w:t xml:space="preserve"> </w:t>
      </w:r>
      <w:r w:rsidRPr="00340F73">
        <w:rPr>
          <w:rFonts w:eastAsia="MS Mincho"/>
          <w:sz w:val="28"/>
          <w:szCs w:val="28"/>
          <w:lang w:val="vi-VN" w:eastAsia="x-none"/>
        </w:rPr>
        <w:t>là một tổ chức của trường học phổ thông</w:t>
      </w:r>
      <w:r w:rsidRPr="00340F73">
        <w:rPr>
          <w:rFonts w:eastAsia="MS Mincho"/>
          <w:sz w:val="28"/>
          <w:szCs w:val="28"/>
          <w:lang w:eastAsia="x-none"/>
        </w:rPr>
        <w:t>,</w:t>
      </w:r>
      <w:r w:rsidRPr="00340F73">
        <w:rPr>
          <w:rFonts w:eastAsia="MS Mincho"/>
          <w:sz w:val="28"/>
          <w:szCs w:val="28"/>
          <w:lang w:val="vi-VN" w:eastAsia="x-none"/>
        </w:rPr>
        <w:t xml:space="preserve"> gồm các học sinh cùng học một chương trình giáo dục hoặc nhiều chương trình giáo dục, do một giáo viên giảng dạy hoặc do nhiều giáo viên giảng dạy nhưng có sự quản lý trực tiếp của một giáo viên chủ nhiệm. </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 xml:space="preserve">(1) </w:t>
      </w:r>
      <w:r w:rsidR="00D16BD6" w:rsidRPr="00340F73">
        <w:rPr>
          <w:rFonts w:eastAsia="MS Mincho"/>
          <w:sz w:val="28"/>
          <w:szCs w:val="28"/>
          <w:lang w:val="vi-VN" w:eastAsia="x-none"/>
        </w:rPr>
        <w:t>Lớp học phổ thông bao gồm</w:t>
      </w:r>
      <w:r>
        <w:rPr>
          <w:rFonts w:eastAsia="MS Mincho"/>
          <w:sz w:val="28"/>
          <w:szCs w:val="28"/>
          <w:lang w:eastAsia="x-none"/>
        </w:rPr>
        <w:t>:</w:t>
      </w:r>
      <w:r w:rsidR="00D16BD6" w:rsidRPr="00340F73">
        <w:rPr>
          <w:rFonts w:eastAsia="MS Mincho"/>
          <w:sz w:val="28"/>
          <w:szCs w:val="28"/>
          <w:lang w:val="vi-VN" w:eastAsia="x-none"/>
        </w:rPr>
        <w:t xml:space="preserve"> các lớp của c</w:t>
      </w:r>
      <w:r w:rsidR="00D16BD6" w:rsidRPr="00340F73">
        <w:rPr>
          <w:rFonts w:eastAsia="MS Mincho"/>
          <w:sz w:val="28"/>
          <w:szCs w:val="28"/>
          <w:lang w:val="x-none" w:eastAsia="x-none"/>
        </w:rPr>
        <w:t>ấp</w:t>
      </w:r>
      <w:r w:rsidR="00D16BD6" w:rsidRPr="00340F73">
        <w:rPr>
          <w:rFonts w:eastAsia="MS Mincho"/>
          <w:sz w:val="28"/>
          <w:szCs w:val="28"/>
          <w:lang w:val="vi-VN" w:eastAsia="x-none"/>
        </w:rPr>
        <w:t xml:space="preserve"> tiểu học, các lớp của c</w:t>
      </w:r>
      <w:r w:rsidR="00D16BD6" w:rsidRPr="00340F73">
        <w:rPr>
          <w:rFonts w:eastAsia="MS Mincho"/>
          <w:sz w:val="28"/>
          <w:szCs w:val="28"/>
          <w:lang w:val="x-none" w:eastAsia="x-none"/>
        </w:rPr>
        <w:t>ấp</w:t>
      </w:r>
      <w:r w:rsidR="00D16BD6" w:rsidRPr="00340F73">
        <w:rPr>
          <w:rFonts w:eastAsia="MS Mincho"/>
          <w:sz w:val="28"/>
          <w:szCs w:val="28"/>
          <w:lang w:val="vi-VN" w:eastAsia="x-none"/>
        </w:rPr>
        <w:t xml:space="preserve"> trung học cơ sở và các lớp của c</w:t>
      </w:r>
      <w:r w:rsidR="00D16BD6" w:rsidRPr="00340F73">
        <w:rPr>
          <w:rFonts w:eastAsia="MS Mincho"/>
          <w:sz w:val="28"/>
          <w:szCs w:val="28"/>
          <w:lang w:val="x-none" w:eastAsia="x-none"/>
        </w:rPr>
        <w:t>ấp</w:t>
      </w:r>
      <w:r w:rsidR="00D16BD6" w:rsidRPr="00340F73">
        <w:rPr>
          <w:rFonts w:eastAsia="MS Mincho"/>
          <w:sz w:val="28"/>
          <w:szCs w:val="28"/>
          <w:lang w:val="vi-VN" w:eastAsia="x-none"/>
        </w:rPr>
        <w:t xml:space="preserve"> trung học phổ thông.</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 xml:space="preserve">(2) </w:t>
      </w:r>
      <w:r w:rsidR="00D16BD6" w:rsidRPr="00340F73">
        <w:rPr>
          <w:rFonts w:eastAsia="MS Mincho"/>
          <w:sz w:val="28"/>
          <w:szCs w:val="28"/>
          <w:lang w:val="vi-VN" w:eastAsia="x-none"/>
        </w:rPr>
        <w:t>Số lượng học sinh quy định của một lớp học chuẩn như sau:</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 xml:space="preserve">- </w:t>
      </w:r>
      <w:r w:rsidRPr="00340F73">
        <w:rPr>
          <w:rFonts w:eastAsia="MS Mincho"/>
          <w:sz w:val="28"/>
          <w:szCs w:val="28"/>
          <w:lang w:val="x-none" w:eastAsia="x-none"/>
        </w:rPr>
        <w:t>Cấp</w:t>
      </w:r>
      <w:r w:rsidRPr="00340F73">
        <w:rPr>
          <w:rFonts w:eastAsia="MS Mincho"/>
          <w:sz w:val="28"/>
          <w:szCs w:val="28"/>
          <w:lang w:val="vi-VN" w:eastAsia="x-none"/>
        </w:rPr>
        <w:t xml:space="preserve"> tiểu học: 35 học sinh trở xuống;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 xml:space="preserve">- </w:t>
      </w:r>
      <w:r w:rsidRPr="00340F73">
        <w:rPr>
          <w:rFonts w:eastAsia="MS Mincho"/>
          <w:sz w:val="28"/>
          <w:szCs w:val="28"/>
          <w:lang w:val="x-none" w:eastAsia="x-none"/>
        </w:rPr>
        <w:t>Cấp</w:t>
      </w:r>
      <w:r w:rsidRPr="00340F73">
        <w:rPr>
          <w:rFonts w:eastAsia="MS Mincho"/>
          <w:sz w:val="28"/>
          <w:szCs w:val="28"/>
          <w:lang w:val="vi-VN" w:eastAsia="x-none"/>
        </w:rPr>
        <w:t xml:space="preserve"> trung học: 45 học sinh trở xuống.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46342B">
        <w:rPr>
          <w:rFonts w:eastAsia="MS Mincho"/>
          <w:sz w:val="28"/>
          <w:szCs w:val="28"/>
          <w:lang w:val="vi-VN" w:eastAsia="x-none"/>
        </w:rPr>
        <w:t>c) Phòng học</w:t>
      </w:r>
      <w:r w:rsidR="0046342B" w:rsidRPr="0046342B">
        <w:rPr>
          <w:rFonts w:eastAsia="MS Mincho"/>
          <w:sz w:val="28"/>
          <w:szCs w:val="28"/>
          <w:lang w:eastAsia="x-none"/>
        </w:rPr>
        <w:t>:</w:t>
      </w:r>
      <w:r w:rsidRPr="00340F73">
        <w:rPr>
          <w:rFonts w:eastAsia="MS Mincho"/>
          <w:sz w:val="28"/>
          <w:szCs w:val="28"/>
          <w:lang w:val="vi-VN" w:eastAsia="x-none"/>
        </w:rPr>
        <w:t xml:space="preserve"> là một địa điểm cụ thể được cấu trúc thành phòng học của trường học, nơi học sinh thường xuyên đến ngồi theo từng lớp để nghe giáo viên giảng bài, không phân biệt số ca, số lớp hay số trường sử dụng.</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vi-VN" w:eastAsia="x-none"/>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(1)</w:t>
      </w:r>
      <w:r w:rsidR="00D16BD6" w:rsidRPr="00340F73">
        <w:rPr>
          <w:rFonts w:eastAsia="MS Mincho"/>
          <w:sz w:val="28"/>
          <w:szCs w:val="28"/>
          <w:lang w:val="vi-VN" w:eastAsia="x-none"/>
        </w:rPr>
        <w:t xml:space="preserve"> Bàn ghế học sinh theo kích cỡ phù hợp với lứa tuổi của từng lớp, bảo đảm một học sinh có một chỗ ngồi;</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(2)</w:t>
      </w:r>
      <w:r w:rsidR="00D16BD6" w:rsidRPr="00340F73">
        <w:rPr>
          <w:rFonts w:eastAsia="MS Mincho"/>
          <w:sz w:val="28"/>
          <w:szCs w:val="28"/>
          <w:lang w:val="vi-VN" w:eastAsia="x-none"/>
        </w:rPr>
        <w:t xml:space="preserve"> Một bàn, một ghế tựa cho giáo viên;</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(3)</w:t>
      </w:r>
      <w:r w:rsidR="00D16BD6" w:rsidRPr="00340F73">
        <w:rPr>
          <w:rFonts w:eastAsia="MS Mincho"/>
          <w:sz w:val="28"/>
          <w:szCs w:val="28"/>
          <w:lang w:val="vi-VN" w:eastAsia="x-none"/>
        </w:rPr>
        <w:t xml:space="preserve"> Bảng viết;</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lastRenderedPageBreak/>
        <w:t>(4)</w:t>
      </w:r>
      <w:r w:rsidR="00D16BD6" w:rsidRPr="00340F73">
        <w:rPr>
          <w:rFonts w:eastAsia="MS Mincho"/>
          <w:sz w:val="28"/>
          <w:szCs w:val="28"/>
          <w:lang w:val="vi-VN" w:eastAsia="x-none"/>
        </w:rPr>
        <w:t xml:space="preserve"> Bục giảng và bục kê bàn ghế cho giáo viên;</w:t>
      </w:r>
    </w:p>
    <w:p w:rsidR="00D16BD6" w:rsidRPr="00340F73" w:rsidRDefault="0046342B" w:rsidP="00D16BD6">
      <w:pPr>
        <w:widowControl w:val="0"/>
        <w:spacing w:before="120" w:after="120" w:line="288" w:lineRule="auto"/>
        <w:ind w:firstLine="567"/>
        <w:jc w:val="both"/>
        <w:rPr>
          <w:rFonts w:eastAsia="MS Mincho"/>
          <w:sz w:val="28"/>
          <w:szCs w:val="28"/>
          <w:lang w:val="vi-VN" w:eastAsia="x-none"/>
        </w:rPr>
      </w:pPr>
      <w:r>
        <w:rPr>
          <w:rFonts w:eastAsia="MS Mincho"/>
          <w:sz w:val="28"/>
          <w:szCs w:val="28"/>
          <w:lang w:eastAsia="x-none"/>
        </w:rPr>
        <w:t>(5)</w:t>
      </w:r>
      <w:r w:rsidR="00D16BD6" w:rsidRPr="00340F73">
        <w:rPr>
          <w:rFonts w:eastAsia="MS Mincho"/>
          <w:sz w:val="28"/>
          <w:szCs w:val="28"/>
          <w:lang w:val="vi-VN" w:eastAsia="x-none"/>
        </w:rPr>
        <w:t xml:space="preserve"> Có hệ thống đèn và hệ thống quạt (đối với trường có điện lưới);</w:t>
      </w:r>
    </w:p>
    <w:p w:rsidR="00D16BD6" w:rsidRPr="00340F73" w:rsidRDefault="0046342B" w:rsidP="00D16BD6">
      <w:pPr>
        <w:widowControl w:val="0"/>
        <w:spacing w:before="120" w:after="120" w:line="288" w:lineRule="auto"/>
        <w:ind w:firstLine="567"/>
        <w:jc w:val="both"/>
        <w:rPr>
          <w:rFonts w:eastAsia="MS Mincho"/>
          <w:sz w:val="28"/>
          <w:szCs w:val="28"/>
          <w:lang w:val="x-none" w:eastAsia="x-none"/>
        </w:rPr>
      </w:pPr>
      <w:r>
        <w:rPr>
          <w:rFonts w:eastAsia="MS Mincho"/>
          <w:sz w:val="28"/>
          <w:szCs w:val="28"/>
          <w:lang w:eastAsia="x-none"/>
        </w:rPr>
        <w:t>(6)</w:t>
      </w:r>
      <w:r w:rsidR="00D16BD6" w:rsidRPr="00340F73">
        <w:rPr>
          <w:rFonts w:eastAsia="MS Mincho"/>
          <w:sz w:val="28"/>
          <w:szCs w:val="28"/>
          <w:lang w:val="vi-VN" w:eastAsia="x-none"/>
        </w:rPr>
        <w:t xml:space="preserve"> Có hệ thống tủ tường (đối với trường có đủ điều kiện)</w:t>
      </w:r>
      <w:r w:rsidR="00D16BD6" w:rsidRPr="00340F73">
        <w:rPr>
          <w:rFonts w:eastAsia="MS Mincho"/>
          <w:sz w:val="28"/>
          <w:szCs w:val="28"/>
          <w:lang w:val="x-none" w:eastAsia="x-none"/>
        </w:rPr>
        <w:t>.</w:t>
      </w:r>
    </w:p>
    <w:p w:rsidR="00D16BD6" w:rsidRPr="00340F73" w:rsidRDefault="00D16BD6" w:rsidP="00D16BD6">
      <w:pPr>
        <w:widowControl w:val="0"/>
        <w:spacing w:before="120" w:after="120" w:line="288" w:lineRule="auto"/>
        <w:ind w:firstLine="567"/>
        <w:jc w:val="both"/>
        <w:rPr>
          <w:rFonts w:eastAsia="MS Mincho"/>
          <w:sz w:val="28"/>
          <w:szCs w:val="28"/>
          <w:lang w:eastAsia="x-none"/>
        </w:rPr>
      </w:pPr>
      <w:r w:rsidRPr="00340F73">
        <w:rPr>
          <w:rFonts w:eastAsia="MS Mincho"/>
          <w:sz w:val="28"/>
          <w:szCs w:val="28"/>
          <w:lang w:val="vi-VN" w:eastAsia="x-none"/>
        </w:rPr>
        <w:t>Các thiết bị phải bảo đảm tiêu chuẩn kỹ thuật và yêu cầu lắp đặt theo quy định về vệ sinh trường học.</w:t>
      </w:r>
    </w:p>
    <w:p w:rsidR="00D16BD6" w:rsidRPr="00340F73" w:rsidRDefault="00D16BD6" w:rsidP="00D16BD6">
      <w:pPr>
        <w:tabs>
          <w:tab w:val="left" w:pos="709"/>
        </w:tabs>
        <w:spacing w:before="120" w:after="120" w:line="288" w:lineRule="auto"/>
        <w:ind w:firstLine="567"/>
        <w:jc w:val="both"/>
        <w:rPr>
          <w:rFonts w:eastAsia="MS Mincho"/>
          <w:sz w:val="28"/>
          <w:szCs w:val="28"/>
          <w:lang w:eastAsia="x-none"/>
        </w:rPr>
      </w:pPr>
      <w:r w:rsidRPr="00340F73">
        <w:rPr>
          <w:rFonts w:eastAsia="MS Mincho"/>
          <w:sz w:val="28"/>
          <w:szCs w:val="28"/>
          <w:lang w:eastAsia="x-none"/>
        </w:rPr>
        <w:t>Loại phòng học:</w:t>
      </w:r>
    </w:p>
    <w:p w:rsidR="00D16BD6" w:rsidRPr="00340F73" w:rsidRDefault="0085170A" w:rsidP="00D16BD6">
      <w:pPr>
        <w:tabs>
          <w:tab w:val="left" w:pos="709"/>
        </w:tabs>
        <w:spacing w:before="120" w:after="120" w:line="288" w:lineRule="auto"/>
        <w:ind w:firstLine="567"/>
        <w:jc w:val="both"/>
        <w:rPr>
          <w:sz w:val="28"/>
          <w:szCs w:val="28"/>
        </w:rPr>
      </w:pPr>
      <w:r>
        <w:rPr>
          <w:sz w:val="28"/>
          <w:szCs w:val="28"/>
        </w:rPr>
        <w:t>Kiên cố: l</w:t>
      </w:r>
      <w:r w:rsidR="00D16BD6" w:rsidRPr="00340F73">
        <w:rPr>
          <w:sz w:val="28"/>
          <w:szCs w:val="28"/>
        </w:rPr>
        <w:t>à các phòng học được xây dựng bằng chất liệu bền vững. Phòng học kiên cố bao gồm các phòng học ở nhà xây nhiều tầng, nhà lắp ghép cấu kiện bê tông nhiều tầng, nhà một tầng mái bê tông, niên hạn sử dụng trên 20 năm.</w:t>
      </w:r>
    </w:p>
    <w:p w:rsidR="00D16BD6" w:rsidRPr="00340F73" w:rsidRDefault="0085170A" w:rsidP="00D16BD6">
      <w:pPr>
        <w:tabs>
          <w:tab w:val="left" w:pos="709"/>
        </w:tabs>
        <w:spacing w:before="120" w:after="120" w:line="288" w:lineRule="auto"/>
        <w:ind w:firstLine="567"/>
        <w:jc w:val="both"/>
        <w:rPr>
          <w:sz w:val="28"/>
          <w:szCs w:val="28"/>
        </w:rPr>
      </w:pPr>
      <w:r>
        <w:rPr>
          <w:sz w:val="28"/>
          <w:szCs w:val="28"/>
        </w:rPr>
        <w:t>Bán kiên cố: l</w:t>
      </w:r>
      <w:r w:rsidR="00D16BD6" w:rsidRPr="00340F73">
        <w:rPr>
          <w:sz w:val="28"/>
          <w:szCs w:val="28"/>
        </w:rPr>
        <w:t>à các phòng học có chất lượng xây dựng và thời hạn sử dụng thấp so với nhà kiên cố, niên hạn sử dụng từ 10 đến 20 năm. Phòng học bán kiên cố bao gồm các phòng học ở nhà có tường xây hay ghép gỗ, mái ngói hoặc mái tôn.</w:t>
      </w:r>
    </w:p>
    <w:p w:rsidR="00D16BD6" w:rsidRPr="007332A1" w:rsidRDefault="0085170A" w:rsidP="00D16BD6">
      <w:pPr>
        <w:pStyle w:val="BodyText"/>
        <w:tabs>
          <w:tab w:val="left" w:pos="709"/>
        </w:tabs>
        <w:spacing w:before="120" w:after="120" w:line="288" w:lineRule="auto"/>
        <w:ind w:right="0" w:firstLine="567"/>
        <w:rPr>
          <w:rFonts w:ascii="Times New Roman" w:hAnsi="Times New Roman"/>
          <w:spacing w:val="-4"/>
          <w:szCs w:val="28"/>
        </w:rPr>
      </w:pPr>
      <w:r>
        <w:rPr>
          <w:rFonts w:ascii="Times New Roman" w:hAnsi="Times New Roman"/>
          <w:spacing w:val="-4"/>
          <w:szCs w:val="28"/>
        </w:rPr>
        <w:t>Nhà tạm: l</w:t>
      </w:r>
      <w:r w:rsidR="00D16BD6" w:rsidRPr="007332A1">
        <w:rPr>
          <w:rFonts w:ascii="Times New Roman" w:hAnsi="Times New Roman"/>
          <w:spacing w:val="-4"/>
          <w:szCs w:val="28"/>
        </w:rPr>
        <w:t>à các phòng học không thuộc các nhóm trên. Gồm các phòng học ở các nhà có kết cấu vật liệu đơn giản như nhà có vách lá dừa, lá tranh, đất... mái nhà bằng lá dừa, tre, nứa...các loại lều lán, trại và những nơi tận dụng có tính chất tạm thời.</w:t>
      </w:r>
    </w:p>
    <w:p w:rsidR="007332A1" w:rsidRDefault="007332A1" w:rsidP="007332A1">
      <w:pPr>
        <w:pStyle w:val="t01"/>
        <w:spacing w:before="120" w:after="120" w:line="288" w:lineRule="auto"/>
        <w:ind w:firstLine="567"/>
        <w:rPr>
          <w:b w:val="0"/>
          <w:sz w:val="28"/>
        </w:rPr>
      </w:pPr>
      <w:r w:rsidRPr="007332A1">
        <w:rPr>
          <w:b w:val="0"/>
          <w:sz w:val="28"/>
        </w:rPr>
        <w:t>d) Số giáo viên phổ thông</w:t>
      </w:r>
    </w:p>
    <w:p w:rsidR="00D16BD6" w:rsidRPr="007332A1" w:rsidRDefault="00D16BD6" w:rsidP="007332A1">
      <w:pPr>
        <w:pStyle w:val="t01"/>
        <w:spacing w:before="120" w:after="120" w:line="288" w:lineRule="auto"/>
        <w:ind w:firstLine="567"/>
        <w:rPr>
          <w:b w:val="0"/>
          <w:sz w:val="28"/>
        </w:rPr>
      </w:pPr>
      <w:r w:rsidRPr="007332A1">
        <w:rPr>
          <w:rFonts w:eastAsia="MS Mincho"/>
          <w:b w:val="0"/>
          <w:sz w:val="28"/>
          <w:lang w:val="vi-VN" w:eastAsia="x-none"/>
        </w:rPr>
        <w:t>Giáo viên phổ thông</w:t>
      </w:r>
      <w:r w:rsidR="007332A1">
        <w:rPr>
          <w:rFonts w:eastAsia="MS Mincho"/>
          <w:b w:val="0"/>
          <w:sz w:val="28"/>
          <w:lang w:eastAsia="x-none"/>
        </w:rPr>
        <w:t>:</w:t>
      </w:r>
      <w:r w:rsidRPr="007332A1">
        <w:rPr>
          <w:rFonts w:eastAsia="MS Mincho"/>
          <w:b w:val="0"/>
          <w:sz w:val="28"/>
          <w:lang w:val="vi-VN" w:eastAsia="x-none"/>
        </w:rPr>
        <w:t xml:space="preserve"> là người có trình độ, kiến thức theo quy định, làm công tác giảng dạy, giáo dục trong các trường phổ thông, theo từng bậc học phù hợp. Giáo viên phổ thông chia theo cấp học có giáo viên tiểu học, giáo viên trung học cơ sở và giáo viên trung học phổ thông:</w:t>
      </w:r>
    </w:p>
    <w:p w:rsidR="00D16BD6" w:rsidRPr="00340F73" w:rsidRDefault="007332A1" w:rsidP="00D16BD6">
      <w:pPr>
        <w:pStyle w:val="BodyTextIndent"/>
        <w:tabs>
          <w:tab w:val="left" w:pos="851"/>
        </w:tabs>
        <w:spacing w:before="120" w:line="288" w:lineRule="auto"/>
        <w:ind w:left="0" w:firstLine="567"/>
        <w:jc w:val="both"/>
        <w:rPr>
          <w:sz w:val="28"/>
          <w:szCs w:val="28"/>
        </w:rPr>
      </w:pPr>
      <w:r>
        <w:rPr>
          <w:sz w:val="28"/>
          <w:szCs w:val="28"/>
          <w:lang w:val="en-US"/>
        </w:rPr>
        <w:t xml:space="preserve">(1) </w:t>
      </w:r>
      <w:r>
        <w:rPr>
          <w:sz w:val="28"/>
          <w:szCs w:val="28"/>
        </w:rPr>
        <w:t xml:space="preserve">Giáo viên tiểu học: </w:t>
      </w:r>
      <w:r>
        <w:rPr>
          <w:sz w:val="28"/>
          <w:szCs w:val="28"/>
          <w:lang w:val="en-US"/>
        </w:rPr>
        <w:t>b</w:t>
      </w:r>
      <w:r w:rsidR="00D16BD6" w:rsidRPr="00340F73">
        <w:rPr>
          <w:sz w:val="28"/>
          <w:szCs w:val="28"/>
        </w:rPr>
        <w:t>ao gồm giáo viên dạy các môn học của cấp tiểu học trong các trường tiểu học, các trường phổ thông cơ sở và các t</w:t>
      </w:r>
      <w:r w:rsidR="00D16BD6" w:rsidRPr="00340F73">
        <w:rPr>
          <w:iCs/>
          <w:sz w:val="28"/>
          <w:szCs w:val="28"/>
        </w:rPr>
        <w:t>rường trung học cấp I, II, III</w:t>
      </w:r>
      <w:r w:rsidR="00D16BD6" w:rsidRPr="00340F73">
        <w:rPr>
          <w:sz w:val="28"/>
          <w:szCs w:val="28"/>
        </w:rPr>
        <w:t>.</w:t>
      </w:r>
    </w:p>
    <w:p w:rsidR="00D16BD6" w:rsidRPr="00340F73" w:rsidRDefault="007332A1" w:rsidP="00D16BD6">
      <w:pPr>
        <w:pStyle w:val="BodyTextIndent"/>
        <w:tabs>
          <w:tab w:val="left" w:pos="851"/>
        </w:tabs>
        <w:spacing w:before="120" w:line="288" w:lineRule="auto"/>
        <w:ind w:left="0" w:firstLine="567"/>
        <w:jc w:val="both"/>
        <w:rPr>
          <w:sz w:val="28"/>
          <w:szCs w:val="28"/>
        </w:rPr>
      </w:pPr>
      <w:r>
        <w:rPr>
          <w:sz w:val="28"/>
          <w:szCs w:val="28"/>
          <w:lang w:val="en-US"/>
        </w:rPr>
        <w:t xml:space="preserve">(2) </w:t>
      </w:r>
      <w:r>
        <w:rPr>
          <w:sz w:val="28"/>
          <w:szCs w:val="28"/>
        </w:rPr>
        <w:t xml:space="preserve">Giáo viên trung học cơ sở: </w:t>
      </w:r>
      <w:r>
        <w:rPr>
          <w:sz w:val="28"/>
          <w:szCs w:val="28"/>
          <w:lang w:val="en-US"/>
        </w:rPr>
        <w:t>b</w:t>
      </w:r>
      <w:r w:rsidR="00D16BD6" w:rsidRPr="00340F73">
        <w:rPr>
          <w:sz w:val="28"/>
          <w:szCs w:val="28"/>
        </w:rPr>
        <w:t>ao gồm giáo viên dạy các môn học của cấp trung học cơ sở ở các trường trung học cơ sở, các trường trung học, các trường phổ thông cơ sở và các t</w:t>
      </w:r>
      <w:r w:rsidR="00D16BD6" w:rsidRPr="00340F73">
        <w:rPr>
          <w:iCs/>
          <w:sz w:val="28"/>
          <w:szCs w:val="28"/>
        </w:rPr>
        <w:t>rường trung học cấp I, II, III</w:t>
      </w:r>
      <w:r w:rsidR="00D16BD6" w:rsidRPr="00340F73">
        <w:rPr>
          <w:sz w:val="28"/>
          <w:szCs w:val="28"/>
        </w:rPr>
        <w:t>.</w:t>
      </w:r>
    </w:p>
    <w:p w:rsidR="00D16BD6" w:rsidRPr="00340F73" w:rsidRDefault="007332A1" w:rsidP="00D16BD6">
      <w:pPr>
        <w:pStyle w:val="BodyTextIndent"/>
        <w:tabs>
          <w:tab w:val="left" w:pos="851"/>
        </w:tabs>
        <w:spacing w:before="120" w:line="288" w:lineRule="auto"/>
        <w:ind w:left="0" w:firstLine="567"/>
        <w:jc w:val="both"/>
        <w:rPr>
          <w:sz w:val="28"/>
          <w:szCs w:val="28"/>
        </w:rPr>
      </w:pPr>
      <w:r>
        <w:rPr>
          <w:sz w:val="28"/>
          <w:szCs w:val="28"/>
          <w:lang w:val="en-US"/>
        </w:rPr>
        <w:t>(3)</w:t>
      </w:r>
      <w:r w:rsidR="00D16BD6" w:rsidRPr="00340F73">
        <w:rPr>
          <w:sz w:val="28"/>
          <w:szCs w:val="28"/>
        </w:rPr>
        <w:t xml:space="preserve"> </w:t>
      </w:r>
      <w:r>
        <w:rPr>
          <w:sz w:val="28"/>
          <w:szCs w:val="28"/>
        </w:rPr>
        <w:t xml:space="preserve">Giáo viên trung học phổ thông: </w:t>
      </w:r>
      <w:r>
        <w:rPr>
          <w:sz w:val="28"/>
          <w:szCs w:val="28"/>
          <w:lang w:val="en-US"/>
        </w:rPr>
        <w:t>b</w:t>
      </w:r>
      <w:r w:rsidR="00D16BD6" w:rsidRPr="00340F73">
        <w:rPr>
          <w:sz w:val="28"/>
          <w:szCs w:val="28"/>
        </w:rPr>
        <w:t>ao gồm giáo viên dạy các môn học của cấp trung học phổ thông trong các trường trung học phổ thông, các trường trung học và trong các t</w:t>
      </w:r>
      <w:r w:rsidR="00D16BD6" w:rsidRPr="00340F73">
        <w:rPr>
          <w:iCs/>
          <w:sz w:val="28"/>
          <w:szCs w:val="28"/>
        </w:rPr>
        <w:t>rường trung học cấp I, II, III.</w:t>
      </w:r>
    </w:p>
    <w:p w:rsidR="00D16BD6" w:rsidRPr="007332A1" w:rsidRDefault="007332A1" w:rsidP="00D16BD6">
      <w:pPr>
        <w:pStyle w:val="t01"/>
        <w:spacing w:before="120" w:after="120" w:line="288" w:lineRule="auto"/>
        <w:ind w:firstLine="567"/>
        <w:rPr>
          <w:b w:val="0"/>
          <w:sz w:val="28"/>
        </w:rPr>
      </w:pPr>
      <w:r>
        <w:rPr>
          <w:b w:val="0"/>
          <w:sz w:val="28"/>
        </w:rPr>
        <w:t>đ</w:t>
      </w:r>
      <w:r w:rsidRPr="007332A1">
        <w:rPr>
          <w:b w:val="0"/>
          <w:sz w:val="28"/>
        </w:rPr>
        <w:t xml:space="preserve">) </w:t>
      </w:r>
      <w:r w:rsidR="00D16BD6" w:rsidRPr="007332A1">
        <w:rPr>
          <w:b w:val="0"/>
          <w:sz w:val="28"/>
        </w:rPr>
        <w:t>Số học sinh phổ thông</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Học sinh phổ thông</w:t>
      </w:r>
      <w:r w:rsidR="007332A1">
        <w:rPr>
          <w:sz w:val="28"/>
          <w:szCs w:val="28"/>
        </w:rPr>
        <w:t>:</w:t>
      </w:r>
      <w:r w:rsidRPr="00340F73">
        <w:rPr>
          <w:sz w:val="28"/>
          <w:szCs w:val="28"/>
          <w:lang w:val="vi-VN"/>
        </w:rPr>
        <w:t xml:space="preserve"> là những người đang theo học các lớp từ lớp 1 đến lớp 12 thuộc các trường phổ thông.</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 xml:space="preserve">Học sinh phổ thông chia theo cấp học có học sinh tiểu học, học sinh trung học </w:t>
      </w:r>
      <w:r w:rsidRPr="00340F73">
        <w:rPr>
          <w:sz w:val="28"/>
          <w:szCs w:val="28"/>
          <w:lang w:val="vi-VN"/>
        </w:rPr>
        <w:lastRenderedPageBreak/>
        <w:t>cơ sở và học sinh trung học phổ thông:</w:t>
      </w:r>
    </w:p>
    <w:p w:rsidR="00D16BD6" w:rsidRPr="00340F73" w:rsidRDefault="007332A1" w:rsidP="00D16BD6">
      <w:pPr>
        <w:widowControl w:val="0"/>
        <w:spacing w:before="120" w:after="120" w:line="288" w:lineRule="auto"/>
        <w:ind w:firstLine="567"/>
        <w:jc w:val="both"/>
        <w:rPr>
          <w:sz w:val="28"/>
          <w:szCs w:val="28"/>
          <w:lang w:val="vi-VN"/>
        </w:rPr>
      </w:pPr>
      <w:r>
        <w:rPr>
          <w:sz w:val="28"/>
          <w:szCs w:val="28"/>
        </w:rPr>
        <w:t>(1)</w:t>
      </w:r>
      <w:r w:rsidR="00D16BD6" w:rsidRPr="00340F73">
        <w:rPr>
          <w:sz w:val="28"/>
          <w:szCs w:val="28"/>
          <w:lang w:val="vi-VN"/>
        </w:rPr>
        <w:t xml:space="preserve"> Học sinh tiểu học là học sinh từ lớp 1 đến lớp 5.</w:t>
      </w:r>
    </w:p>
    <w:p w:rsidR="00D16BD6" w:rsidRPr="007332A1" w:rsidRDefault="007332A1" w:rsidP="00D16BD6">
      <w:pPr>
        <w:widowControl w:val="0"/>
        <w:spacing w:before="120" w:after="120" w:line="288" w:lineRule="auto"/>
        <w:ind w:firstLine="567"/>
        <w:jc w:val="both"/>
        <w:rPr>
          <w:sz w:val="28"/>
          <w:szCs w:val="28"/>
        </w:rPr>
      </w:pPr>
      <w:r>
        <w:rPr>
          <w:sz w:val="28"/>
          <w:szCs w:val="28"/>
        </w:rPr>
        <w:t>(2)</w:t>
      </w:r>
      <w:r w:rsidR="00D16BD6" w:rsidRPr="00340F73">
        <w:rPr>
          <w:sz w:val="28"/>
          <w:szCs w:val="28"/>
          <w:lang w:val="vi-VN"/>
        </w:rPr>
        <w:t xml:space="preserve"> Học sinh trung học cơ sở là học sinh từ lớp 6 đến lớp 9</w:t>
      </w:r>
      <w:r>
        <w:rPr>
          <w:sz w:val="28"/>
          <w:szCs w:val="28"/>
        </w:rPr>
        <w:t>.</w:t>
      </w:r>
    </w:p>
    <w:p w:rsidR="00D16BD6" w:rsidRPr="00340F73" w:rsidRDefault="007332A1" w:rsidP="00D16BD6">
      <w:pPr>
        <w:widowControl w:val="0"/>
        <w:spacing w:before="120" w:after="120" w:line="288" w:lineRule="auto"/>
        <w:ind w:firstLine="567"/>
        <w:jc w:val="both"/>
        <w:rPr>
          <w:sz w:val="28"/>
          <w:szCs w:val="28"/>
          <w:lang w:val="vi-VN"/>
        </w:rPr>
      </w:pPr>
      <w:r>
        <w:rPr>
          <w:sz w:val="28"/>
          <w:szCs w:val="28"/>
        </w:rPr>
        <w:t>(3)</w:t>
      </w:r>
      <w:r w:rsidR="00D16BD6" w:rsidRPr="00340F73">
        <w:rPr>
          <w:sz w:val="28"/>
          <w:szCs w:val="28"/>
          <w:lang w:val="vi-VN"/>
        </w:rPr>
        <w:t xml:space="preserve"> Học sinh trung học phổ thông là học sinh từ lớp 10 đến lớp 12.</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Tuổi của học sinh được tính theo năm. Nhóm tuổi để tính phổ cập đúng tuổi được quy định như sau:</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 xml:space="preserve">Tiểu học: Từ 6 tuổi đến 10 tuổi. </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 xml:space="preserve">Trung học cơ sở: Từ 11 tuổi đến 14 tuổi. </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 xml:space="preserve">Trung học phổ thông: Từ 15 tuổi đến 17 tuổi. </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Học sinh phổ thông chia theo tình trạng học tập và thời gian xác định có học sinh tuyển mới và học sinh lưu ban:</w:t>
      </w:r>
    </w:p>
    <w:p w:rsidR="00D16BD6" w:rsidRPr="00340F73" w:rsidRDefault="00D16BD6" w:rsidP="00D16BD6">
      <w:pPr>
        <w:widowControl w:val="0"/>
        <w:spacing w:before="120" w:after="120" w:line="288" w:lineRule="auto"/>
        <w:ind w:firstLine="567"/>
        <w:jc w:val="both"/>
        <w:rPr>
          <w:sz w:val="28"/>
          <w:szCs w:val="28"/>
          <w:lang w:val="vi-VN"/>
        </w:rPr>
      </w:pPr>
      <w:r w:rsidRPr="00340F73">
        <w:rPr>
          <w:sz w:val="28"/>
          <w:szCs w:val="28"/>
          <w:lang w:val="vi-VN"/>
        </w:rPr>
        <w:t>Học sinh tuyển mới</w:t>
      </w:r>
      <w:r w:rsidR="007332A1">
        <w:rPr>
          <w:sz w:val="28"/>
          <w:szCs w:val="28"/>
        </w:rPr>
        <w:t>:</w:t>
      </w:r>
      <w:r w:rsidRPr="00340F73">
        <w:rPr>
          <w:sz w:val="28"/>
          <w:szCs w:val="28"/>
          <w:lang w:val="vi-VN"/>
        </w:rPr>
        <w:t xml:space="preserve"> là học sinh bắt đầu vào học ở lớp đầu cấp học (lớp 1, lớp 6, lớp 10) hoặc học sinh mới chuyển đến, hoặc học sinh đã bỏ học ở các lớp khác, nay trở lại học vào kỳ khai giảng tại các trường.</w:t>
      </w:r>
    </w:p>
    <w:p w:rsidR="00D16BD6" w:rsidRPr="00340F73" w:rsidRDefault="00D16BD6" w:rsidP="00D16BD6">
      <w:pPr>
        <w:widowControl w:val="0"/>
        <w:spacing w:before="120" w:after="120" w:line="288" w:lineRule="auto"/>
        <w:ind w:firstLine="567"/>
        <w:jc w:val="both"/>
        <w:rPr>
          <w:rFonts w:eastAsia="MS Mincho"/>
          <w:sz w:val="28"/>
          <w:szCs w:val="28"/>
          <w:lang w:eastAsia="x-none"/>
        </w:rPr>
      </w:pPr>
      <w:r w:rsidRPr="00340F73">
        <w:rPr>
          <w:rFonts w:eastAsia="MS Mincho"/>
          <w:sz w:val="28"/>
          <w:szCs w:val="28"/>
          <w:lang w:val="vi-VN" w:eastAsia="x-none"/>
        </w:rPr>
        <w:t>Học sinh lưu ban</w:t>
      </w:r>
      <w:r w:rsidR="007332A1">
        <w:rPr>
          <w:rFonts w:eastAsia="MS Mincho"/>
          <w:sz w:val="28"/>
          <w:szCs w:val="28"/>
          <w:lang w:eastAsia="x-none"/>
        </w:rPr>
        <w:t>:</w:t>
      </w:r>
      <w:r w:rsidRPr="00340F73">
        <w:rPr>
          <w:rFonts w:eastAsia="MS Mincho"/>
          <w:sz w:val="28"/>
          <w:szCs w:val="28"/>
          <w:lang w:val="vi-VN" w:eastAsia="x-none"/>
        </w:rPr>
        <w:t xml:space="preserve"> là học sinh sau một năm học không được lên lớp, phải học lại lớp học đó trong năm học tiếp theo.</w:t>
      </w:r>
    </w:p>
    <w:p w:rsidR="00D16BD6" w:rsidRPr="007332A1" w:rsidRDefault="007332A1" w:rsidP="00D16BD6">
      <w:pPr>
        <w:spacing w:before="120" w:after="120" w:line="288" w:lineRule="auto"/>
        <w:ind w:firstLine="567"/>
        <w:rPr>
          <w:bCs/>
          <w:sz w:val="28"/>
          <w:szCs w:val="28"/>
        </w:rPr>
      </w:pPr>
      <w:r w:rsidRPr="007332A1">
        <w:rPr>
          <w:bCs/>
          <w:sz w:val="28"/>
          <w:szCs w:val="28"/>
        </w:rPr>
        <w:t xml:space="preserve">e) </w:t>
      </w:r>
      <w:r w:rsidR="00D16BD6" w:rsidRPr="007332A1">
        <w:rPr>
          <w:bCs/>
          <w:sz w:val="28"/>
          <w:szCs w:val="28"/>
        </w:rPr>
        <w:t>Số học sinh phổ thông bình quân một giáo viên</w:t>
      </w:r>
    </w:p>
    <w:p w:rsidR="00D16BD6" w:rsidRPr="00340F73" w:rsidRDefault="00A06B6E"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Số học sinh phổ thông bình quân một giáo viên</w:t>
      </w:r>
      <w:r>
        <w:rPr>
          <w:sz w:val="28"/>
          <w:szCs w:val="28"/>
          <w:lang w:val="pt-BR"/>
        </w:rPr>
        <w:t>:</w:t>
      </w:r>
      <w:r w:rsidR="00D16BD6" w:rsidRPr="00340F73">
        <w:rPr>
          <w:sz w:val="28"/>
          <w:szCs w:val="28"/>
          <w:lang w:val="pt-BR"/>
        </w:rPr>
        <w:t xml:space="preserve"> là tỷ số giữa tổng số học sinh và tổng số giáo viên của mỗi cấp học.</w:t>
      </w:r>
    </w:p>
    <w:p w:rsidR="00D16BD6" w:rsidRPr="00340F73" w:rsidRDefault="00A06B6E" w:rsidP="00D16BD6">
      <w:pPr>
        <w:spacing w:before="120" w:after="120" w:line="288" w:lineRule="auto"/>
        <w:ind w:firstLine="567"/>
        <w:jc w:val="both"/>
        <w:rPr>
          <w:sz w:val="28"/>
          <w:szCs w:val="28"/>
          <w:lang w:val="pt-BR"/>
        </w:rPr>
      </w:pPr>
      <w:r>
        <w:rPr>
          <w:sz w:val="28"/>
          <w:szCs w:val="28"/>
          <w:lang w:val="pt-BR"/>
        </w:rPr>
        <w:t xml:space="preserve">(2) </w:t>
      </w:r>
      <w:r w:rsidR="00D16BD6" w:rsidRPr="00340F73">
        <w:rPr>
          <w:sz w:val="28"/>
          <w:szCs w:val="28"/>
          <w:lang w:val="pt-BR"/>
        </w:rPr>
        <w:t>Công thức tính:</w:t>
      </w:r>
    </w:p>
    <w:p w:rsidR="00B6194C" w:rsidRPr="00340F73" w:rsidRDefault="00B6194C" w:rsidP="000E17A3">
      <w:pPr>
        <w:spacing w:before="120" w:after="120" w:line="288" w:lineRule="auto"/>
        <w:jc w:val="both"/>
        <w:rPr>
          <w:sz w:val="28"/>
          <w:szCs w:val="28"/>
          <w:lang w:val="pt-BR"/>
        </w:rPr>
      </w:pPr>
    </w:p>
    <w:tbl>
      <w:tblPr>
        <w:tblW w:w="7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67"/>
        <w:gridCol w:w="5085"/>
      </w:tblGrid>
      <w:tr w:rsidR="00D16BD6" w:rsidRPr="00340F73" w:rsidTr="00E57D33">
        <w:trPr>
          <w:cantSplit/>
          <w:trHeight w:val="760"/>
          <w:jc w:val="center"/>
        </w:trPr>
        <w:tc>
          <w:tcPr>
            <w:tcW w:w="2039" w:type="dxa"/>
            <w:vMerge w:val="restart"/>
            <w:tcBorders>
              <w:top w:val="nil"/>
              <w:left w:val="nil"/>
              <w:right w:val="nil"/>
            </w:tcBorders>
          </w:tcPr>
          <w:p w:rsidR="00D16BD6" w:rsidRPr="00340F73" w:rsidRDefault="00D16BD6" w:rsidP="00E57D33">
            <w:pPr>
              <w:spacing w:line="288" w:lineRule="auto"/>
              <w:jc w:val="center"/>
              <w:rPr>
                <w:sz w:val="28"/>
                <w:szCs w:val="28"/>
                <w:lang w:val="pt-BR"/>
              </w:rPr>
            </w:pPr>
            <w:r w:rsidRPr="00340F73">
              <w:rPr>
                <w:sz w:val="28"/>
                <w:szCs w:val="28"/>
                <w:lang w:val="pt-BR"/>
              </w:rPr>
              <w:t xml:space="preserve">Số học sinh </w:t>
            </w:r>
            <w:r w:rsidRPr="00340F73">
              <w:rPr>
                <w:sz w:val="28"/>
                <w:szCs w:val="28"/>
                <w:lang w:val="pt-BR"/>
              </w:rPr>
              <w:br/>
              <w:t>phổ thông bình quân một giáo viên cấp học t năm học k</w:t>
            </w:r>
          </w:p>
        </w:tc>
        <w:tc>
          <w:tcPr>
            <w:tcW w:w="567" w:type="dxa"/>
            <w:vMerge w:val="restart"/>
            <w:tcBorders>
              <w:top w:val="nil"/>
              <w:left w:val="nil"/>
              <w:right w:val="nil"/>
            </w:tcBorders>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t>=</w:t>
            </w:r>
          </w:p>
        </w:tc>
        <w:tc>
          <w:tcPr>
            <w:tcW w:w="5085" w:type="dxa"/>
            <w:tcBorders>
              <w:top w:val="nil"/>
              <w:left w:val="nil"/>
              <w:bottom w:val="single" w:sz="4" w:space="0" w:color="auto"/>
              <w:right w:val="nil"/>
            </w:tcBorders>
            <w:vAlign w:val="center"/>
          </w:tcPr>
          <w:p w:rsidR="00D16BD6" w:rsidRPr="00340F73" w:rsidRDefault="00D16BD6" w:rsidP="00E57D33">
            <w:pPr>
              <w:spacing w:before="120" w:line="288" w:lineRule="auto"/>
              <w:jc w:val="center"/>
              <w:rPr>
                <w:sz w:val="28"/>
                <w:szCs w:val="28"/>
              </w:rPr>
            </w:pPr>
            <w:r w:rsidRPr="00340F73">
              <w:rPr>
                <w:sz w:val="28"/>
                <w:szCs w:val="28"/>
              </w:rPr>
              <w:t xml:space="preserve">Số học sinh phổ thông cấp học t </w:t>
            </w:r>
            <w:r w:rsidRPr="00340F73">
              <w:rPr>
                <w:sz w:val="28"/>
                <w:szCs w:val="28"/>
              </w:rPr>
              <w:br/>
              <w:t>đang học trong năm học k</w:t>
            </w:r>
          </w:p>
        </w:tc>
      </w:tr>
      <w:tr w:rsidR="00D16BD6" w:rsidRPr="00340F73" w:rsidTr="00E57D33">
        <w:trPr>
          <w:cantSplit/>
          <w:trHeight w:val="760"/>
          <w:jc w:val="center"/>
        </w:trPr>
        <w:tc>
          <w:tcPr>
            <w:tcW w:w="2039" w:type="dxa"/>
            <w:vMerge/>
            <w:tcBorders>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567" w:type="dxa"/>
            <w:vMerge/>
            <w:tcBorders>
              <w:left w:val="nil"/>
              <w:bottom w:val="nil"/>
              <w:right w:val="nil"/>
            </w:tcBorders>
            <w:vAlign w:val="center"/>
          </w:tcPr>
          <w:p w:rsidR="00D16BD6" w:rsidRPr="00340F73" w:rsidRDefault="00D16BD6" w:rsidP="00E57D33">
            <w:pPr>
              <w:spacing w:before="120" w:line="288" w:lineRule="auto"/>
              <w:jc w:val="center"/>
              <w:rPr>
                <w:sz w:val="28"/>
                <w:szCs w:val="28"/>
                <w:lang w:val="pt-BR"/>
              </w:rPr>
            </w:pPr>
          </w:p>
        </w:tc>
        <w:tc>
          <w:tcPr>
            <w:tcW w:w="5085" w:type="dxa"/>
            <w:tcBorders>
              <w:top w:val="single" w:sz="4" w:space="0" w:color="auto"/>
              <w:left w:val="nil"/>
              <w:bottom w:val="nil"/>
              <w:right w:val="nil"/>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 xml:space="preserve">Số giáo viên phổ thông cấp học t </w:t>
            </w:r>
            <w:r w:rsidRPr="00340F73">
              <w:rPr>
                <w:sz w:val="28"/>
                <w:szCs w:val="28"/>
                <w:lang w:val="pt-BR"/>
              </w:rPr>
              <w:br/>
              <w:t>đang giảng dạy trong năm học k</w:t>
            </w:r>
          </w:p>
        </w:tc>
      </w:tr>
    </w:tbl>
    <w:p w:rsidR="00D16BD6" w:rsidRPr="00340F73" w:rsidRDefault="00D16BD6" w:rsidP="00B6194C">
      <w:pPr>
        <w:spacing w:before="120" w:after="120" w:line="288" w:lineRule="auto"/>
        <w:rPr>
          <w:b/>
          <w:bCs/>
          <w:sz w:val="28"/>
          <w:szCs w:val="28"/>
        </w:rPr>
      </w:pPr>
    </w:p>
    <w:p w:rsidR="00D16BD6" w:rsidRPr="00A06B6E" w:rsidRDefault="00A06B6E" w:rsidP="00D16BD6">
      <w:pPr>
        <w:spacing w:before="120" w:after="120" w:line="288" w:lineRule="auto"/>
        <w:ind w:firstLine="567"/>
        <w:rPr>
          <w:bCs/>
          <w:sz w:val="28"/>
          <w:szCs w:val="28"/>
        </w:rPr>
      </w:pPr>
      <w:r w:rsidRPr="00A06B6E">
        <w:rPr>
          <w:bCs/>
          <w:sz w:val="28"/>
          <w:szCs w:val="28"/>
        </w:rPr>
        <w:t xml:space="preserve">g) </w:t>
      </w:r>
      <w:r w:rsidR="00D16BD6" w:rsidRPr="00A06B6E">
        <w:rPr>
          <w:bCs/>
          <w:sz w:val="28"/>
          <w:szCs w:val="28"/>
        </w:rPr>
        <w:t>Số học sinh phổ thông bình quân một lớp học</w:t>
      </w:r>
    </w:p>
    <w:p w:rsidR="00D16BD6" w:rsidRPr="00340F73" w:rsidRDefault="00A06B6E"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 xml:space="preserve">(1) </w:t>
      </w:r>
      <w:r w:rsidR="00D16BD6" w:rsidRPr="00340F73">
        <w:rPr>
          <w:rFonts w:eastAsia="MS Mincho"/>
          <w:sz w:val="28"/>
          <w:szCs w:val="28"/>
          <w:lang w:val="pt-BR" w:eastAsia="x-none"/>
        </w:rPr>
        <w:t>Số học sinh phổ thông bình quân một lớp học</w:t>
      </w:r>
      <w:r>
        <w:rPr>
          <w:rFonts w:eastAsia="MS Mincho"/>
          <w:sz w:val="28"/>
          <w:szCs w:val="28"/>
          <w:lang w:val="pt-BR" w:eastAsia="x-none"/>
        </w:rPr>
        <w:t>:</w:t>
      </w:r>
      <w:r w:rsidR="00D16BD6" w:rsidRPr="00340F73">
        <w:rPr>
          <w:rFonts w:eastAsia="MS Mincho"/>
          <w:sz w:val="28"/>
          <w:szCs w:val="28"/>
          <w:lang w:val="pt-BR" w:eastAsia="x-none"/>
        </w:rPr>
        <w:t xml:space="preserve"> là tỷ số giữa tổng số học sinh trên tổng số lớp học của mỗi cấp học. </w:t>
      </w:r>
    </w:p>
    <w:p w:rsidR="00D16BD6" w:rsidRPr="00340F73" w:rsidRDefault="00A06B6E" w:rsidP="00D16BD6">
      <w:pPr>
        <w:widowControl w:val="0"/>
        <w:tabs>
          <w:tab w:val="left" w:pos="3834"/>
        </w:tabs>
        <w:spacing w:before="120" w:after="120" w:line="288" w:lineRule="auto"/>
        <w:ind w:firstLine="567"/>
        <w:jc w:val="both"/>
        <w:rPr>
          <w:rFonts w:eastAsia="MS Mincho"/>
          <w:sz w:val="28"/>
          <w:szCs w:val="28"/>
          <w:lang w:val="pt-BR" w:eastAsia="x-none"/>
        </w:rPr>
      </w:pPr>
      <w:r>
        <w:rPr>
          <w:rFonts w:eastAsia="MS Mincho"/>
          <w:sz w:val="28"/>
          <w:szCs w:val="28"/>
          <w:lang w:val="pt-BR" w:eastAsia="x-none"/>
        </w:rPr>
        <w:t xml:space="preserve">(2) </w:t>
      </w:r>
      <w:r w:rsidR="00D16BD6" w:rsidRPr="00340F73">
        <w:rPr>
          <w:rFonts w:eastAsia="MS Mincho"/>
          <w:sz w:val="28"/>
          <w:szCs w:val="28"/>
          <w:lang w:val="pt-BR" w:eastAsia="x-none"/>
        </w:rPr>
        <w:t>Công thức tính:</w:t>
      </w:r>
    </w:p>
    <w:p w:rsidR="00D16BD6" w:rsidRPr="00340F73" w:rsidRDefault="00D16BD6" w:rsidP="00D16BD6">
      <w:pPr>
        <w:widowControl w:val="0"/>
        <w:tabs>
          <w:tab w:val="left" w:pos="3834"/>
        </w:tabs>
        <w:spacing w:before="120" w:line="288" w:lineRule="auto"/>
        <w:ind w:firstLine="567"/>
        <w:jc w:val="both"/>
        <w:rPr>
          <w:rFonts w:eastAsia="MS Mincho"/>
          <w:b/>
          <w:sz w:val="28"/>
          <w:szCs w:val="28"/>
          <w:lang w:val="vi-VN" w:eastAsia="x-none"/>
        </w:rPr>
      </w:pPr>
      <w:r w:rsidRPr="00340F73">
        <w:rPr>
          <w:rFonts w:eastAsia="MS Mincho"/>
          <w:b/>
          <w:sz w:val="28"/>
          <w:szCs w:val="28"/>
          <w:lang w:val="pt-BR" w:eastAsia="x-none"/>
        </w:rPr>
        <w:tab/>
      </w:r>
    </w:p>
    <w:tbl>
      <w:tblPr>
        <w:tblW w:w="6967" w:type="dxa"/>
        <w:jc w:val="center"/>
        <w:tblLook w:val="01E0" w:firstRow="1" w:lastRow="1" w:firstColumn="1" w:lastColumn="1" w:noHBand="0" w:noVBand="0"/>
      </w:tblPr>
      <w:tblGrid>
        <w:gridCol w:w="2580"/>
        <w:gridCol w:w="432"/>
        <w:gridCol w:w="3955"/>
      </w:tblGrid>
      <w:tr w:rsidR="00D16BD6" w:rsidRPr="00340F73" w:rsidTr="00E57D33">
        <w:trPr>
          <w:cantSplit/>
          <w:jc w:val="center"/>
        </w:trPr>
        <w:tc>
          <w:tcPr>
            <w:tcW w:w="2580" w:type="dxa"/>
            <w:vMerge w:val="restart"/>
          </w:tcPr>
          <w:p w:rsidR="00D16BD6" w:rsidRPr="00340F73" w:rsidRDefault="00D16BD6" w:rsidP="00E57D33">
            <w:pPr>
              <w:spacing w:line="288" w:lineRule="auto"/>
              <w:jc w:val="center"/>
              <w:rPr>
                <w:sz w:val="28"/>
                <w:szCs w:val="28"/>
                <w:lang w:val="pt-BR"/>
              </w:rPr>
            </w:pPr>
            <w:r w:rsidRPr="00340F73">
              <w:rPr>
                <w:sz w:val="28"/>
                <w:szCs w:val="28"/>
                <w:lang w:val="vi-VN"/>
              </w:rPr>
              <w:lastRenderedPageBreak/>
              <w:br/>
            </w:r>
            <w:r w:rsidRPr="00340F73">
              <w:rPr>
                <w:sz w:val="28"/>
                <w:szCs w:val="28"/>
                <w:lang w:val="pt-BR"/>
              </w:rPr>
              <w:t>Số học sinh phổ thông bình quân một lớp học cấp học t năm học k</w:t>
            </w:r>
          </w:p>
        </w:tc>
        <w:tc>
          <w:tcPr>
            <w:tcW w:w="432" w:type="dxa"/>
            <w:vMerge w:val="restart"/>
          </w:tcPr>
          <w:p w:rsidR="00D16BD6" w:rsidRPr="00340F73" w:rsidRDefault="00D16BD6" w:rsidP="00E57D33">
            <w:pPr>
              <w:spacing w:line="288" w:lineRule="auto"/>
              <w:jc w:val="center"/>
              <w:rPr>
                <w:sz w:val="28"/>
                <w:szCs w:val="28"/>
                <w:lang w:val="vi-VN"/>
              </w:rPr>
            </w:pPr>
            <w:r w:rsidRPr="00340F73">
              <w:rPr>
                <w:sz w:val="28"/>
                <w:szCs w:val="28"/>
                <w:lang w:val="vi-VN"/>
              </w:rPr>
              <w:br/>
            </w:r>
            <w:r w:rsidRPr="00340F73">
              <w:rPr>
                <w:sz w:val="28"/>
                <w:szCs w:val="28"/>
                <w:lang w:val="vi-VN"/>
              </w:rPr>
              <w:br/>
              <w:t>=</w:t>
            </w:r>
          </w:p>
        </w:tc>
        <w:tc>
          <w:tcPr>
            <w:tcW w:w="3955" w:type="dxa"/>
            <w:tcBorders>
              <w:bottom w:val="single" w:sz="4" w:space="0" w:color="000000"/>
            </w:tcBorders>
            <w:vAlign w:val="center"/>
          </w:tcPr>
          <w:p w:rsidR="00D16BD6" w:rsidRPr="00340F73" w:rsidRDefault="00D16BD6" w:rsidP="00E57D33">
            <w:pPr>
              <w:spacing w:before="120" w:line="288" w:lineRule="auto"/>
              <w:jc w:val="center"/>
              <w:rPr>
                <w:sz w:val="28"/>
                <w:szCs w:val="28"/>
                <w:lang w:val="pt-BR"/>
              </w:rPr>
            </w:pPr>
            <w:r w:rsidRPr="00340F73">
              <w:rPr>
                <w:sz w:val="28"/>
                <w:szCs w:val="28"/>
                <w:lang w:val="vi-VN"/>
              </w:rPr>
              <w:t xml:space="preserve">Số học sinh phổ thông đang học </w:t>
            </w:r>
            <w:r w:rsidRPr="00340F73">
              <w:rPr>
                <w:sz w:val="28"/>
                <w:szCs w:val="28"/>
                <w:lang w:val="vi-VN"/>
              </w:rPr>
              <w:br/>
            </w:r>
            <w:r w:rsidRPr="00340F73">
              <w:rPr>
                <w:sz w:val="28"/>
                <w:szCs w:val="28"/>
                <w:lang w:val="pt-BR"/>
              </w:rPr>
              <w:t>cấp học t năm học k</w:t>
            </w:r>
          </w:p>
        </w:tc>
      </w:tr>
      <w:tr w:rsidR="00D16BD6" w:rsidRPr="00340F73" w:rsidTr="00E57D33">
        <w:trPr>
          <w:cantSplit/>
          <w:jc w:val="center"/>
        </w:trPr>
        <w:tc>
          <w:tcPr>
            <w:tcW w:w="2580" w:type="dxa"/>
            <w:vMerge/>
            <w:vAlign w:val="center"/>
          </w:tcPr>
          <w:p w:rsidR="00D16BD6" w:rsidRPr="00340F73" w:rsidRDefault="00D16BD6" w:rsidP="00E57D33">
            <w:pPr>
              <w:spacing w:before="120" w:line="288" w:lineRule="auto"/>
              <w:jc w:val="center"/>
              <w:rPr>
                <w:sz w:val="28"/>
                <w:szCs w:val="28"/>
                <w:lang w:val="pt-BR"/>
              </w:rPr>
            </w:pPr>
          </w:p>
        </w:tc>
        <w:tc>
          <w:tcPr>
            <w:tcW w:w="432" w:type="dxa"/>
            <w:vMerge/>
            <w:vAlign w:val="center"/>
          </w:tcPr>
          <w:p w:rsidR="00D16BD6" w:rsidRPr="00340F73" w:rsidRDefault="00D16BD6" w:rsidP="00E57D33">
            <w:pPr>
              <w:spacing w:before="120" w:line="288" w:lineRule="auto"/>
              <w:rPr>
                <w:sz w:val="28"/>
                <w:szCs w:val="28"/>
                <w:lang w:val="vi-VN"/>
              </w:rPr>
            </w:pPr>
          </w:p>
        </w:tc>
        <w:tc>
          <w:tcPr>
            <w:tcW w:w="3955" w:type="dxa"/>
            <w:tcBorders>
              <w:top w:val="single" w:sz="4" w:space="0" w:color="000000"/>
            </w:tcBorders>
            <w:vAlign w:val="center"/>
          </w:tcPr>
          <w:p w:rsidR="00D16BD6" w:rsidRPr="00340F73" w:rsidRDefault="00D16BD6" w:rsidP="00E57D33">
            <w:pPr>
              <w:spacing w:before="120" w:line="288" w:lineRule="auto"/>
              <w:jc w:val="center"/>
              <w:rPr>
                <w:sz w:val="28"/>
                <w:szCs w:val="28"/>
                <w:lang w:val="vi-VN"/>
              </w:rPr>
            </w:pPr>
            <w:r w:rsidRPr="00340F73">
              <w:rPr>
                <w:sz w:val="28"/>
                <w:szCs w:val="28"/>
                <w:lang w:val="vi-VN"/>
              </w:rPr>
              <w:t xml:space="preserve">Số lớp học </w:t>
            </w:r>
            <w:r w:rsidRPr="00340F73">
              <w:rPr>
                <w:sz w:val="28"/>
                <w:szCs w:val="28"/>
                <w:lang w:val="pt-BR"/>
              </w:rPr>
              <w:t>cấp học t năm học k</w:t>
            </w:r>
          </w:p>
        </w:tc>
      </w:tr>
    </w:tbl>
    <w:p w:rsidR="00D16BD6" w:rsidRPr="00340F73" w:rsidRDefault="00D16BD6" w:rsidP="00B6194C">
      <w:pPr>
        <w:widowControl w:val="0"/>
        <w:spacing w:before="120" w:after="120" w:line="288" w:lineRule="auto"/>
        <w:jc w:val="both"/>
        <w:rPr>
          <w:rFonts w:eastAsia="MS Mincho"/>
          <w:sz w:val="28"/>
          <w:szCs w:val="28"/>
          <w:lang w:eastAsia="x-none"/>
        </w:rPr>
      </w:pPr>
    </w:p>
    <w:p w:rsidR="00D16BD6" w:rsidRPr="00340F73" w:rsidRDefault="006C5A90" w:rsidP="006C5A90">
      <w:pPr>
        <w:spacing w:before="120" w:after="120" w:line="288" w:lineRule="auto"/>
        <w:ind w:firstLine="426"/>
        <w:rPr>
          <w:b/>
          <w:sz w:val="28"/>
          <w:szCs w:val="28"/>
        </w:rPr>
      </w:pPr>
      <w:r w:rsidRPr="00340F73">
        <w:rPr>
          <w:b/>
          <w:sz w:val="28"/>
          <w:szCs w:val="28"/>
        </w:rPr>
        <w:t xml:space="preserve">2. </w:t>
      </w:r>
      <w:r w:rsidR="00D16BD6" w:rsidRPr="00340F73">
        <w:rPr>
          <w:b/>
          <w:sz w:val="28"/>
          <w:szCs w:val="28"/>
        </w:rPr>
        <w:t>Cách ghi biểu</w:t>
      </w:r>
    </w:p>
    <w:p w:rsidR="00D16BD6" w:rsidRPr="00A06B6E" w:rsidRDefault="00D16BD6" w:rsidP="00D16BD6">
      <w:pPr>
        <w:spacing w:before="120" w:after="120" w:line="288" w:lineRule="auto"/>
        <w:ind w:firstLine="567"/>
        <w:jc w:val="both"/>
        <w:rPr>
          <w:sz w:val="28"/>
          <w:szCs w:val="28"/>
        </w:rPr>
      </w:pPr>
      <w:r w:rsidRPr="00340F73">
        <w:rPr>
          <w:b/>
          <w:sz w:val="28"/>
          <w:szCs w:val="28"/>
        </w:rPr>
        <w:tab/>
      </w:r>
      <w:r w:rsidR="00A06B6E" w:rsidRPr="00A06B6E">
        <w:rPr>
          <w:sz w:val="28"/>
          <w:szCs w:val="28"/>
        </w:rPr>
        <w:t xml:space="preserve">a) </w:t>
      </w:r>
      <w:r w:rsidRPr="00A06B6E">
        <w:rPr>
          <w:sz w:val="28"/>
          <w:szCs w:val="28"/>
        </w:rPr>
        <w:t>Các chỉ tiêu ghi như quy định trong biểu, đối với phòng học được chia thành 3 loại: kiên cố, bán kiên cố và nhà tạm.</w:t>
      </w:r>
    </w:p>
    <w:p w:rsidR="00D16BD6" w:rsidRPr="00A06B6E" w:rsidRDefault="00D16BD6" w:rsidP="00D16BD6">
      <w:pPr>
        <w:spacing w:before="120" w:after="120" w:line="288" w:lineRule="auto"/>
        <w:ind w:firstLine="567"/>
        <w:jc w:val="both"/>
        <w:rPr>
          <w:sz w:val="28"/>
          <w:szCs w:val="28"/>
        </w:rPr>
      </w:pPr>
      <w:r w:rsidRPr="00340F73">
        <w:rPr>
          <w:b/>
          <w:sz w:val="28"/>
          <w:szCs w:val="28"/>
        </w:rPr>
        <w:tab/>
      </w:r>
      <w:r w:rsidR="00A06B6E" w:rsidRPr="00A06B6E">
        <w:rPr>
          <w:sz w:val="28"/>
          <w:szCs w:val="28"/>
        </w:rPr>
        <w:t xml:space="preserve">b) </w:t>
      </w:r>
      <w:r w:rsidR="00A06B6E">
        <w:rPr>
          <w:sz w:val="28"/>
          <w:szCs w:val="28"/>
        </w:rPr>
        <w:t>Trường hợp đặc biệt</w:t>
      </w:r>
    </w:p>
    <w:p w:rsidR="00D16BD6" w:rsidRPr="00340F73" w:rsidRDefault="00D16BD6" w:rsidP="00D16BD6">
      <w:pPr>
        <w:spacing w:before="120" w:after="120" w:line="288" w:lineRule="auto"/>
        <w:ind w:firstLine="567"/>
        <w:jc w:val="both"/>
        <w:rPr>
          <w:sz w:val="28"/>
          <w:szCs w:val="28"/>
        </w:rPr>
      </w:pPr>
      <w:r w:rsidRPr="00340F73">
        <w:rPr>
          <w:sz w:val="28"/>
          <w:szCs w:val="28"/>
        </w:rPr>
        <w:tab/>
      </w:r>
      <w:r w:rsidR="00A06B6E">
        <w:rPr>
          <w:sz w:val="28"/>
          <w:szCs w:val="28"/>
        </w:rPr>
        <w:t xml:space="preserve">(1) </w:t>
      </w:r>
      <w:r w:rsidRPr="00340F73">
        <w:rPr>
          <w:sz w:val="28"/>
          <w:szCs w:val="28"/>
        </w:rPr>
        <w:t>Trường hợp một giáo viên dạy cả 2 cấp thì căn cứ vào số giờ giảng dạy để tính là giáo viên cấp đó. Nếu số giờ giảng dạy ở cấp nào nhiều hơn thì tính giáo viên vào cấp đó, trong trường hợp nếu có số giờ giảng dạy hai cấp bằng nhau thì tính là giáo viên vào cấp có bằng đào tạo.</w:t>
      </w:r>
    </w:p>
    <w:p w:rsidR="00D16BD6" w:rsidRPr="00340F73" w:rsidRDefault="00A06B6E" w:rsidP="00D16BD6">
      <w:pPr>
        <w:spacing w:before="120" w:after="120" w:line="288" w:lineRule="auto"/>
        <w:ind w:firstLine="567"/>
        <w:jc w:val="both"/>
        <w:rPr>
          <w:sz w:val="28"/>
          <w:szCs w:val="28"/>
        </w:rPr>
      </w:pPr>
      <w:r>
        <w:rPr>
          <w:sz w:val="28"/>
          <w:szCs w:val="28"/>
        </w:rPr>
        <w:t xml:space="preserve">(2) </w:t>
      </w:r>
      <w:r w:rsidR="00D16BD6" w:rsidRPr="00340F73">
        <w:rPr>
          <w:sz w:val="28"/>
          <w:szCs w:val="28"/>
        </w:rPr>
        <w:t>Trường hợp lớp ghép quy định như sau: Nếu số học sinh các lớp khác nhau thì tính là lớp có số học sinh nhiều hơn. Ví dụ: Trong lớp ghép có số học sinh lớp 3 nhiều hơn số học sinh lớp 4 thì tính lớp ghép này vào lớp 3. Nếu số học sinh bằng nhau thì tính lớp ghép này vào lớp cao hơn.</w:t>
      </w:r>
    </w:p>
    <w:p w:rsidR="00D16BD6" w:rsidRPr="00340F73" w:rsidRDefault="00A06B6E" w:rsidP="00D16BD6">
      <w:pPr>
        <w:tabs>
          <w:tab w:val="left" w:pos="720"/>
        </w:tabs>
        <w:spacing w:before="120" w:after="120" w:line="288" w:lineRule="auto"/>
        <w:ind w:firstLine="567"/>
        <w:jc w:val="both"/>
        <w:rPr>
          <w:sz w:val="28"/>
          <w:szCs w:val="28"/>
        </w:rPr>
      </w:pPr>
      <w:r>
        <w:rPr>
          <w:sz w:val="28"/>
          <w:szCs w:val="28"/>
        </w:rPr>
        <w:t xml:space="preserve">(3) </w:t>
      </w:r>
      <w:r w:rsidR="00D16BD6" w:rsidRPr="00340F73">
        <w:rPr>
          <w:sz w:val="28"/>
          <w:szCs w:val="28"/>
        </w:rPr>
        <w:t>Học sinh lớp ghép: Học sinh học chương trình lớp nào tính vào số học sinh của lớp đó.</w:t>
      </w:r>
    </w:p>
    <w:p w:rsidR="00A06B6E" w:rsidRDefault="00D16BD6" w:rsidP="00D16BD6">
      <w:pPr>
        <w:spacing w:before="120" w:after="120" w:line="288" w:lineRule="auto"/>
        <w:ind w:firstLine="426"/>
        <w:rPr>
          <w:sz w:val="28"/>
          <w:szCs w:val="28"/>
        </w:rPr>
      </w:pPr>
      <w:r w:rsidRPr="00340F73">
        <w:rPr>
          <w:b/>
          <w:sz w:val="28"/>
          <w:szCs w:val="28"/>
        </w:rPr>
        <w:t>3. Phạm vi và thời kỳ thu thập số liệu</w:t>
      </w:r>
    </w:p>
    <w:p w:rsidR="00D16BD6" w:rsidRPr="00340F73" w:rsidRDefault="00A06B6E" w:rsidP="00A06B6E">
      <w:pPr>
        <w:spacing w:before="120" w:after="120" w:line="288" w:lineRule="auto"/>
        <w:ind w:firstLine="567"/>
        <w:rPr>
          <w:sz w:val="28"/>
          <w:szCs w:val="28"/>
        </w:rPr>
      </w:pPr>
      <w:r>
        <w:rPr>
          <w:sz w:val="28"/>
          <w:szCs w:val="28"/>
        </w:rPr>
        <w:t xml:space="preserve">a) </w:t>
      </w:r>
      <w:r w:rsidR="00D16BD6" w:rsidRPr="00340F73">
        <w:rPr>
          <w:sz w:val="28"/>
          <w:szCs w:val="28"/>
        </w:rPr>
        <w:t>Các loại hình trường phổ thông trên phạm vi toàn tỉnh, thành phố. Không bao gồm các loại sau:</w:t>
      </w:r>
    </w:p>
    <w:p w:rsidR="00D16BD6" w:rsidRPr="00340F73" w:rsidRDefault="00A06B6E" w:rsidP="00D16BD6">
      <w:pPr>
        <w:spacing w:before="120" w:after="120" w:line="288" w:lineRule="auto"/>
        <w:ind w:firstLine="567"/>
        <w:jc w:val="both"/>
        <w:rPr>
          <w:sz w:val="28"/>
          <w:szCs w:val="28"/>
        </w:rPr>
      </w:pPr>
      <w:r>
        <w:rPr>
          <w:sz w:val="28"/>
          <w:szCs w:val="28"/>
        </w:rPr>
        <w:tab/>
        <w:t xml:space="preserve">(1) </w:t>
      </w:r>
      <w:r w:rsidR="00D16BD6" w:rsidRPr="00340F73">
        <w:rPr>
          <w:sz w:val="28"/>
          <w:szCs w:val="28"/>
        </w:rPr>
        <w:t>Các trường tiểu học chuyên biệt: Là trường tiểu học đặc biệt dành cho trẻ em bị khuyết tật nặng như: mù, câm, điếc, kém phát triển.</w:t>
      </w:r>
    </w:p>
    <w:p w:rsidR="00D16BD6" w:rsidRPr="00340F73" w:rsidRDefault="00A06B6E" w:rsidP="00D16BD6">
      <w:pPr>
        <w:spacing w:before="120" w:after="120" w:line="288" w:lineRule="auto"/>
        <w:ind w:firstLine="567"/>
        <w:jc w:val="both"/>
        <w:rPr>
          <w:sz w:val="28"/>
          <w:szCs w:val="28"/>
        </w:rPr>
      </w:pPr>
      <w:r>
        <w:rPr>
          <w:sz w:val="28"/>
          <w:szCs w:val="28"/>
        </w:rPr>
        <w:tab/>
        <w:t xml:space="preserve">(2) </w:t>
      </w:r>
      <w:r w:rsidR="00D16BD6" w:rsidRPr="00340F73">
        <w:rPr>
          <w:sz w:val="28"/>
          <w:szCs w:val="28"/>
        </w:rPr>
        <w:t>Các lớp tiểu học gia đình, lớp tiểu học linh hoạt, lớp tiểu học tình thương, lớp học dành cho trẻ em lang thang đường phố.</w:t>
      </w:r>
    </w:p>
    <w:p w:rsidR="00D16BD6" w:rsidRPr="00340F73" w:rsidRDefault="00A06B6E" w:rsidP="00D16BD6">
      <w:pPr>
        <w:spacing w:before="120" w:after="120" w:line="288" w:lineRule="auto"/>
        <w:ind w:firstLine="567"/>
        <w:jc w:val="both"/>
        <w:rPr>
          <w:sz w:val="28"/>
          <w:szCs w:val="28"/>
        </w:rPr>
      </w:pPr>
      <w:r>
        <w:rPr>
          <w:sz w:val="28"/>
          <w:szCs w:val="28"/>
        </w:rPr>
        <w:tab/>
        <w:t xml:space="preserve">(3) </w:t>
      </w:r>
      <w:r w:rsidR="00D16BD6" w:rsidRPr="00340F73">
        <w:rPr>
          <w:sz w:val="28"/>
          <w:szCs w:val="28"/>
        </w:rPr>
        <w:t>Các trường trung học năng khiếu nghệ thuật, năng khiếu thể dục thể thao, trường trung học dành cho trẻ em khuyết tật.</w:t>
      </w:r>
    </w:p>
    <w:p w:rsidR="00D16BD6" w:rsidRPr="00340F73" w:rsidRDefault="00A06B6E" w:rsidP="00D16BD6">
      <w:pPr>
        <w:spacing w:before="120" w:after="120" w:line="288" w:lineRule="auto"/>
        <w:ind w:firstLine="567"/>
        <w:jc w:val="both"/>
        <w:rPr>
          <w:sz w:val="28"/>
          <w:szCs w:val="28"/>
        </w:rPr>
      </w:pPr>
      <w:r>
        <w:rPr>
          <w:sz w:val="28"/>
          <w:szCs w:val="28"/>
        </w:rPr>
        <w:t xml:space="preserve">(4) </w:t>
      </w:r>
      <w:r w:rsidR="00D16BD6" w:rsidRPr="00340F73">
        <w:rPr>
          <w:sz w:val="28"/>
          <w:szCs w:val="28"/>
        </w:rPr>
        <w:t>Học sinh và giáo viên phổ thông tại các trường đại học.</w:t>
      </w:r>
    </w:p>
    <w:p w:rsidR="00D16BD6" w:rsidRPr="00340F73" w:rsidRDefault="00A06B6E" w:rsidP="00D16BD6">
      <w:pPr>
        <w:spacing w:before="120" w:after="120" w:line="288" w:lineRule="auto"/>
        <w:ind w:firstLine="567"/>
        <w:rPr>
          <w:sz w:val="28"/>
          <w:szCs w:val="28"/>
        </w:rPr>
      </w:pPr>
      <w:r>
        <w:rPr>
          <w:sz w:val="28"/>
          <w:szCs w:val="28"/>
        </w:rPr>
        <w:t xml:space="preserve">b) </w:t>
      </w:r>
      <w:r w:rsidR="00D16BD6" w:rsidRPr="00340F73">
        <w:rPr>
          <w:sz w:val="28"/>
          <w:szCs w:val="28"/>
        </w:rPr>
        <w:t>Thời kỳ thu thập năm báo cáo (số liệu theo năm học).</w:t>
      </w:r>
    </w:p>
    <w:p w:rsidR="00A06B6E"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C3382B" w:rsidRDefault="00A06B6E" w:rsidP="00C3382B">
      <w:pPr>
        <w:spacing w:before="120" w:after="120" w:line="288" w:lineRule="auto"/>
        <w:ind w:firstLine="567"/>
        <w:jc w:val="both"/>
        <w:rPr>
          <w:sz w:val="28"/>
          <w:szCs w:val="28"/>
        </w:rPr>
      </w:pPr>
      <w:r>
        <w:rPr>
          <w:sz w:val="28"/>
          <w:szCs w:val="28"/>
        </w:rPr>
        <w:t xml:space="preserve">Sở Giáo dục và Đào tạo </w:t>
      </w:r>
    </w:p>
    <w:p w:rsidR="00D16BD6" w:rsidRPr="00340F73" w:rsidRDefault="00D16BD6" w:rsidP="00D16BD6">
      <w:pPr>
        <w:spacing w:before="120" w:after="120"/>
        <w:ind w:firstLine="425"/>
        <w:jc w:val="both"/>
        <w:rPr>
          <w:b/>
        </w:rPr>
      </w:pPr>
      <w:r w:rsidRPr="00340F73">
        <w:rPr>
          <w:b/>
          <w:bCs/>
        </w:rPr>
        <w:lastRenderedPageBreak/>
        <w:t>BIỂU SỐ 003c.N/BCS-XHMT:</w:t>
      </w:r>
      <w:r w:rsidRPr="00340F73">
        <w:rPr>
          <w:b/>
        </w:rPr>
        <w:t xml:space="preserve"> TỶ LỆ HỌC SINH ĐI HỌC PHỔ THÔNG</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Default="00D16BD6" w:rsidP="00D16BD6">
      <w:pPr>
        <w:widowControl w:val="0"/>
        <w:spacing w:before="120" w:after="120" w:line="288" w:lineRule="auto"/>
        <w:ind w:firstLine="567"/>
        <w:jc w:val="both"/>
        <w:rPr>
          <w:rFonts w:eastAsia="MS Mincho"/>
          <w:iCs/>
          <w:sz w:val="28"/>
          <w:szCs w:val="28"/>
          <w:lang w:val="pt-BR" w:eastAsia="x-none"/>
        </w:rPr>
      </w:pPr>
      <w:r w:rsidRPr="00340F73">
        <w:rPr>
          <w:rFonts w:eastAsia="MS Mincho"/>
          <w:iCs/>
          <w:sz w:val="28"/>
          <w:szCs w:val="28"/>
          <w:lang w:val="pt-BR" w:eastAsia="x-none"/>
        </w:rPr>
        <w:t>Tỷ lệ học sinh đi học phổ thông</w:t>
      </w:r>
      <w:r w:rsidRPr="00340F73">
        <w:rPr>
          <w:rFonts w:eastAsia="MS Mincho"/>
          <w:sz w:val="28"/>
          <w:szCs w:val="28"/>
          <w:lang w:val="pt-BR" w:eastAsia="x-none"/>
        </w:rPr>
        <w:t xml:space="preserve"> gồm</w:t>
      </w:r>
      <w:r w:rsidR="00C3382B">
        <w:rPr>
          <w:rFonts w:eastAsia="MS Mincho"/>
          <w:sz w:val="28"/>
          <w:szCs w:val="28"/>
          <w:lang w:val="pt-BR" w:eastAsia="x-none"/>
        </w:rPr>
        <w:t>:</w:t>
      </w:r>
      <w:r w:rsidRPr="00340F73">
        <w:rPr>
          <w:rFonts w:eastAsia="MS Mincho"/>
          <w:sz w:val="28"/>
          <w:szCs w:val="28"/>
          <w:lang w:val="pt-BR" w:eastAsia="x-none"/>
        </w:rPr>
        <w:t xml:space="preserve"> tỷ lệ học sinh đi học chung phổ thông và </w:t>
      </w:r>
      <w:r w:rsidRPr="00340F73">
        <w:rPr>
          <w:rFonts w:eastAsia="MS Mincho"/>
          <w:iCs/>
          <w:sz w:val="28"/>
          <w:szCs w:val="28"/>
          <w:lang w:val="pt-BR" w:eastAsia="x-none"/>
        </w:rPr>
        <w:t>tỷ lệ học sinh đi học đúng tuổi phổ thông.</w:t>
      </w:r>
    </w:p>
    <w:p w:rsidR="00C3382B" w:rsidRPr="00340F73" w:rsidRDefault="00C3382B" w:rsidP="00D16BD6">
      <w:pPr>
        <w:widowControl w:val="0"/>
        <w:spacing w:before="120" w:after="120" w:line="288" w:lineRule="auto"/>
        <w:ind w:firstLine="567"/>
        <w:jc w:val="both"/>
        <w:rPr>
          <w:rFonts w:eastAsia="MS Mincho"/>
          <w:sz w:val="28"/>
          <w:szCs w:val="28"/>
          <w:lang w:val="pt-BR" w:eastAsia="x-none"/>
        </w:rPr>
      </w:pPr>
      <w:r>
        <w:rPr>
          <w:rFonts w:eastAsia="MS Mincho"/>
          <w:iCs/>
          <w:sz w:val="28"/>
          <w:szCs w:val="28"/>
          <w:lang w:val="pt-BR" w:eastAsia="x-none"/>
        </w:rPr>
        <w:t xml:space="preserve">a) </w:t>
      </w:r>
      <w:r>
        <w:rPr>
          <w:rFonts w:eastAsia="MS Mincho"/>
          <w:sz w:val="28"/>
          <w:szCs w:val="28"/>
          <w:lang w:val="pt-BR" w:eastAsia="x-none"/>
        </w:rPr>
        <w:t>T</w:t>
      </w:r>
      <w:r w:rsidRPr="00340F73">
        <w:rPr>
          <w:rFonts w:eastAsia="MS Mincho"/>
          <w:sz w:val="28"/>
          <w:szCs w:val="28"/>
          <w:lang w:val="pt-BR" w:eastAsia="x-none"/>
        </w:rPr>
        <w:t>ỷ lệ học sinh đi học chung phổ thông</w:t>
      </w:r>
      <w:r>
        <w:rPr>
          <w:rFonts w:eastAsia="MS Mincho"/>
          <w:sz w:val="28"/>
          <w:szCs w:val="28"/>
          <w:lang w:val="pt-BR" w:eastAsia="x-none"/>
        </w:rPr>
        <w:t>:</w:t>
      </w:r>
    </w:p>
    <w:p w:rsidR="00D16BD6" w:rsidRPr="00340F73" w:rsidRDefault="00C3382B"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 xml:space="preserve">(1) </w:t>
      </w:r>
      <w:r w:rsidR="00D16BD6" w:rsidRPr="00340F73">
        <w:rPr>
          <w:rFonts w:eastAsia="MS Mincho"/>
          <w:sz w:val="28"/>
          <w:szCs w:val="28"/>
          <w:lang w:val="pt-BR" w:eastAsia="x-none"/>
        </w:rPr>
        <w:t>Tỷ lệ học sinh đi học chung cấp tiểu học</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đang học cấp tiểu học so với tổng dân số ở độ tuổi cấp tiểu học từ 6 - 10 tuổi.</w:t>
      </w:r>
    </w:p>
    <w:p w:rsidR="00D16BD6" w:rsidRPr="00340F73" w:rsidRDefault="00C3382B"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(2)</w:t>
      </w:r>
      <w:r w:rsidR="00D16BD6" w:rsidRPr="00340F73">
        <w:rPr>
          <w:rFonts w:eastAsia="MS Mincho"/>
          <w:sz w:val="28"/>
          <w:szCs w:val="28"/>
          <w:lang w:val="pt-BR" w:eastAsia="x-none"/>
        </w:rPr>
        <w:t xml:space="preserve"> Tỷ lệ học sinh đi học chung cấp trung học cơ sở</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đang học cấp trung học cơ sở so với tổng dân số ở độ tuổi cấp trung học cơ sở từ 11 - 14 tuổi.</w:t>
      </w:r>
    </w:p>
    <w:p w:rsidR="00D16BD6" w:rsidRPr="00340F73" w:rsidRDefault="00C3382B" w:rsidP="00D16BD6">
      <w:pPr>
        <w:widowControl w:val="0"/>
        <w:spacing w:before="120" w:after="120" w:line="288" w:lineRule="auto"/>
        <w:ind w:firstLine="567"/>
        <w:jc w:val="both"/>
        <w:rPr>
          <w:rFonts w:eastAsia="MS Mincho"/>
          <w:spacing w:val="-4"/>
          <w:sz w:val="28"/>
          <w:szCs w:val="28"/>
          <w:lang w:val="pt-BR" w:eastAsia="x-none"/>
        </w:rPr>
      </w:pPr>
      <w:r>
        <w:rPr>
          <w:rFonts w:eastAsia="MS Mincho"/>
          <w:spacing w:val="-4"/>
          <w:sz w:val="28"/>
          <w:szCs w:val="28"/>
          <w:lang w:val="pt-BR" w:eastAsia="x-none"/>
        </w:rPr>
        <w:t>(3)</w:t>
      </w:r>
      <w:r w:rsidR="00D16BD6" w:rsidRPr="00340F73">
        <w:rPr>
          <w:rFonts w:eastAsia="MS Mincho"/>
          <w:spacing w:val="-4"/>
          <w:sz w:val="28"/>
          <w:szCs w:val="28"/>
          <w:lang w:val="pt-BR" w:eastAsia="x-none"/>
        </w:rPr>
        <w:t xml:space="preserve"> Tỷ lệ học sinh đi học chung cấp trung học phổ thông là số phần trăm số học sinh đang học cấp trung học phổ thông so với tổng dân số ở độ tuổi cấp trung học phổ thông từ 15 - 17 tuổi.</w:t>
      </w:r>
    </w:p>
    <w:p w:rsidR="00D16BD6" w:rsidRPr="00340F73" w:rsidRDefault="00D16BD6" w:rsidP="00D16BD6">
      <w:pPr>
        <w:widowControl w:val="0"/>
        <w:spacing w:before="120" w:after="120" w:line="288" w:lineRule="auto"/>
        <w:ind w:firstLine="567"/>
        <w:jc w:val="both"/>
        <w:rPr>
          <w:rFonts w:eastAsia="MS Mincho"/>
          <w:sz w:val="28"/>
          <w:szCs w:val="28"/>
          <w:lang w:val="vi-VN" w:eastAsia="x-none"/>
        </w:rPr>
      </w:pPr>
      <w:r w:rsidRPr="00340F73">
        <w:rPr>
          <w:rFonts w:eastAsia="MS Mincho"/>
          <w:sz w:val="28"/>
          <w:szCs w:val="28"/>
          <w:lang w:val="pt-BR" w:eastAsia="x-none"/>
        </w:rPr>
        <w:t>Công thức tính:</w:t>
      </w:r>
    </w:p>
    <w:tbl>
      <w:tblPr>
        <w:tblW w:w="9059" w:type="dxa"/>
        <w:jc w:val="center"/>
        <w:tblLook w:val="01E0" w:firstRow="1" w:lastRow="1" w:firstColumn="1" w:lastColumn="1" w:noHBand="0" w:noVBand="0"/>
      </w:tblPr>
      <w:tblGrid>
        <w:gridCol w:w="2693"/>
        <w:gridCol w:w="567"/>
        <w:gridCol w:w="4820"/>
        <w:gridCol w:w="979"/>
      </w:tblGrid>
      <w:tr w:rsidR="00D16BD6" w:rsidRPr="00340F73" w:rsidTr="00E57D33">
        <w:trPr>
          <w:cantSplit/>
          <w:jc w:val="center"/>
        </w:trPr>
        <w:tc>
          <w:tcPr>
            <w:tcW w:w="2693" w:type="dxa"/>
            <w:vMerge w:val="restart"/>
          </w:tcPr>
          <w:p w:rsidR="00D16BD6" w:rsidRPr="00340F73" w:rsidRDefault="00D16BD6" w:rsidP="00E57D33">
            <w:pPr>
              <w:spacing w:line="288" w:lineRule="auto"/>
              <w:jc w:val="center"/>
              <w:rPr>
                <w:sz w:val="28"/>
                <w:szCs w:val="28"/>
                <w:lang w:val="pt-BR"/>
              </w:rPr>
            </w:pPr>
            <w:r w:rsidRPr="00340F73">
              <w:rPr>
                <w:sz w:val="28"/>
                <w:szCs w:val="28"/>
                <w:lang w:val="pt-BR"/>
              </w:rPr>
              <w:t xml:space="preserve">Tỷ lệ học sinh </w:t>
            </w:r>
            <w:r w:rsidRPr="00340F73">
              <w:rPr>
                <w:sz w:val="28"/>
                <w:szCs w:val="28"/>
                <w:lang w:val="vi-VN"/>
              </w:rPr>
              <w:br/>
            </w:r>
            <w:r w:rsidRPr="00340F73">
              <w:rPr>
                <w:sz w:val="28"/>
                <w:szCs w:val="28"/>
                <w:lang w:val="pt-BR"/>
              </w:rPr>
              <w:t>đi học chung cấp học i năm học t (%)</w:t>
            </w:r>
          </w:p>
        </w:tc>
        <w:tc>
          <w:tcPr>
            <w:tcW w:w="567" w:type="dxa"/>
            <w:vMerge w:val="restart"/>
          </w:tcPr>
          <w:p w:rsidR="00D16BD6" w:rsidRPr="00340F73" w:rsidRDefault="00D16BD6" w:rsidP="00E57D33">
            <w:pPr>
              <w:spacing w:line="288" w:lineRule="auto"/>
              <w:jc w:val="center"/>
              <w:rPr>
                <w:sz w:val="28"/>
                <w:szCs w:val="28"/>
                <w:lang w:val="vi-VN"/>
              </w:rPr>
            </w:pPr>
            <w:r w:rsidRPr="00340F73">
              <w:rPr>
                <w:sz w:val="28"/>
                <w:szCs w:val="28"/>
                <w:lang w:val="vi-VN"/>
              </w:rPr>
              <w:br/>
              <w:t>=</w:t>
            </w:r>
          </w:p>
        </w:tc>
        <w:tc>
          <w:tcPr>
            <w:tcW w:w="4820" w:type="dxa"/>
            <w:tcBorders>
              <w:bottom w:val="single" w:sz="4" w:space="0" w:color="auto"/>
            </w:tcBorders>
            <w:vAlign w:val="center"/>
          </w:tcPr>
          <w:p w:rsidR="00D16BD6" w:rsidRPr="00340F73" w:rsidRDefault="00D16BD6" w:rsidP="00E57D33">
            <w:pPr>
              <w:spacing w:before="120" w:line="288" w:lineRule="auto"/>
              <w:jc w:val="center"/>
              <w:rPr>
                <w:spacing w:val="-2"/>
                <w:sz w:val="28"/>
                <w:szCs w:val="28"/>
                <w:lang w:val="vi-VN"/>
              </w:rPr>
            </w:pPr>
            <w:r w:rsidRPr="00340F73">
              <w:rPr>
                <w:spacing w:val="-2"/>
                <w:sz w:val="28"/>
                <w:szCs w:val="28"/>
                <w:lang w:val="vi-VN"/>
              </w:rPr>
              <w:t>Số học sinh đang học cấp học i năm học t</w:t>
            </w:r>
          </w:p>
        </w:tc>
        <w:tc>
          <w:tcPr>
            <w:tcW w:w="979" w:type="dxa"/>
            <w:vMerge w:val="restart"/>
          </w:tcPr>
          <w:p w:rsidR="00D16BD6" w:rsidRPr="00340F73" w:rsidRDefault="00D16BD6" w:rsidP="002C5C25">
            <w:pPr>
              <w:spacing w:line="288" w:lineRule="auto"/>
              <w:ind w:left="-57" w:firstLine="57"/>
              <w:jc w:val="center"/>
              <w:rPr>
                <w:sz w:val="28"/>
                <w:szCs w:val="28"/>
                <w:lang w:val="vi-VN"/>
              </w:rPr>
            </w:pPr>
            <w:r w:rsidRPr="00340F73">
              <w:rPr>
                <w:sz w:val="28"/>
                <w:szCs w:val="28"/>
                <w:lang w:val="vi-VN"/>
              </w:rPr>
              <w:br/>
            </w:r>
            <w:r w:rsidRPr="00340F73">
              <w:rPr>
                <w:sz w:val="28"/>
                <w:szCs w:val="28"/>
                <w:lang w:val="vi-VN"/>
              </w:rPr>
              <w:sym w:font="Symbol" w:char="00B4"/>
            </w:r>
            <w:r w:rsidRPr="00340F73">
              <w:rPr>
                <w:sz w:val="28"/>
                <w:szCs w:val="28"/>
                <w:lang w:val="vi-VN"/>
              </w:rPr>
              <w:t xml:space="preserve"> 100</w:t>
            </w:r>
          </w:p>
          <w:p w:rsidR="00D16BD6" w:rsidRPr="00340F73" w:rsidRDefault="00D16BD6" w:rsidP="002C5C25">
            <w:pPr>
              <w:spacing w:line="288" w:lineRule="auto"/>
              <w:ind w:left="-57" w:firstLine="57"/>
              <w:jc w:val="center"/>
              <w:rPr>
                <w:sz w:val="28"/>
                <w:szCs w:val="28"/>
                <w:lang w:val="vi-VN"/>
              </w:rPr>
            </w:pPr>
          </w:p>
        </w:tc>
      </w:tr>
      <w:tr w:rsidR="00D16BD6" w:rsidRPr="00340F73" w:rsidTr="002C5C25">
        <w:trPr>
          <w:cantSplit/>
          <w:jc w:val="center"/>
        </w:trPr>
        <w:tc>
          <w:tcPr>
            <w:tcW w:w="2693" w:type="dxa"/>
            <w:vMerge/>
            <w:vAlign w:val="center"/>
          </w:tcPr>
          <w:p w:rsidR="00D16BD6" w:rsidRPr="00340F73" w:rsidRDefault="00D16BD6" w:rsidP="00E57D33">
            <w:pPr>
              <w:spacing w:before="120" w:line="288" w:lineRule="auto"/>
              <w:jc w:val="center"/>
              <w:rPr>
                <w:b/>
                <w:bCs/>
                <w:sz w:val="28"/>
                <w:szCs w:val="28"/>
                <w:lang w:val="vi-VN"/>
              </w:rPr>
            </w:pPr>
          </w:p>
        </w:tc>
        <w:tc>
          <w:tcPr>
            <w:tcW w:w="567" w:type="dxa"/>
            <w:vMerge/>
            <w:vAlign w:val="center"/>
          </w:tcPr>
          <w:p w:rsidR="00D16BD6" w:rsidRPr="00340F73" w:rsidRDefault="00D16BD6" w:rsidP="00E57D33">
            <w:pPr>
              <w:spacing w:before="120" w:line="288" w:lineRule="auto"/>
              <w:jc w:val="center"/>
              <w:rPr>
                <w:sz w:val="28"/>
                <w:szCs w:val="28"/>
                <w:lang w:val="vi-VN"/>
              </w:rPr>
            </w:pPr>
          </w:p>
        </w:tc>
        <w:tc>
          <w:tcPr>
            <w:tcW w:w="4820" w:type="dxa"/>
            <w:tcBorders>
              <w:top w:val="single" w:sz="4" w:space="0" w:color="auto"/>
            </w:tcBorders>
          </w:tcPr>
          <w:p w:rsidR="00D16BD6" w:rsidRPr="002C5C25" w:rsidRDefault="00D16BD6" w:rsidP="002C5C25">
            <w:pPr>
              <w:spacing w:before="120" w:line="288" w:lineRule="auto"/>
              <w:jc w:val="center"/>
              <w:rPr>
                <w:spacing w:val="-4"/>
                <w:sz w:val="28"/>
                <w:szCs w:val="28"/>
                <w:lang w:val="vi-VN"/>
              </w:rPr>
            </w:pPr>
            <w:r w:rsidRPr="002C5C25">
              <w:rPr>
                <w:spacing w:val="-4"/>
                <w:sz w:val="28"/>
                <w:szCs w:val="28"/>
                <w:lang w:val="vi-VN"/>
              </w:rPr>
              <w:t>Dân số trong độ tuổi cấp học i trong năm t</w:t>
            </w:r>
          </w:p>
        </w:tc>
        <w:tc>
          <w:tcPr>
            <w:tcW w:w="979" w:type="dxa"/>
            <w:vMerge/>
            <w:vAlign w:val="center"/>
          </w:tcPr>
          <w:p w:rsidR="00D16BD6" w:rsidRPr="00340F73" w:rsidRDefault="00D16BD6" w:rsidP="00E57D33">
            <w:pPr>
              <w:spacing w:before="120" w:line="288" w:lineRule="auto"/>
              <w:jc w:val="center"/>
              <w:rPr>
                <w:sz w:val="28"/>
                <w:szCs w:val="28"/>
                <w:lang w:val="vi-VN"/>
              </w:rPr>
            </w:pPr>
          </w:p>
        </w:tc>
      </w:tr>
    </w:tbl>
    <w:p w:rsidR="00E46168"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b) Tỷ lệ học sinh đi học đúng tuổi phổ thông:</w:t>
      </w:r>
    </w:p>
    <w:p w:rsidR="00D16BD6" w:rsidRPr="00340F73"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(1)</w:t>
      </w:r>
      <w:r w:rsidR="00D16BD6" w:rsidRPr="00340F73">
        <w:rPr>
          <w:rFonts w:eastAsia="MS Mincho"/>
          <w:sz w:val="28"/>
          <w:szCs w:val="28"/>
          <w:lang w:val="pt-BR" w:eastAsia="x-none"/>
        </w:rPr>
        <w:t xml:space="preserve"> Tỷ lệ học sinh đi học đúng tuổi cấp tiểu học</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tuổ</w:t>
      </w:r>
      <w:r>
        <w:rPr>
          <w:rFonts w:eastAsia="MS Mincho"/>
          <w:sz w:val="28"/>
          <w:szCs w:val="28"/>
          <w:lang w:val="pt-BR" w:eastAsia="x-none"/>
        </w:rPr>
        <w:t xml:space="preserve">i </w:t>
      </w:r>
      <w:r w:rsidR="00D16BD6" w:rsidRPr="00340F73">
        <w:rPr>
          <w:rFonts w:eastAsia="MS Mincho"/>
          <w:sz w:val="28"/>
          <w:szCs w:val="28"/>
          <w:lang w:val="pt-BR" w:eastAsia="x-none"/>
        </w:rPr>
        <w:t>từ 6 - 10 tuổi đang học cấp tiểu học so với tổng dân số trong độ tuổi cấp tiểu học từ</w:t>
      </w:r>
      <w:r w:rsidR="00D16BD6" w:rsidRPr="00340F73">
        <w:rPr>
          <w:rFonts w:eastAsia="MS Mincho"/>
          <w:sz w:val="28"/>
          <w:szCs w:val="28"/>
          <w:lang w:val="vi-VN" w:eastAsia="x-none"/>
        </w:rPr>
        <w:t xml:space="preserve"> </w:t>
      </w:r>
      <w:r w:rsidR="00D16BD6" w:rsidRPr="00340F73">
        <w:rPr>
          <w:rFonts w:eastAsia="MS Mincho"/>
          <w:sz w:val="28"/>
          <w:szCs w:val="28"/>
          <w:lang w:val="pt-BR" w:eastAsia="x-none"/>
        </w:rPr>
        <w:t>6 - 10 tuổi.</w:t>
      </w:r>
    </w:p>
    <w:p w:rsidR="00D16BD6" w:rsidRPr="00340F73"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pacing w:val="4"/>
          <w:sz w:val="28"/>
          <w:szCs w:val="28"/>
          <w:lang w:val="pt-BR" w:eastAsia="x-none"/>
        </w:rPr>
        <w:t>(2)</w:t>
      </w:r>
      <w:r w:rsidR="00D16BD6" w:rsidRPr="00340F73">
        <w:rPr>
          <w:rFonts w:eastAsia="MS Mincho"/>
          <w:spacing w:val="4"/>
          <w:sz w:val="28"/>
          <w:szCs w:val="28"/>
          <w:lang w:val="pt-BR" w:eastAsia="x-none"/>
        </w:rPr>
        <w:t xml:space="preserve"> Tỷ lệ học sinh đi học đúng tuổi cấp trung học cơ sở</w:t>
      </w:r>
      <w:r>
        <w:rPr>
          <w:rFonts w:eastAsia="MS Mincho"/>
          <w:spacing w:val="4"/>
          <w:sz w:val="28"/>
          <w:szCs w:val="28"/>
          <w:lang w:val="pt-BR" w:eastAsia="x-none"/>
        </w:rPr>
        <w:t>:</w:t>
      </w:r>
      <w:r w:rsidR="00D16BD6" w:rsidRPr="00340F73">
        <w:rPr>
          <w:rFonts w:eastAsia="MS Mincho"/>
          <w:spacing w:val="4"/>
          <w:sz w:val="28"/>
          <w:szCs w:val="28"/>
          <w:lang w:val="pt-BR" w:eastAsia="x-none"/>
        </w:rPr>
        <w:t xml:space="preserve"> là số phần trăm số học sinh tuổi từ 11</w:t>
      </w:r>
      <w:r w:rsidR="00D16BD6" w:rsidRPr="00340F73">
        <w:rPr>
          <w:rFonts w:eastAsia="MS Mincho"/>
          <w:sz w:val="28"/>
          <w:szCs w:val="28"/>
          <w:lang w:val="pt-BR" w:eastAsia="x-none"/>
        </w:rPr>
        <w:t xml:space="preserve"> - 14 tuổi đang học cấp trung học cơ sở so với tổng dân số trong độ tuổi cấp trung học cơ sở từ 11 - 14 tuổi.</w:t>
      </w:r>
    </w:p>
    <w:p w:rsidR="00D16BD6" w:rsidRPr="00340F73" w:rsidRDefault="00E46168" w:rsidP="00D16BD6">
      <w:pPr>
        <w:widowControl w:val="0"/>
        <w:spacing w:before="120" w:after="120" w:line="288" w:lineRule="auto"/>
        <w:ind w:firstLine="567"/>
        <w:jc w:val="both"/>
        <w:rPr>
          <w:rFonts w:eastAsia="MS Mincho"/>
          <w:sz w:val="28"/>
          <w:szCs w:val="28"/>
          <w:lang w:val="pt-BR" w:eastAsia="x-none"/>
        </w:rPr>
      </w:pPr>
      <w:r>
        <w:rPr>
          <w:rFonts w:eastAsia="MS Mincho"/>
          <w:sz w:val="28"/>
          <w:szCs w:val="28"/>
          <w:lang w:val="pt-BR" w:eastAsia="x-none"/>
        </w:rPr>
        <w:t>(3)</w:t>
      </w:r>
      <w:r w:rsidR="00D16BD6" w:rsidRPr="00340F73">
        <w:rPr>
          <w:rFonts w:eastAsia="MS Mincho"/>
          <w:sz w:val="28"/>
          <w:szCs w:val="28"/>
          <w:lang w:val="pt-BR" w:eastAsia="x-none"/>
        </w:rPr>
        <w:t xml:space="preserve"> Tỷ lệ học sinh đi học đúng tuổi cấp trung học phổ thông</w:t>
      </w:r>
      <w:r>
        <w:rPr>
          <w:rFonts w:eastAsia="MS Mincho"/>
          <w:sz w:val="28"/>
          <w:szCs w:val="28"/>
          <w:lang w:val="pt-BR" w:eastAsia="x-none"/>
        </w:rPr>
        <w:t>:</w:t>
      </w:r>
      <w:r w:rsidR="00D16BD6" w:rsidRPr="00340F73">
        <w:rPr>
          <w:rFonts w:eastAsia="MS Mincho"/>
          <w:sz w:val="28"/>
          <w:szCs w:val="28"/>
          <w:lang w:val="pt-BR" w:eastAsia="x-none"/>
        </w:rPr>
        <w:t xml:space="preserve"> là số phần trăm số học sinh tuổi từ 15 - 17 tuổi đang học cấp trung học phổ thông so với tổng dân số trong độ tuổi cấp trung học phổ thông từ 15 - 17 tuổi.</w:t>
      </w:r>
    </w:p>
    <w:p w:rsidR="00D16BD6" w:rsidRPr="00340F73" w:rsidRDefault="00D16BD6" w:rsidP="00D16BD6">
      <w:pPr>
        <w:widowControl w:val="0"/>
        <w:spacing w:before="120" w:after="120" w:line="288" w:lineRule="auto"/>
        <w:ind w:firstLine="567"/>
        <w:jc w:val="both"/>
        <w:rPr>
          <w:rFonts w:eastAsia="MS Mincho"/>
          <w:sz w:val="28"/>
          <w:szCs w:val="28"/>
          <w:lang w:val="pt-BR" w:eastAsia="x-none"/>
        </w:rPr>
      </w:pPr>
      <w:r w:rsidRPr="00340F73">
        <w:rPr>
          <w:rFonts w:eastAsia="MS Mincho"/>
          <w:sz w:val="28"/>
          <w:szCs w:val="28"/>
          <w:lang w:val="pt-BR" w:eastAsia="x-none"/>
        </w:rPr>
        <w:t>Công thức tính:</w:t>
      </w:r>
    </w:p>
    <w:tbl>
      <w:tblPr>
        <w:tblW w:w="8101" w:type="dxa"/>
        <w:jc w:val="center"/>
        <w:tblCellMar>
          <w:left w:w="28" w:type="dxa"/>
          <w:right w:w="28" w:type="dxa"/>
        </w:tblCellMar>
        <w:tblLook w:val="04A0" w:firstRow="1" w:lastRow="0" w:firstColumn="1" w:lastColumn="0" w:noHBand="0" w:noVBand="1"/>
      </w:tblPr>
      <w:tblGrid>
        <w:gridCol w:w="2518"/>
        <w:gridCol w:w="425"/>
        <w:gridCol w:w="4142"/>
        <w:gridCol w:w="1016"/>
      </w:tblGrid>
      <w:tr w:rsidR="00D16BD6" w:rsidRPr="00340F73" w:rsidTr="00E57D33">
        <w:trPr>
          <w:jc w:val="center"/>
        </w:trPr>
        <w:tc>
          <w:tcPr>
            <w:tcW w:w="2518" w:type="dxa"/>
            <w:vMerge w:val="restart"/>
            <w:vAlign w:val="center"/>
          </w:tcPr>
          <w:p w:rsidR="00D16BD6" w:rsidRPr="00340F73" w:rsidRDefault="00D16BD6" w:rsidP="00E57D33">
            <w:pPr>
              <w:widowControl w:val="0"/>
              <w:spacing w:before="120"/>
              <w:jc w:val="center"/>
              <w:rPr>
                <w:rFonts w:eastAsia="MS Mincho"/>
                <w:sz w:val="28"/>
                <w:szCs w:val="28"/>
                <w:lang w:val="pt-BR" w:eastAsia="x-none"/>
              </w:rPr>
            </w:pPr>
            <w:r w:rsidRPr="00340F73">
              <w:rPr>
                <w:rFonts w:eastAsia="MS Mincho"/>
                <w:sz w:val="28"/>
                <w:szCs w:val="28"/>
                <w:lang w:val="pt-BR" w:eastAsia="x-none"/>
              </w:rPr>
              <w:t>Tỷ lệ học sinh đi học đúng tuổi cấp học i năm học t (%)</w:t>
            </w:r>
          </w:p>
        </w:tc>
        <w:tc>
          <w:tcPr>
            <w:tcW w:w="425" w:type="dxa"/>
            <w:vMerge w:val="restart"/>
            <w:vAlign w:val="center"/>
          </w:tcPr>
          <w:p w:rsidR="00D16BD6" w:rsidRPr="00340F73" w:rsidRDefault="00D16BD6" w:rsidP="00E57D33">
            <w:pPr>
              <w:widowControl w:val="0"/>
              <w:spacing w:before="40"/>
              <w:jc w:val="center"/>
              <w:rPr>
                <w:rFonts w:eastAsia="MS Mincho"/>
                <w:sz w:val="28"/>
                <w:szCs w:val="28"/>
                <w:lang w:val="pt-BR" w:eastAsia="x-none"/>
              </w:rPr>
            </w:pPr>
            <w:r w:rsidRPr="00340F73">
              <w:rPr>
                <w:rFonts w:eastAsia="MS Mincho"/>
                <w:sz w:val="28"/>
                <w:szCs w:val="28"/>
                <w:lang w:val="x-none" w:eastAsia="x-none"/>
              </w:rPr>
              <w:t>=</w:t>
            </w:r>
          </w:p>
        </w:tc>
        <w:tc>
          <w:tcPr>
            <w:tcW w:w="4142" w:type="dxa"/>
            <w:tcBorders>
              <w:bottom w:val="single" w:sz="4" w:space="0" w:color="auto"/>
            </w:tcBorders>
            <w:vAlign w:val="center"/>
          </w:tcPr>
          <w:p w:rsidR="00D16BD6" w:rsidRPr="00340F73" w:rsidRDefault="00D16BD6" w:rsidP="00E57D33">
            <w:pPr>
              <w:widowControl w:val="0"/>
              <w:spacing w:before="120"/>
              <w:jc w:val="center"/>
              <w:rPr>
                <w:rFonts w:eastAsia="MS Mincho"/>
                <w:sz w:val="28"/>
                <w:szCs w:val="28"/>
                <w:lang w:val="pt-BR" w:eastAsia="x-none"/>
              </w:rPr>
            </w:pPr>
            <w:r w:rsidRPr="00340F73">
              <w:rPr>
                <w:rFonts w:eastAsia="MS Mincho"/>
                <w:sz w:val="28"/>
                <w:szCs w:val="28"/>
                <w:lang w:val="x-none" w:eastAsia="x-none"/>
              </w:rPr>
              <w:t xml:space="preserve">Số học sinh trong độ tuổi cấp học i </w:t>
            </w:r>
            <w:r w:rsidRPr="00340F73">
              <w:rPr>
                <w:rFonts w:eastAsia="MS Mincho"/>
                <w:sz w:val="28"/>
                <w:szCs w:val="28"/>
                <w:lang w:val="pt-BR" w:eastAsia="x-none"/>
              </w:rPr>
              <w:br/>
            </w:r>
            <w:r w:rsidRPr="00340F73">
              <w:rPr>
                <w:rFonts w:eastAsia="MS Mincho"/>
                <w:sz w:val="28"/>
                <w:szCs w:val="28"/>
                <w:lang w:val="x-none" w:eastAsia="x-none"/>
              </w:rPr>
              <w:t>đang học cấp học i năm học t</w:t>
            </w:r>
          </w:p>
        </w:tc>
        <w:tc>
          <w:tcPr>
            <w:tcW w:w="1016" w:type="dxa"/>
            <w:vMerge w:val="restart"/>
            <w:vAlign w:val="center"/>
          </w:tcPr>
          <w:p w:rsidR="00D16BD6" w:rsidRPr="00340F73" w:rsidRDefault="00D16BD6" w:rsidP="00E57D33">
            <w:pPr>
              <w:widowControl w:val="0"/>
              <w:rPr>
                <w:rFonts w:eastAsia="MS Mincho"/>
                <w:sz w:val="28"/>
                <w:szCs w:val="28"/>
                <w:lang w:val="pt-BR" w:eastAsia="x-none"/>
              </w:rPr>
            </w:pPr>
            <w:r w:rsidRPr="00340F73">
              <w:rPr>
                <w:rFonts w:eastAsia="MS Mincho"/>
                <w:sz w:val="28"/>
                <w:szCs w:val="28"/>
                <w:lang w:val="x-none" w:eastAsia="x-none"/>
              </w:rPr>
              <w:sym w:font="Symbol" w:char="00B4"/>
            </w:r>
            <w:r w:rsidRPr="00340F73">
              <w:rPr>
                <w:rFonts w:eastAsia="MS Mincho"/>
                <w:sz w:val="28"/>
                <w:szCs w:val="28"/>
                <w:lang w:val="vi-VN" w:eastAsia="x-none"/>
              </w:rPr>
              <w:t xml:space="preserve"> </w:t>
            </w:r>
            <w:r w:rsidRPr="00340F73">
              <w:rPr>
                <w:rFonts w:eastAsia="MS Mincho"/>
                <w:sz w:val="28"/>
                <w:szCs w:val="28"/>
                <w:lang w:val="x-none" w:eastAsia="x-none"/>
              </w:rPr>
              <w:t>100</w:t>
            </w:r>
          </w:p>
        </w:tc>
      </w:tr>
      <w:tr w:rsidR="00D16BD6" w:rsidRPr="00340F73" w:rsidTr="00E57D33">
        <w:trPr>
          <w:jc w:val="center"/>
        </w:trPr>
        <w:tc>
          <w:tcPr>
            <w:tcW w:w="2518" w:type="dxa"/>
            <w:vMerge/>
          </w:tcPr>
          <w:p w:rsidR="00D16BD6" w:rsidRPr="00340F73" w:rsidRDefault="00D16BD6" w:rsidP="00E57D33">
            <w:pPr>
              <w:widowControl w:val="0"/>
              <w:spacing w:before="120"/>
              <w:jc w:val="both"/>
              <w:rPr>
                <w:rFonts w:eastAsia="MS Mincho"/>
                <w:sz w:val="28"/>
                <w:szCs w:val="28"/>
                <w:lang w:val="pt-BR" w:eastAsia="x-none"/>
              </w:rPr>
            </w:pPr>
          </w:p>
        </w:tc>
        <w:tc>
          <w:tcPr>
            <w:tcW w:w="425" w:type="dxa"/>
            <w:vMerge/>
          </w:tcPr>
          <w:p w:rsidR="00D16BD6" w:rsidRPr="00340F73" w:rsidRDefault="00D16BD6" w:rsidP="00E57D33">
            <w:pPr>
              <w:widowControl w:val="0"/>
              <w:spacing w:before="120"/>
              <w:jc w:val="both"/>
              <w:rPr>
                <w:rFonts w:eastAsia="MS Mincho"/>
                <w:sz w:val="28"/>
                <w:szCs w:val="28"/>
                <w:lang w:val="pt-BR" w:eastAsia="x-none"/>
              </w:rPr>
            </w:pPr>
          </w:p>
        </w:tc>
        <w:tc>
          <w:tcPr>
            <w:tcW w:w="4142" w:type="dxa"/>
            <w:tcBorders>
              <w:top w:val="single" w:sz="4" w:space="0" w:color="auto"/>
            </w:tcBorders>
          </w:tcPr>
          <w:p w:rsidR="00D16BD6" w:rsidRPr="00340F73" w:rsidRDefault="00D16BD6" w:rsidP="00E57D33">
            <w:pPr>
              <w:widowControl w:val="0"/>
              <w:spacing w:before="120"/>
              <w:jc w:val="center"/>
              <w:rPr>
                <w:rFonts w:eastAsia="MS Mincho"/>
                <w:sz w:val="28"/>
                <w:szCs w:val="28"/>
                <w:lang w:val="pt-BR" w:eastAsia="x-none"/>
              </w:rPr>
            </w:pPr>
            <w:r w:rsidRPr="00340F73">
              <w:rPr>
                <w:rFonts w:eastAsia="MS Mincho"/>
                <w:sz w:val="28"/>
                <w:szCs w:val="28"/>
                <w:lang w:val="x-none" w:eastAsia="x-none"/>
              </w:rPr>
              <w:t xml:space="preserve">Dân số trong độ tuổi cấp học i </w:t>
            </w:r>
            <w:r w:rsidRPr="00340F73">
              <w:rPr>
                <w:rFonts w:eastAsia="MS Mincho"/>
                <w:sz w:val="28"/>
                <w:szCs w:val="28"/>
                <w:lang w:val="pt-BR" w:eastAsia="x-none"/>
              </w:rPr>
              <w:br/>
            </w:r>
            <w:r w:rsidRPr="00340F73">
              <w:rPr>
                <w:rFonts w:eastAsia="MS Mincho"/>
                <w:sz w:val="28"/>
                <w:szCs w:val="28"/>
                <w:lang w:val="x-none" w:eastAsia="x-none"/>
              </w:rPr>
              <w:t xml:space="preserve">trong năm </w:t>
            </w:r>
            <w:r w:rsidRPr="00340F73">
              <w:rPr>
                <w:rFonts w:eastAsia="MS Mincho"/>
                <w:sz w:val="28"/>
                <w:szCs w:val="28"/>
                <w:lang w:val="pt-BR" w:eastAsia="x-none"/>
              </w:rPr>
              <w:t xml:space="preserve">học </w:t>
            </w:r>
            <w:r w:rsidRPr="00340F73">
              <w:rPr>
                <w:rFonts w:eastAsia="MS Mincho"/>
                <w:sz w:val="28"/>
                <w:szCs w:val="28"/>
                <w:lang w:val="x-none" w:eastAsia="x-none"/>
              </w:rPr>
              <w:t>t</w:t>
            </w:r>
          </w:p>
        </w:tc>
        <w:tc>
          <w:tcPr>
            <w:tcW w:w="1016" w:type="dxa"/>
            <w:vMerge/>
          </w:tcPr>
          <w:p w:rsidR="00D16BD6" w:rsidRPr="00340F73" w:rsidRDefault="00D16BD6" w:rsidP="00E57D33">
            <w:pPr>
              <w:widowControl w:val="0"/>
              <w:spacing w:before="120"/>
              <w:jc w:val="both"/>
              <w:rPr>
                <w:rFonts w:eastAsia="MS Mincho"/>
                <w:sz w:val="28"/>
                <w:szCs w:val="28"/>
                <w:lang w:val="pt-BR" w:eastAsia="x-none"/>
              </w:rPr>
            </w:pPr>
          </w:p>
        </w:tc>
      </w:tr>
    </w:tbl>
    <w:p w:rsidR="00D16BD6" w:rsidRPr="00340F73" w:rsidRDefault="00D16BD6" w:rsidP="00D16BD6">
      <w:pPr>
        <w:spacing w:before="120" w:line="288" w:lineRule="auto"/>
        <w:ind w:firstLine="567"/>
        <w:jc w:val="both"/>
        <w:rPr>
          <w:sz w:val="28"/>
          <w:szCs w:val="28"/>
          <w:lang w:val="pt-BR"/>
        </w:rPr>
      </w:pPr>
    </w:p>
    <w:p w:rsidR="00D16BD6" w:rsidRPr="00340F73" w:rsidRDefault="00D16BD6" w:rsidP="00D16BD6">
      <w:pPr>
        <w:spacing w:before="120" w:after="120" w:line="288" w:lineRule="auto"/>
        <w:ind w:firstLine="567"/>
        <w:jc w:val="both"/>
        <w:rPr>
          <w:b/>
          <w:iCs/>
          <w:sz w:val="28"/>
          <w:szCs w:val="28"/>
          <w:lang w:val="pt-BR"/>
        </w:rPr>
      </w:pPr>
      <w:r w:rsidRPr="00340F73">
        <w:rPr>
          <w:sz w:val="28"/>
          <w:szCs w:val="28"/>
          <w:lang w:val="pt-BR"/>
        </w:rPr>
        <w:lastRenderedPageBreak/>
        <w:t>Tuổi học sinh quy ước bằng năm khai giảng năm học trừ đi năm sinh của học sinh trong giấy khai sinh.</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340F73" w:rsidRDefault="00635167" w:rsidP="00D16BD6">
      <w:pPr>
        <w:tabs>
          <w:tab w:val="left" w:pos="851"/>
        </w:tabs>
        <w:spacing w:before="120" w:after="120" w:line="288" w:lineRule="auto"/>
        <w:ind w:firstLine="567"/>
        <w:jc w:val="both"/>
        <w:rPr>
          <w:sz w:val="28"/>
          <w:szCs w:val="28"/>
        </w:rPr>
      </w:pPr>
      <w:r>
        <w:rPr>
          <w:sz w:val="28"/>
          <w:szCs w:val="28"/>
        </w:rPr>
        <w:t xml:space="preserve">Cột A: Ghi </w:t>
      </w:r>
      <w:r w:rsidR="00E46168">
        <w:rPr>
          <w:sz w:val="28"/>
          <w:szCs w:val="28"/>
        </w:rPr>
        <w:t>các chỉ tiêu: t</w:t>
      </w:r>
      <w:r w:rsidR="00D16BD6" w:rsidRPr="00340F73">
        <w:rPr>
          <w:sz w:val="28"/>
          <w:szCs w:val="28"/>
        </w:rPr>
        <w:t>ỷ</w:t>
      </w:r>
      <w:r w:rsidR="00E46168">
        <w:rPr>
          <w:sz w:val="28"/>
          <w:szCs w:val="28"/>
        </w:rPr>
        <w:t xml:space="preserve"> lệ học sinh đi học phổ thông, t</w:t>
      </w:r>
      <w:r w:rsidR="00D16BD6" w:rsidRPr="00340F73">
        <w:rPr>
          <w:sz w:val="28"/>
          <w:szCs w:val="28"/>
        </w:rPr>
        <w:t>ỷ lệ học sinh đi học đúng độ tuổi.</w:t>
      </w:r>
    </w:p>
    <w:p w:rsidR="00D16BD6" w:rsidRPr="00340F73" w:rsidRDefault="00D16BD6" w:rsidP="00D16BD6">
      <w:pPr>
        <w:tabs>
          <w:tab w:val="left" w:pos="851"/>
        </w:tabs>
        <w:spacing w:before="120" w:after="120" w:line="288" w:lineRule="auto"/>
        <w:ind w:firstLine="567"/>
        <w:jc w:val="both"/>
        <w:rPr>
          <w:spacing w:val="-4"/>
          <w:sz w:val="28"/>
          <w:szCs w:val="28"/>
        </w:rPr>
      </w:pPr>
      <w:r w:rsidRPr="00340F73">
        <w:rPr>
          <w:spacing w:val="-4"/>
          <w:sz w:val="28"/>
          <w:szCs w:val="28"/>
        </w:rPr>
        <w:t>Cột 1 đến cột 3</w:t>
      </w:r>
      <w:r w:rsidR="00E46168">
        <w:rPr>
          <w:spacing w:val="-4"/>
          <w:sz w:val="28"/>
          <w:szCs w:val="28"/>
        </w:rPr>
        <w:t>: G</w:t>
      </w:r>
      <w:r w:rsidRPr="00340F73">
        <w:rPr>
          <w:spacing w:val="-4"/>
          <w:sz w:val="28"/>
          <w:szCs w:val="28"/>
        </w:rPr>
        <w:t>hi chi tiêu tỷ lệ học sinh đi học chung, tỷ lệ học sinh đi học đúng độ tuổi theo cấp tiểu học, theo cấp trung học cơ sở, theo cấp trung học phổ thông.</w:t>
      </w:r>
    </w:p>
    <w:p w:rsidR="00E46168"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E46168">
      <w:pPr>
        <w:spacing w:before="120" w:after="120" w:line="288" w:lineRule="auto"/>
        <w:ind w:firstLine="567"/>
        <w:rPr>
          <w:sz w:val="28"/>
          <w:szCs w:val="28"/>
        </w:rPr>
      </w:pPr>
      <w:r w:rsidRPr="00340F73">
        <w:rPr>
          <w:sz w:val="28"/>
          <w:szCs w:val="28"/>
        </w:rPr>
        <w:t>Toàn tỉnh, thành phố. Thời kỳ thu thập cả năm báo cáo (số liệu theo năm học).</w:t>
      </w:r>
    </w:p>
    <w:p w:rsidR="00E46168"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E46168" w:rsidP="00E46168">
      <w:pPr>
        <w:spacing w:before="120" w:after="120" w:line="288" w:lineRule="auto"/>
        <w:ind w:firstLine="567"/>
        <w:jc w:val="both"/>
        <w:rPr>
          <w:sz w:val="28"/>
          <w:szCs w:val="28"/>
        </w:rPr>
      </w:pPr>
      <w:r>
        <w:rPr>
          <w:sz w:val="28"/>
          <w:szCs w:val="28"/>
        </w:rPr>
        <w:t xml:space="preserve">Sở Giáo dục và Đào tạo </w:t>
      </w:r>
    </w:p>
    <w:p w:rsidR="00D16BD6" w:rsidRPr="00340F73" w:rsidRDefault="00D16BD6" w:rsidP="00D16BD6">
      <w:pPr>
        <w:pStyle w:val="B"/>
        <w:ind w:firstLine="426"/>
      </w:pPr>
    </w:p>
    <w:p w:rsidR="00D16BD6" w:rsidRPr="00340F73" w:rsidRDefault="00D16BD6" w:rsidP="00D16BD6">
      <w:pPr>
        <w:spacing w:before="120" w:line="288" w:lineRule="auto"/>
        <w:ind w:firstLine="454"/>
        <w:jc w:val="both"/>
        <w:rPr>
          <w:b/>
          <w:sz w:val="25"/>
          <w:szCs w:val="25"/>
        </w:rPr>
      </w:pPr>
      <w:r w:rsidRPr="00340F73">
        <w:rPr>
          <w:b/>
          <w:sz w:val="25"/>
          <w:szCs w:val="25"/>
        </w:rPr>
        <w:tab/>
      </w:r>
    </w:p>
    <w:p w:rsidR="00D16BD6" w:rsidRPr="00340F73" w:rsidRDefault="00D16BD6" w:rsidP="00D16BD6">
      <w:pPr>
        <w:spacing w:before="120" w:line="288" w:lineRule="auto"/>
        <w:ind w:firstLine="454"/>
        <w:jc w:val="both"/>
      </w:pPr>
    </w:p>
    <w:p w:rsidR="00D16BD6" w:rsidRPr="00340F73" w:rsidRDefault="00D16BD6" w:rsidP="00D16BD6">
      <w:pPr>
        <w:tabs>
          <w:tab w:val="left" w:pos="2955"/>
        </w:tabs>
        <w:spacing w:before="120" w:line="288" w:lineRule="auto"/>
        <w:ind w:firstLine="454"/>
        <w:jc w:val="both"/>
      </w:pPr>
      <w:r w:rsidRPr="00340F73">
        <w:tab/>
      </w:r>
    </w:p>
    <w:p w:rsidR="00D16BD6" w:rsidRPr="00340F73" w:rsidRDefault="00D16BD6" w:rsidP="00D16BD6">
      <w:pPr>
        <w:tabs>
          <w:tab w:val="left" w:pos="2955"/>
        </w:tabs>
        <w:spacing w:before="120" w:line="288" w:lineRule="auto"/>
        <w:ind w:firstLine="454"/>
        <w:jc w:val="both"/>
      </w:pPr>
    </w:p>
    <w:p w:rsidR="00D16BD6" w:rsidRPr="00340F73" w:rsidRDefault="00D16BD6" w:rsidP="00D16BD6">
      <w:pPr>
        <w:tabs>
          <w:tab w:val="left" w:pos="2955"/>
        </w:tabs>
        <w:spacing w:before="120" w:line="288" w:lineRule="auto"/>
        <w:ind w:firstLine="454"/>
        <w:jc w:val="both"/>
      </w:pPr>
    </w:p>
    <w:p w:rsidR="00D16BD6" w:rsidRPr="00340F73" w:rsidRDefault="00D16BD6"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7A3" w:rsidRPr="00340F73" w:rsidRDefault="000E17A3" w:rsidP="00D16BD6">
      <w:pPr>
        <w:tabs>
          <w:tab w:val="left" w:pos="2955"/>
        </w:tabs>
        <w:spacing w:before="120" w:line="288" w:lineRule="auto"/>
        <w:jc w:val="both"/>
      </w:pPr>
    </w:p>
    <w:p w:rsidR="000E1D4B" w:rsidRDefault="00D16BD6" w:rsidP="00D16BD6">
      <w:pPr>
        <w:spacing w:before="120" w:after="120"/>
        <w:ind w:firstLine="425"/>
        <w:jc w:val="both"/>
        <w:rPr>
          <w:b/>
          <w:sz w:val="28"/>
          <w:szCs w:val="28"/>
        </w:rPr>
      </w:pPr>
      <w:r w:rsidRPr="00340F73">
        <w:rPr>
          <w:b/>
          <w:sz w:val="28"/>
          <w:szCs w:val="28"/>
        </w:rPr>
        <w:lastRenderedPageBreak/>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V.4</w:t>
      </w:r>
      <w:r w:rsidR="0085170A">
        <w:rPr>
          <w:b/>
          <w:sz w:val="28"/>
          <w:szCs w:val="28"/>
        </w:rPr>
        <w:t>:</w:t>
      </w:r>
      <w:r w:rsidR="000E1D4B">
        <w:rPr>
          <w:b/>
          <w:sz w:val="28"/>
          <w:szCs w:val="28"/>
        </w:rPr>
        <w:t xml:space="preserve"> Y TẾ VÀ CHĂM SÓC SỨC KHỎE</w:t>
      </w:r>
    </w:p>
    <w:p w:rsidR="00D16BD6" w:rsidRPr="00340F73" w:rsidRDefault="00D16BD6" w:rsidP="00D16BD6">
      <w:pPr>
        <w:spacing w:before="120" w:after="120"/>
        <w:ind w:firstLine="425"/>
        <w:rPr>
          <w:b/>
        </w:rPr>
      </w:pPr>
      <w:r w:rsidRPr="00340F73">
        <w:rPr>
          <w:b/>
          <w:bCs/>
        </w:rPr>
        <w:t>BIỂU SỐ 001d.N/BCS-XHMT:</w:t>
      </w:r>
      <w:r w:rsidRPr="00340F73">
        <w:rPr>
          <w:b/>
        </w:rPr>
        <w:t xml:space="preserve"> SỐ BÁC SĨ, GIƯỜNG BỆNH</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tabs>
          <w:tab w:val="left" w:pos="0"/>
          <w:tab w:val="left" w:pos="360"/>
          <w:tab w:val="left" w:pos="900"/>
        </w:tabs>
        <w:spacing w:before="120" w:after="120" w:line="288" w:lineRule="auto"/>
        <w:ind w:firstLine="567"/>
        <w:jc w:val="both"/>
        <w:rPr>
          <w:snapToGrid w:val="0"/>
          <w:sz w:val="28"/>
          <w:szCs w:val="28"/>
          <w:lang w:val="vi-VN"/>
        </w:rPr>
      </w:pPr>
      <w:r w:rsidRPr="00340F73">
        <w:rPr>
          <w:snapToGrid w:val="0"/>
          <w:sz w:val="28"/>
          <w:szCs w:val="28"/>
          <w:lang w:val="pt-BR"/>
        </w:rPr>
        <w:t xml:space="preserve">a) Số bác sỹ trên mười nghìn dân được xác định tại thời điểm báo cáo theo </w:t>
      </w:r>
      <w:r w:rsidRPr="00340F73">
        <w:rPr>
          <w:snapToGrid w:val="0"/>
          <w:sz w:val="28"/>
          <w:szCs w:val="28"/>
          <w:lang w:val="pt-BR"/>
        </w:rPr>
        <w:br/>
        <w:t>công thức:</w:t>
      </w:r>
    </w:p>
    <w:tbl>
      <w:tblPr>
        <w:tblW w:w="8376" w:type="dxa"/>
        <w:jc w:val="center"/>
        <w:tblLayout w:type="fixed"/>
        <w:tblCellMar>
          <w:left w:w="28" w:type="dxa"/>
          <w:right w:w="28" w:type="dxa"/>
        </w:tblCellMar>
        <w:tblLook w:val="01E0" w:firstRow="1" w:lastRow="1" w:firstColumn="1" w:lastColumn="1" w:noHBand="0" w:noVBand="0"/>
      </w:tblPr>
      <w:tblGrid>
        <w:gridCol w:w="2268"/>
        <w:gridCol w:w="483"/>
        <w:gridCol w:w="4208"/>
        <w:gridCol w:w="1417"/>
      </w:tblGrid>
      <w:tr w:rsidR="00D16BD6" w:rsidRPr="00340F73" w:rsidTr="00E57D33">
        <w:trPr>
          <w:jc w:val="center"/>
        </w:trPr>
        <w:tc>
          <w:tcPr>
            <w:tcW w:w="2268"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Số bác sỹ bình quân trên mười nghìn dân</w:t>
            </w:r>
          </w:p>
        </w:tc>
        <w:tc>
          <w:tcPr>
            <w:tcW w:w="483"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vi-VN"/>
              </w:rPr>
              <w:br/>
            </w:r>
            <w:r w:rsidRPr="00340F73">
              <w:rPr>
                <w:rFonts w:eastAsia="MS Mincho"/>
                <w:snapToGrid w:val="0"/>
                <w:sz w:val="28"/>
                <w:szCs w:val="28"/>
                <w:lang w:val="pt-BR"/>
              </w:rPr>
              <w:t>=</w:t>
            </w:r>
          </w:p>
        </w:tc>
        <w:tc>
          <w:tcPr>
            <w:tcW w:w="4208" w:type="dxa"/>
            <w:tcBorders>
              <w:bottom w:val="single" w:sz="4" w:space="0" w:color="auto"/>
            </w:tcBorders>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r w:rsidRPr="00340F73">
              <w:rPr>
                <w:rFonts w:eastAsia="MS Mincho"/>
                <w:snapToGrid w:val="0"/>
                <w:sz w:val="28"/>
                <w:szCs w:val="28"/>
                <w:lang w:val="pt-BR"/>
              </w:rPr>
              <w:t>Số bác sỹ công tác trong lĩnh vực y tế có đến thời điểm báo cáo</w:t>
            </w:r>
          </w:p>
        </w:tc>
        <w:tc>
          <w:tcPr>
            <w:tcW w:w="1417"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p>
          <w:p w:rsidR="00D16BD6" w:rsidRPr="00340F73" w:rsidRDefault="00D16BD6" w:rsidP="00E57D33">
            <w:pPr>
              <w:widowControl w:val="0"/>
              <w:spacing w:line="288" w:lineRule="auto"/>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w:t>
            </w:r>
            <w:r w:rsidRPr="00340F73">
              <w:rPr>
                <w:rFonts w:eastAsia="MS Mincho"/>
                <w:snapToGrid w:val="0"/>
                <w:sz w:val="28"/>
                <w:szCs w:val="28"/>
                <w:lang w:val="vi-VN"/>
              </w:rPr>
              <w:t xml:space="preserve"> </w:t>
            </w:r>
            <w:r w:rsidRPr="00340F73">
              <w:rPr>
                <w:rFonts w:eastAsia="MS Mincho"/>
                <w:snapToGrid w:val="0"/>
                <w:sz w:val="28"/>
                <w:szCs w:val="28"/>
                <w:lang w:val="pt-BR"/>
              </w:rPr>
              <w:t>10.000</w:t>
            </w:r>
          </w:p>
        </w:tc>
      </w:tr>
      <w:tr w:rsidR="00D16BD6" w:rsidRPr="00340F73" w:rsidTr="00E57D33">
        <w:trPr>
          <w:jc w:val="center"/>
        </w:trPr>
        <w:tc>
          <w:tcPr>
            <w:tcW w:w="2268" w:type="dxa"/>
            <w:vMerge/>
          </w:tcPr>
          <w:p w:rsidR="00D16BD6" w:rsidRPr="00340F73" w:rsidRDefault="00D16BD6" w:rsidP="00E57D33">
            <w:pPr>
              <w:widowControl w:val="0"/>
              <w:spacing w:before="120" w:line="288" w:lineRule="auto"/>
              <w:jc w:val="both"/>
              <w:rPr>
                <w:rFonts w:eastAsia="MS Mincho"/>
                <w:snapToGrid w:val="0"/>
                <w:sz w:val="28"/>
                <w:szCs w:val="28"/>
                <w:lang w:val="pt-BR"/>
              </w:rPr>
            </w:pPr>
          </w:p>
        </w:tc>
        <w:tc>
          <w:tcPr>
            <w:tcW w:w="483" w:type="dxa"/>
            <w:vMerge/>
          </w:tcPr>
          <w:p w:rsidR="00D16BD6" w:rsidRPr="00340F73" w:rsidRDefault="00D16BD6" w:rsidP="00E57D33">
            <w:pPr>
              <w:widowControl w:val="0"/>
              <w:spacing w:before="120" w:line="288" w:lineRule="auto"/>
              <w:jc w:val="both"/>
              <w:rPr>
                <w:rFonts w:eastAsia="MS Mincho"/>
                <w:snapToGrid w:val="0"/>
                <w:sz w:val="28"/>
                <w:szCs w:val="28"/>
                <w:lang w:val="pt-BR"/>
              </w:rPr>
            </w:pPr>
          </w:p>
        </w:tc>
        <w:tc>
          <w:tcPr>
            <w:tcW w:w="4208" w:type="dxa"/>
            <w:tcBorders>
              <w:top w:val="single" w:sz="4" w:space="0" w:color="auto"/>
            </w:tcBorders>
          </w:tcPr>
          <w:p w:rsidR="00D16BD6" w:rsidRPr="00340F73" w:rsidRDefault="00D16BD6" w:rsidP="00E57D33">
            <w:pPr>
              <w:widowControl w:val="0"/>
              <w:spacing w:before="120" w:line="288" w:lineRule="auto"/>
              <w:jc w:val="center"/>
              <w:rPr>
                <w:rFonts w:eastAsia="MS Mincho"/>
                <w:snapToGrid w:val="0"/>
                <w:sz w:val="28"/>
                <w:szCs w:val="28"/>
                <w:lang w:val="pt-BR"/>
              </w:rPr>
            </w:pPr>
            <w:r w:rsidRPr="00340F73">
              <w:rPr>
                <w:rFonts w:eastAsia="MS Mincho"/>
                <w:snapToGrid w:val="0"/>
                <w:sz w:val="28"/>
                <w:szCs w:val="28"/>
                <w:lang w:val="pt-BR"/>
              </w:rPr>
              <w:t>Dân số cùng thời điểm</w:t>
            </w:r>
          </w:p>
        </w:tc>
        <w:tc>
          <w:tcPr>
            <w:tcW w:w="1417" w:type="dxa"/>
            <w:vMerge/>
          </w:tcPr>
          <w:p w:rsidR="00D16BD6" w:rsidRPr="00340F73" w:rsidRDefault="00D16BD6" w:rsidP="00E57D33">
            <w:pPr>
              <w:widowControl w:val="0"/>
              <w:spacing w:before="120" w:line="288" w:lineRule="auto"/>
              <w:jc w:val="both"/>
              <w:rPr>
                <w:rFonts w:eastAsia="MS Mincho"/>
                <w:snapToGrid w:val="0"/>
                <w:sz w:val="28"/>
                <w:szCs w:val="28"/>
                <w:lang w:val="pt-BR"/>
              </w:rPr>
            </w:pPr>
          </w:p>
        </w:tc>
      </w:tr>
    </w:tbl>
    <w:p w:rsidR="00D16BD6" w:rsidRPr="00340F73" w:rsidRDefault="00D16BD6" w:rsidP="00D16BD6">
      <w:pPr>
        <w:widowControl w:val="0"/>
        <w:tabs>
          <w:tab w:val="left" w:pos="567"/>
        </w:tabs>
        <w:spacing w:before="120" w:after="120" w:line="288" w:lineRule="auto"/>
        <w:ind w:firstLine="567"/>
        <w:jc w:val="both"/>
        <w:rPr>
          <w:rFonts w:eastAsia="MS Mincho"/>
          <w:b/>
          <w:snapToGrid w:val="0"/>
          <w:spacing w:val="-6"/>
          <w:sz w:val="28"/>
          <w:szCs w:val="28"/>
          <w:lang w:val="pt-BR" w:eastAsia="x-none"/>
        </w:rPr>
      </w:pPr>
      <w:r w:rsidRPr="00340F73">
        <w:rPr>
          <w:rFonts w:eastAsia="MS Mincho"/>
          <w:snapToGrid w:val="0"/>
          <w:spacing w:val="-6"/>
          <w:sz w:val="28"/>
          <w:szCs w:val="28"/>
          <w:lang w:val="pt-BR" w:eastAsia="x-none"/>
        </w:rPr>
        <w:t>Bác sỹ ở đây gồm bác sĩ, thạc sỹ, tiến sỹ, giáo sư, phó giáo sư có trình độ chuyên môn về y học và có bằng bác sỹ trở lên hiện đang công tác trong lĩnh vực y tế.</w:t>
      </w:r>
    </w:p>
    <w:p w:rsidR="00D16BD6" w:rsidRPr="00340F73" w:rsidRDefault="00D16BD6" w:rsidP="00D16BD6">
      <w:pPr>
        <w:widowControl w:val="0"/>
        <w:tabs>
          <w:tab w:val="left" w:pos="567"/>
        </w:tabs>
        <w:spacing w:before="120" w:after="120" w:line="288" w:lineRule="auto"/>
        <w:ind w:firstLine="567"/>
        <w:jc w:val="both"/>
        <w:rPr>
          <w:rFonts w:eastAsia="MS Mincho"/>
          <w:snapToGrid w:val="0"/>
          <w:sz w:val="28"/>
          <w:szCs w:val="28"/>
          <w:lang w:val="pt-BR" w:eastAsia="x-none"/>
        </w:rPr>
      </w:pPr>
      <w:r w:rsidRPr="00340F73">
        <w:rPr>
          <w:rFonts w:eastAsia="MS Mincho"/>
          <w:snapToGrid w:val="0"/>
          <w:spacing w:val="-4"/>
          <w:sz w:val="28"/>
          <w:szCs w:val="28"/>
          <w:lang w:val="pt-BR" w:eastAsia="x-none"/>
        </w:rPr>
        <w:t>b) Số giường bệnh trên mười nghìn dân được xác định tại thời điểm báo cáo theo công</w:t>
      </w:r>
      <w:r w:rsidRPr="00340F73">
        <w:rPr>
          <w:rFonts w:eastAsia="MS Mincho"/>
          <w:snapToGrid w:val="0"/>
          <w:sz w:val="28"/>
          <w:szCs w:val="28"/>
          <w:lang w:val="pt-BR" w:eastAsia="x-none"/>
        </w:rPr>
        <w:t xml:space="preserve"> thức:</w:t>
      </w:r>
    </w:p>
    <w:tbl>
      <w:tblPr>
        <w:tblW w:w="7088" w:type="dxa"/>
        <w:jc w:val="center"/>
        <w:tblLayout w:type="fixed"/>
        <w:tblCellMar>
          <w:left w:w="28" w:type="dxa"/>
          <w:right w:w="28" w:type="dxa"/>
        </w:tblCellMar>
        <w:tblLook w:val="01E0" w:firstRow="1" w:lastRow="1" w:firstColumn="1" w:lastColumn="1" w:noHBand="0" w:noVBand="0"/>
      </w:tblPr>
      <w:tblGrid>
        <w:gridCol w:w="1971"/>
        <w:gridCol w:w="293"/>
        <w:gridCol w:w="3549"/>
        <w:gridCol w:w="1275"/>
      </w:tblGrid>
      <w:tr w:rsidR="00D16BD6" w:rsidRPr="00340F73" w:rsidTr="00E57D33">
        <w:trPr>
          <w:jc w:val="center"/>
        </w:trPr>
        <w:tc>
          <w:tcPr>
            <w:tcW w:w="1971" w:type="dxa"/>
            <w:vMerge w:val="restart"/>
          </w:tcPr>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Số giường bệnh bình quân mười nghìn người dân</w:t>
            </w:r>
          </w:p>
        </w:tc>
        <w:tc>
          <w:tcPr>
            <w:tcW w:w="293" w:type="dxa"/>
            <w:vMerge w:val="restart"/>
          </w:tcPr>
          <w:p w:rsidR="00D16BD6" w:rsidRPr="00340F73" w:rsidRDefault="00D16BD6" w:rsidP="00E57D33">
            <w:pPr>
              <w:widowControl w:val="0"/>
              <w:spacing w:line="288" w:lineRule="auto"/>
              <w:ind w:right="252"/>
              <w:jc w:val="center"/>
              <w:rPr>
                <w:rFonts w:eastAsia="MS Mincho"/>
                <w:snapToGrid w:val="0"/>
                <w:sz w:val="28"/>
                <w:szCs w:val="28"/>
                <w:lang w:val="pt-BR"/>
              </w:rPr>
            </w:pPr>
          </w:p>
          <w:p w:rsidR="00D16BD6" w:rsidRPr="00340F73" w:rsidRDefault="00D16BD6" w:rsidP="00E57D33">
            <w:pPr>
              <w:widowControl w:val="0"/>
              <w:spacing w:line="288" w:lineRule="auto"/>
              <w:jc w:val="center"/>
              <w:rPr>
                <w:rFonts w:eastAsia="MS Mincho"/>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w:t>
            </w:r>
          </w:p>
        </w:tc>
        <w:tc>
          <w:tcPr>
            <w:tcW w:w="3549" w:type="dxa"/>
            <w:tcBorders>
              <w:bottom w:val="single" w:sz="4" w:space="0" w:color="auto"/>
            </w:tcBorders>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r w:rsidRPr="00340F73">
              <w:rPr>
                <w:rFonts w:eastAsia="MS Mincho"/>
                <w:snapToGrid w:val="0"/>
                <w:sz w:val="28"/>
                <w:szCs w:val="28"/>
                <w:lang w:val="pt-BR"/>
              </w:rPr>
              <w:t>Số giường bệnh tại các cơ sở y tế có đến thời điểm báo cáo</w:t>
            </w:r>
          </w:p>
        </w:tc>
        <w:tc>
          <w:tcPr>
            <w:tcW w:w="1275" w:type="dxa"/>
            <w:vMerge w:val="restart"/>
            <w:tcBorders>
              <w:left w:val="nil"/>
            </w:tcBorders>
          </w:tcPr>
          <w:p w:rsidR="00D16BD6" w:rsidRPr="00340F73" w:rsidRDefault="00D16BD6" w:rsidP="00E57D33">
            <w:pPr>
              <w:widowControl w:val="0"/>
              <w:spacing w:line="288" w:lineRule="auto"/>
              <w:jc w:val="center"/>
              <w:rPr>
                <w:rFonts w:eastAsia="MS Mincho"/>
                <w:snapToGrid w:val="0"/>
                <w:sz w:val="28"/>
                <w:szCs w:val="28"/>
                <w:lang w:val="pt-BR"/>
              </w:rPr>
            </w:pPr>
          </w:p>
          <w:p w:rsidR="00D16BD6" w:rsidRPr="00340F73" w:rsidRDefault="00D16BD6" w:rsidP="00E57D33">
            <w:pPr>
              <w:widowControl w:val="0"/>
              <w:spacing w:line="288" w:lineRule="auto"/>
              <w:rPr>
                <w:rFonts w:eastAsia="MS Mincho"/>
                <w:b/>
                <w:bCs/>
                <w:snapToGrid w:val="0"/>
                <w:sz w:val="28"/>
                <w:szCs w:val="28"/>
                <w:lang w:val="pt-BR"/>
              </w:rPr>
            </w:pPr>
            <w:r w:rsidRPr="00340F73">
              <w:rPr>
                <w:rFonts w:eastAsia="MS Mincho"/>
                <w:snapToGrid w:val="0"/>
                <w:sz w:val="28"/>
                <w:szCs w:val="28"/>
                <w:lang w:val="vi-VN"/>
              </w:rPr>
              <w:br/>
            </w:r>
            <w:r w:rsidRPr="00340F73">
              <w:rPr>
                <w:rFonts w:eastAsia="MS Mincho"/>
                <w:snapToGrid w:val="0"/>
                <w:sz w:val="28"/>
                <w:szCs w:val="28"/>
                <w:lang w:val="pt-BR"/>
              </w:rPr>
              <w:t>×</w:t>
            </w:r>
            <w:r w:rsidRPr="00340F73">
              <w:rPr>
                <w:rFonts w:eastAsia="MS Mincho"/>
                <w:snapToGrid w:val="0"/>
                <w:sz w:val="28"/>
                <w:szCs w:val="28"/>
                <w:lang w:val="vi-VN"/>
              </w:rPr>
              <w:t xml:space="preserve"> </w:t>
            </w:r>
            <w:r w:rsidRPr="00340F73">
              <w:rPr>
                <w:rFonts w:eastAsia="MS Mincho"/>
                <w:snapToGrid w:val="0"/>
                <w:sz w:val="28"/>
                <w:szCs w:val="28"/>
                <w:lang w:val="pt-BR"/>
              </w:rPr>
              <w:t>10.000</w:t>
            </w:r>
          </w:p>
        </w:tc>
      </w:tr>
      <w:tr w:rsidR="00D16BD6" w:rsidRPr="00340F73" w:rsidTr="00E57D33">
        <w:trPr>
          <w:jc w:val="center"/>
        </w:trPr>
        <w:tc>
          <w:tcPr>
            <w:tcW w:w="1971" w:type="dxa"/>
            <w:vMerge/>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p>
        </w:tc>
        <w:tc>
          <w:tcPr>
            <w:tcW w:w="293" w:type="dxa"/>
            <w:vMerge/>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p>
        </w:tc>
        <w:tc>
          <w:tcPr>
            <w:tcW w:w="3549" w:type="dxa"/>
            <w:tcBorders>
              <w:top w:val="single" w:sz="4" w:space="0" w:color="auto"/>
            </w:tcBorders>
            <w:vAlign w:val="center"/>
          </w:tcPr>
          <w:p w:rsidR="00D16BD6" w:rsidRPr="00340F73" w:rsidRDefault="00D16BD6" w:rsidP="00E57D33">
            <w:pPr>
              <w:widowControl w:val="0"/>
              <w:spacing w:before="120" w:line="288" w:lineRule="auto"/>
              <w:jc w:val="center"/>
              <w:rPr>
                <w:rFonts w:eastAsia="MS Mincho"/>
                <w:snapToGrid w:val="0"/>
                <w:sz w:val="28"/>
                <w:szCs w:val="28"/>
                <w:lang w:val="vi-VN"/>
              </w:rPr>
            </w:pPr>
            <w:r w:rsidRPr="00340F73">
              <w:rPr>
                <w:rFonts w:eastAsia="MS Mincho"/>
                <w:snapToGrid w:val="0"/>
                <w:sz w:val="28"/>
                <w:szCs w:val="28"/>
                <w:lang w:val="pt-BR"/>
              </w:rPr>
              <w:t>Dân số cùng thời điểm</w:t>
            </w:r>
          </w:p>
        </w:tc>
        <w:tc>
          <w:tcPr>
            <w:tcW w:w="1275" w:type="dxa"/>
            <w:vMerge/>
            <w:tcBorders>
              <w:left w:val="nil"/>
            </w:tcBorders>
            <w:vAlign w:val="center"/>
          </w:tcPr>
          <w:p w:rsidR="00D16BD6" w:rsidRPr="00340F73" w:rsidRDefault="00D16BD6" w:rsidP="00E57D33">
            <w:pPr>
              <w:widowControl w:val="0"/>
              <w:spacing w:before="120" w:line="288" w:lineRule="auto"/>
              <w:jc w:val="center"/>
              <w:rPr>
                <w:rFonts w:eastAsia="MS Mincho"/>
                <w:snapToGrid w:val="0"/>
                <w:sz w:val="28"/>
                <w:szCs w:val="28"/>
                <w:lang w:val="pt-BR"/>
              </w:rPr>
            </w:pPr>
          </w:p>
        </w:tc>
      </w:tr>
    </w:tbl>
    <w:p w:rsidR="00D16BD6" w:rsidRPr="00340F73" w:rsidRDefault="00D16BD6" w:rsidP="00D16BD6">
      <w:pPr>
        <w:widowControl w:val="0"/>
        <w:spacing w:before="120" w:after="120" w:line="288" w:lineRule="auto"/>
        <w:ind w:firstLine="567"/>
        <w:jc w:val="both"/>
        <w:rPr>
          <w:rFonts w:eastAsia="MS Mincho"/>
          <w:sz w:val="28"/>
          <w:szCs w:val="28"/>
          <w:lang w:val="pt-BR" w:eastAsia="x-none"/>
        </w:rPr>
      </w:pPr>
      <w:r w:rsidRPr="00340F73">
        <w:rPr>
          <w:rFonts w:eastAsia="MS Mincho"/>
          <w:sz w:val="28"/>
          <w:szCs w:val="28"/>
          <w:lang w:val="pt-BR" w:eastAsia="x-none"/>
        </w:rPr>
        <w:t>Không tính số giường tại các trạm y tế xã/phường/thị trấn, cơ quan.</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1: Ghi số liệu có đến tại năm báo cáo.</w:t>
      </w:r>
    </w:p>
    <w:p w:rsidR="000E1D4B"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0E1D4B">
      <w:pPr>
        <w:spacing w:before="120" w:after="120" w:line="288" w:lineRule="auto"/>
        <w:ind w:firstLine="567"/>
        <w:rPr>
          <w:sz w:val="28"/>
          <w:szCs w:val="28"/>
        </w:rPr>
      </w:pPr>
      <w:r w:rsidRPr="00340F73">
        <w:rPr>
          <w:sz w:val="28"/>
          <w:szCs w:val="28"/>
        </w:rPr>
        <w:t>Toàn tỉnh, thành phố. Thời kỳ thu thập cả năm báo cáo</w:t>
      </w:r>
    </w:p>
    <w:p w:rsidR="000E1D4B"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0E1D4B" w:rsidP="000E1D4B">
      <w:pPr>
        <w:spacing w:before="120" w:after="120" w:line="288" w:lineRule="auto"/>
        <w:ind w:firstLine="567"/>
        <w:jc w:val="both"/>
        <w:rPr>
          <w:sz w:val="28"/>
          <w:szCs w:val="28"/>
        </w:rPr>
      </w:pPr>
      <w:r>
        <w:rPr>
          <w:sz w:val="28"/>
          <w:szCs w:val="28"/>
        </w:rPr>
        <w:t xml:space="preserve">Sở Y tế </w:t>
      </w:r>
    </w:p>
    <w:p w:rsidR="00D16BD6" w:rsidRPr="00340F73" w:rsidRDefault="00D16BD6" w:rsidP="00D16BD6">
      <w:pPr>
        <w:spacing w:before="120" w:line="288" w:lineRule="auto"/>
        <w:ind w:firstLine="454"/>
        <w:jc w:val="both"/>
      </w:pPr>
    </w:p>
    <w:p w:rsidR="00D16BD6" w:rsidRPr="00340F73" w:rsidRDefault="00D16BD6" w:rsidP="00D16BD6">
      <w:pPr>
        <w:spacing w:before="120" w:after="120"/>
        <w:ind w:firstLine="425"/>
        <w:jc w:val="both"/>
        <w:rPr>
          <w:b/>
        </w:rPr>
      </w:pPr>
      <w:r w:rsidRPr="00340F73">
        <w:rPr>
          <w:b/>
          <w:bCs/>
        </w:rPr>
        <w:t>BIỂU SỐ 002d.N/BCS-XHMT:</w:t>
      </w:r>
      <w:r w:rsidRPr="00340F73">
        <w:rPr>
          <w:b/>
        </w:rPr>
        <w:t xml:space="preserve"> TỶ LỆ TRẺ EM DƯỚI MỘT TUỔI ĐƯỢC TIÊM CHỦNG ĐẦY ĐỦ CÁC LOẠI VẮC XIN</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85170A">
      <w:pPr>
        <w:spacing w:before="120" w:after="120" w:line="288" w:lineRule="auto"/>
        <w:ind w:firstLine="567"/>
        <w:jc w:val="both"/>
        <w:rPr>
          <w:sz w:val="28"/>
          <w:szCs w:val="28"/>
          <w:lang w:val="pt-BR"/>
        </w:rPr>
      </w:pPr>
      <w:r w:rsidRPr="00340F73">
        <w:rPr>
          <w:sz w:val="28"/>
          <w:szCs w:val="28"/>
          <w:lang w:val="pt-BR"/>
        </w:rPr>
        <w:t>Tỷ lệ trẻ em dưới một tuổi được tiêm (uống) đầy đủ các loại vắc xin phòng bệnh theo quy định của Bộ Y tế được xác định theo công thức:</w:t>
      </w:r>
    </w:p>
    <w:p w:rsidR="000E17A3" w:rsidRPr="00340F73" w:rsidRDefault="000E17A3" w:rsidP="00D16BD6">
      <w:pPr>
        <w:spacing w:before="120" w:after="120" w:line="288" w:lineRule="auto"/>
        <w:ind w:firstLine="567"/>
        <w:rPr>
          <w:b/>
          <w:bCs/>
          <w:sz w:val="28"/>
          <w:szCs w:val="28"/>
        </w:rPr>
      </w:pPr>
    </w:p>
    <w:tbl>
      <w:tblPr>
        <w:tblW w:w="8717" w:type="dxa"/>
        <w:jc w:val="center"/>
        <w:tblLook w:val="01E0" w:firstRow="1" w:lastRow="1" w:firstColumn="1" w:lastColumn="1" w:noHBand="0" w:noVBand="0"/>
      </w:tblPr>
      <w:tblGrid>
        <w:gridCol w:w="2454"/>
        <w:gridCol w:w="489"/>
        <w:gridCol w:w="4691"/>
        <w:gridCol w:w="1083"/>
      </w:tblGrid>
      <w:tr w:rsidR="00D16BD6" w:rsidRPr="00340F73" w:rsidTr="00E57D33">
        <w:trPr>
          <w:cantSplit/>
          <w:trHeight w:val="1134"/>
          <w:jc w:val="center"/>
        </w:trPr>
        <w:tc>
          <w:tcPr>
            <w:tcW w:w="2454" w:type="dxa"/>
            <w:vMerge w:val="restart"/>
            <w:vAlign w:val="center"/>
          </w:tcPr>
          <w:p w:rsidR="00D16BD6" w:rsidRPr="00340F73" w:rsidRDefault="00D16BD6" w:rsidP="00E57D33">
            <w:pPr>
              <w:spacing w:before="120" w:after="120"/>
              <w:jc w:val="center"/>
              <w:rPr>
                <w:sz w:val="28"/>
                <w:szCs w:val="28"/>
                <w:lang w:val="pt-BR"/>
              </w:rPr>
            </w:pPr>
            <w:r w:rsidRPr="00340F73">
              <w:rPr>
                <w:sz w:val="28"/>
                <w:szCs w:val="28"/>
                <w:lang w:val="pt-BR"/>
              </w:rPr>
              <w:lastRenderedPageBreak/>
              <w:t xml:space="preserve">Tỷ lệ trẻ em </w:t>
            </w:r>
            <w:r w:rsidRPr="00340F73">
              <w:rPr>
                <w:sz w:val="28"/>
                <w:szCs w:val="28"/>
                <w:lang w:val="pt-BR"/>
              </w:rPr>
              <w:br/>
              <w:t>dưới một tuổi được tiêm (uống) đầy đủ các loại vắc xin (%)</w:t>
            </w:r>
          </w:p>
        </w:tc>
        <w:tc>
          <w:tcPr>
            <w:tcW w:w="489" w:type="dxa"/>
            <w:vMerge w:val="restart"/>
            <w:vAlign w:val="center"/>
          </w:tcPr>
          <w:p w:rsidR="00D16BD6" w:rsidRPr="00340F73" w:rsidRDefault="00D16BD6" w:rsidP="00E57D33">
            <w:pPr>
              <w:spacing w:before="120" w:after="120"/>
              <w:jc w:val="center"/>
              <w:rPr>
                <w:sz w:val="28"/>
                <w:szCs w:val="28"/>
              </w:rPr>
            </w:pPr>
          </w:p>
          <w:p w:rsidR="00D16BD6" w:rsidRPr="00340F73" w:rsidRDefault="00D16BD6" w:rsidP="00E57D33">
            <w:pPr>
              <w:spacing w:before="120" w:after="120"/>
              <w:jc w:val="center"/>
              <w:rPr>
                <w:sz w:val="28"/>
                <w:szCs w:val="28"/>
              </w:rPr>
            </w:pPr>
            <w:r w:rsidRPr="00340F73">
              <w:rPr>
                <w:sz w:val="28"/>
                <w:szCs w:val="28"/>
              </w:rPr>
              <w:t>=</w:t>
            </w:r>
          </w:p>
        </w:tc>
        <w:tc>
          <w:tcPr>
            <w:tcW w:w="4691" w:type="dxa"/>
            <w:tcBorders>
              <w:bottom w:val="single" w:sz="4" w:space="0" w:color="auto"/>
            </w:tcBorders>
          </w:tcPr>
          <w:p w:rsidR="00D16BD6" w:rsidRPr="00340F73" w:rsidRDefault="00D16BD6" w:rsidP="00E57D33">
            <w:pPr>
              <w:spacing w:before="120"/>
              <w:jc w:val="center"/>
              <w:rPr>
                <w:sz w:val="28"/>
                <w:szCs w:val="28"/>
              </w:rPr>
            </w:pPr>
            <w:r w:rsidRPr="00340F73">
              <w:rPr>
                <w:sz w:val="28"/>
                <w:szCs w:val="28"/>
              </w:rPr>
              <w:t>Số trẻ em dưới một tuổi đuợc tiêm (uống) đầy đủ các loại vắc xin phòng bệnh theo quy định của Bộ Y tế trong năm xác định</w:t>
            </w:r>
          </w:p>
        </w:tc>
        <w:tc>
          <w:tcPr>
            <w:tcW w:w="1083" w:type="dxa"/>
            <w:vMerge w:val="restart"/>
            <w:vAlign w:val="center"/>
          </w:tcPr>
          <w:p w:rsidR="00D16BD6" w:rsidRPr="00340F73" w:rsidRDefault="00D16BD6" w:rsidP="00E57D33">
            <w:pPr>
              <w:spacing w:before="120" w:after="120"/>
              <w:rPr>
                <w:sz w:val="28"/>
                <w:szCs w:val="28"/>
              </w:rPr>
            </w:pPr>
          </w:p>
          <w:p w:rsidR="00D16BD6" w:rsidRPr="00340F73" w:rsidRDefault="00D16BD6" w:rsidP="00E57D33">
            <w:pPr>
              <w:spacing w:before="120" w:after="120"/>
              <w:rPr>
                <w:sz w:val="28"/>
                <w:szCs w:val="28"/>
              </w:rPr>
            </w:pPr>
            <w:r w:rsidRPr="00340F73">
              <w:rPr>
                <w:sz w:val="28"/>
                <w:szCs w:val="28"/>
              </w:rPr>
              <w:t xml:space="preserve">  ×  100</w:t>
            </w:r>
          </w:p>
        </w:tc>
      </w:tr>
      <w:tr w:rsidR="00D16BD6" w:rsidRPr="00340F73" w:rsidTr="00E57D33">
        <w:trPr>
          <w:cantSplit/>
          <w:trHeight w:val="168"/>
          <w:jc w:val="center"/>
        </w:trPr>
        <w:tc>
          <w:tcPr>
            <w:tcW w:w="2454" w:type="dxa"/>
            <w:vMerge/>
          </w:tcPr>
          <w:p w:rsidR="00D16BD6" w:rsidRPr="00340F73" w:rsidRDefault="00D16BD6" w:rsidP="00E57D33">
            <w:pPr>
              <w:tabs>
                <w:tab w:val="left" w:pos="-140"/>
                <w:tab w:val="left" w:pos="1170"/>
              </w:tabs>
              <w:spacing w:before="120" w:after="120"/>
              <w:ind w:firstLine="720"/>
              <w:jc w:val="both"/>
              <w:rPr>
                <w:sz w:val="28"/>
                <w:szCs w:val="28"/>
              </w:rPr>
            </w:pPr>
          </w:p>
        </w:tc>
        <w:tc>
          <w:tcPr>
            <w:tcW w:w="489" w:type="dxa"/>
            <w:vMerge/>
          </w:tcPr>
          <w:p w:rsidR="00D16BD6" w:rsidRPr="00340F73" w:rsidRDefault="00D16BD6" w:rsidP="00E57D33">
            <w:pPr>
              <w:tabs>
                <w:tab w:val="left" w:pos="-140"/>
                <w:tab w:val="left" w:pos="1170"/>
              </w:tabs>
              <w:spacing w:before="120" w:after="120"/>
              <w:ind w:firstLine="720"/>
              <w:jc w:val="both"/>
              <w:rPr>
                <w:sz w:val="28"/>
                <w:szCs w:val="28"/>
              </w:rPr>
            </w:pPr>
          </w:p>
        </w:tc>
        <w:tc>
          <w:tcPr>
            <w:tcW w:w="4691" w:type="dxa"/>
            <w:tcBorders>
              <w:top w:val="single" w:sz="4" w:space="0" w:color="auto"/>
            </w:tcBorders>
            <w:vAlign w:val="center"/>
          </w:tcPr>
          <w:p w:rsidR="00D16BD6" w:rsidRPr="00340F73" w:rsidRDefault="00D16BD6" w:rsidP="00E57D33">
            <w:pPr>
              <w:spacing w:before="120" w:after="120"/>
              <w:jc w:val="center"/>
              <w:rPr>
                <w:sz w:val="28"/>
                <w:szCs w:val="28"/>
              </w:rPr>
            </w:pPr>
            <w:r w:rsidRPr="00340F73">
              <w:rPr>
                <w:sz w:val="28"/>
                <w:szCs w:val="28"/>
              </w:rPr>
              <w:t xml:space="preserve">Tổng số trẻ em dưới một tuổi </w:t>
            </w:r>
            <w:r w:rsidRPr="00340F73">
              <w:rPr>
                <w:sz w:val="28"/>
                <w:szCs w:val="28"/>
              </w:rPr>
              <w:br/>
              <w:t>trong khu vực trong cùng năm</w:t>
            </w:r>
          </w:p>
        </w:tc>
        <w:tc>
          <w:tcPr>
            <w:tcW w:w="1083" w:type="dxa"/>
            <w:vMerge/>
          </w:tcPr>
          <w:p w:rsidR="00D16BD6" w:rsidRPr="00340F73" w:rsidRDefault="00D16BD6" w:rsidP="00E57D33">
            <w:pPr>
              <w:tabs>
                <w:tab w:val="left" w:pos="-140"/>
                <w:tab w:val="left" w:pos="1170"/>
              </w:tabs>
              <w:spacing w:before="120" w:after="120"/>
              <w:ind w:firstLine="720"/>
              <w:jc w:val="both"/>
              <w:rPr>
                <w:sz w:val="28"/>
                <w:szCs w:val="28"/>
              </w:rPr>
            </w:pPr>
          </w:p>
        </w:tc>
      </w:tr>
    </w:tbl>
    <w:p w:rsidR="00D16BD6" w:rsidRPr="00340F73" w:rsidRDefault="00D16BD6" w:rsidP="00D16BD6">
      <w:pPr>
        <w:spacing w:before="120" w:after="120"/>
        <w:jc w:val="both"/>
        <w:rPr>
          <w:b/>
          <w:sz w:val="28"/>
          <w:szCs w:val="28"/>
        </w:rPr>
      </w:pP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340F73" w:rsidRDefault="00D16BD6" w:rsidP="00D16BD6">
      <w:pPr>
        <w:tabs>
          <w:tab w:val="left" w:pos="851"/>
          <w:tab w:val="left" w:pos="5103"/>
        </w:tabs>
        <w:spacing w:before="120" w:after="120" w:line="288" w:lineRule="auto"/>
        <w:ind w:firstLine="567"/>
        <w:jc w:val="both"/>
        <w:rPr>
          <w:sz w:val="28"/>
          <w:szCs w:val="28"/>
        </w:rPr>
      </w:pPr>
      <w:r w:rsidRPr="00340F73">
        <w:rPr>
          <w:sz w:val="28"/>
          <w:szCs w:val="28"/>
        </w:rPr>
        <w:t>Cột 1: Ghi tỷ lệ trẻ em dưới một tuổi được tiêm chủng đầy đủ các loại vắc xin chia theo quậ</w:t>
      </w:r>
      <w:r w:rsidR="0085170A">
        <w:rPr>
          <w:sz w:val="28"/>
          <w:szCs w:val="28"/>
        </w:rPr>
        <w:t xml:space="preserve">n/huyện/thị xã/thành phố thuộc tỉnh, </w:t>
      </w:r>
      <w:r w:rsidRPr="00340F73">
        <w:rPr>
          <w:sz w:val="28"/>
          <w:szCs w:val="28"/>
        </w:rPr>
        <w:t xml:space="preserve">thành phố </w:t>
      </w:r>
      <w:r w:rsidR="0085170A">
        <w:rPr>
          <w:sz w:val="28"/>
          <w:szCs w:val="28"/>
        </w:rPr>
        <w:t xml:space="preserve">trực thuộc Trung ương </w:t>
      </w:r>
      <w:r w:rsidRPr="00340F73">
        <w:rPr>
          <w:sz w:val="28"/>
          <w:szCs w:val="28"/>
        </w:rPr>
        <w:t>theo danh mục hành chính hiện hành của Tổng cục Thống kê.</w:t>
      </w:r>
    </w:p>
    <w:p w:rsidR="003763E3" w:rsidRDefault="00D16BD6" w:rsidP="003763E3">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D16BD6">
      <w:pPr>
        <w:spacing w:before="120" w:after="120" w:line="288" w:lineRule="auto"/>
        <w:ind w:firstLine="567"/>
        <w:rPr>
          <w:sz w:val="28"/>
          <w:szCs w:val="28"/>
        </w:rPr>
      </w:pPr>
      <w:r w:rsidRPr="00340F73">
        <w:rPr>
          <w:sz w:val="28"/>
          <w:szCs w:val="28"/>
        </w:rPr>
        <w:t>Toàn tỉnh, thành phố. Thời kỳ thu thập cả năm báo cáo</w:t>
      </w:r>
    </w:p>
    <w:p w:rsidR="003763E3" w:rsidRDefault="00D16BD6" w:rsidP="003763E3">
      <w:pPr>
        <w:spacing w:before="120" w:after="120" w:line="288" w:lineRule="auto"/>
        <w:ind w:firstLine="426"/>
        <w:jc w:val="both"/>
        <w:rPr>
          <w:b/>
          <w:sz w:val="28"/>
          <w:szCs w:val="28"/>
        </w:rPr>
      </w:pPr>
      <w:r w:rsidRPr="00340F73">
        <w:rPr>
          <w:b/>
          <w:sz w:val="28"/>
          <w:szCs w:val="28"/>
        </w:rPr>
        <w:t>4. Nguồn số liệu</w:t>
      </w:r>
    </w:p>
    <w:p w:rsidR="00D16BD6" w:rsidRPr="00340F73" w:rsidRDefault="003763E3" w:rsidP="003763E3">
      <w:pPr>
        <w:spacing w:before="120" w:after="120" w:line="288" w:lineRule="auto"/>
        <w:ind w:firstLine="567"/>
        <w:jc w:val="both"/>
        <w:rPr>
          <w:sz w:val="28"/>
          <w:szCs w:val="28"/>
        </w:rPr>
      </w:pPr>
      <w:r>
        <w:rPr>
          <w:sz w:val="28"/>
          <w:szCs w:val="28"/>
        </w:rPr>
        <w:t xml:space="preserve">Sở Y tế </w:t>
      </w:r>
    </w:p>
    <w:p w:rsidR="00D16BD6" w:rsidRPr="00340F73" w:rsidRDefault="00D16BD6" w:rsidP="00D16BD6">
      <w:pPr>
        <w:spacing w:before="120" w:after="120"/>
        <w:ind w:firstLine="567"/>
        <w:rPr>
          <w:lang w:val="fr-FR"/>
        </w:rPr>
      </w:pPr>
    </w:p>
    <w:p w:rsidR="00D16BD6" w:rsidRPr="00340F73" w:rsidRDefault="00D16BD6" w:rsidP="00D16BD6">
      <w:pPr>
        <w:spacing w:before="120" w:after="120"/>
        <w:ind w:firstLine="425"/>
        <w:rPr>
          <w:b/>
          <w:bCs/>
        </w:rPr>
      </w:pPr>
      <w:r w:rsidRPr="00340F73">
        <w:rPr>
          <w:b/>
          <w:bCs/>
        </w:rPr>
        <w:t>BIỂU SỐ 003d.N/BCS-XHMT: SUY DINH DƯỠNG TRẺ EM</w:t>
      </w:r>
    </w:p>
    <w:p w:rsidR="00D16BD6" w:rsidRPr="00340F73" w:rsidRDefault="00D16BD6" w:rsidP="00B6194C">
      <w:pPr>
        <w:spacing w:before="100" w:after="100" w:line="288" w:lineRule="auto"/>
        <w:ind w:firstLine="426"/>
        <w:rPr>
          <w:b/>
          <w:bCs/>
          <w:sz w:val="28"/>
          <w:szCs w:val="28"/>
        </w:rPr>
      </w:pPr>
      <w:r w:rsidRPr="00340F73">
        <w:rPr>
          <w:b/>
          <w:bCs/>
          <w:sz w:val="28"/>
          <w:szCs w:val="28"/>
        </w:rPr>
        <w:t>1. Khái niệm, nội dung, phương pháp tính</w:t>
      </w:r>
    </w:p>
    <w:p w:rsidR="00D16BD6" w:rsidRPr="00340F73" w:rsidRDefault="003C0056" w:rsidP="00B6194C">
      <w:pPr>
        <w:spacing w:before="100" w:after="100" w:line="288" w:lineRule="auto"/>
        <w:ind w:firstLine="567"/>
        <w:jc w:val="both"/>
        <w:rPr>
          <w:sz w:val="28"/>
          <w:szCs w:val="28"/>
          <w:lang w:val="pt-BR"/>
        </w:rPr>
      </w:pPr>
      <w:r>
        <w:rPr>
          <w:sz w:val="28"/>
          <w:szCs w:val="28"/>
          <w:lang w:val="pt-BR"/>
        </w:rPr>
        <w:t xml:space="preserve">a) </w:t>
      </w:r>
      <w:r w:rsidR="00D16BD6" w:rsidRPr="00340F73">
        <w:rPr>
          <w:sz w:val="28"/>
          <w:szCs w:val="28"/>
          <w:lang w:val="pt-BR"/>
        </w:rPr>
        <w:t>Tỷ lệ trẻ em dưới năm tuổi suy dinh dưỡng</w:t>
      </w:r>
      <w:r>
        <w:rPr>
          <w:sz w:val="28"/>
          <w:szCs w:val="28"/>
          <w:lang w:val="pt-BR"/>
        </w:rPr>
        <w:t>:</w:t>
      </w:r>
      <w:r w:rsidR="00D16BD6" w:rsidRPr="00340F73">
        <w:rPr>
          <w:sz w:val="28"/>
          <w:szCs w:val="28"/>
          <w:lang w:val="pt-BR"/>
        </w:rPr>
        <w:t xml:space="preserve"> là số trẻ em dưới năm tuổi bị suy dinh dưỡng (SDD) ít nhất một trong 3 thể: Cân nặng theo tuổi; chiều cao theo tuổi hoặc cân nặng theo chiều cao tính trên 100 trẻ được cân đo của khu vực trong thời điểm điều tra.</w:t>
      </w:r>
    </w:p>
    <w:p w:rsidR="00D16BD6" w:rsidRPr="00340F73" w:rsidRDefault="003C0056" w:rsidP="00B6194C">
      <w:pPr>
        <w:tabs>
          <w:tab w:val="left" w:pos="-140"/>
          <w:tab w:val="left" w:pos="540"/>
        </w:tabs>
        <w:spacing w:before="100" w:after="100" w:line="288" w:lineRule="auto"/>
        <w:ind w:firstLine="567"/>
        <w:jc w:val="both"/>
        <w:rPr>
          <w:sz w:val="28"/>
          <w:szCs w:val="28"/>
          <w:lang w:val="pt-BR"/>
        </w:rPr>
      </w:pPr>
      <w:r>
        <w:rPr>
          <w:sz w:val="28"/>
          <w:szCs w:val="28"/>
          <w:lang w:val="pt-BR"/>
        </w:rPr>
        <w:t xml:space="preserve">(1) </w:t>
      </w:r>
      <w:r w:rsidR="00D16BD6" w:rsidRPr="00340F73">
        <w:rPr>
          <w:sz w:val="28"/>
          <w:szCs w:val="28"/>
          <w:lang w:val="pt-BR"/>
        </w:rPr>
        <w:t>Trẻ em suy dinh dưỡng cân nặng theo tuổi</w:t>
      </w:r>
      <w:r>
        <w:rPr>
          <w:sz w:val="28"/>
          <w:szCs w:val="28"/>
          <w:lang w:val="pt-BR"/>
        </w:rPr>
        <w:t>:</w:t>
      </w:r>
      <w:r w:rsidR="00D16BD6" w:rsidRPr="00340F73">
        <w:rPr>
          <w:sz w:val="28"/>
          <w:szCs w:val="28"/>
          <w:lang w:val="pt-BR"/>
        </w:rPr>
        <w:t xml:space="preserve"> là trẻ em dưới năm tuổi có cân nặng theo tuổi thấp dưới trừ hai độ lệch chuẩn (-2SD) của cân nặng trung vị của quần thể tham khảo của Tổ chức Y tế Thế giới.</w:t>
      </w:r>
    </w:p>
    <w:p w:rsidR="00D16BD6" w:rsidRPr="00340F73" w:rsidRDefault="000A0A51" w:rsidP="00B6194C">
      <w:pPr>
        <w:tabs>
          <w:tab w:val="left" w:pos="-140"/>
        </w:tabs>
        <w:spacing w:before="100" w:after="100" w:line="288" w:lineRule="auto"/>
        <w:ind w:firstLine="567"/>
        <w:jc w:val="both"/>
        <w:rPr>
          <w:sz w:val="28"/>
          <w:szCs w:val="28"/>
          <w:lang w:val="pt-BR"/>
        </w:rPr>
      </w:pPr>
      <w:r>
        <w:rPr>
          <w:sz w:val="28"/>
          <w:szCs w:val="28"/>
          <w:lang w:val="pt-BR"/>
        </w:rPr>
        <w:t xml:space="preserve">(2) </w:t>
      </w:r>
      <w:r w:rsidR="00D16BD6" w:rsidRPr="00340F73">
        <w:rPr>
          <w:sz w:val="28"/>
          <w:szCs w:val="28"/>
          <w:lang w:val="pt-BR"/>
        </w:rPr>
        <w:t>Trẻ em suy dinh dưỡng chiều cao theo tuổi</w:t>
      </w:r>
      <w:r w:rsidR="003C0056">
        <w:rPr>
          <w:sz w:val="28"/>
          <w:szCs w:val="28"/>
          <w:lang w:val="pt-BR"/>
        </w:rPr>
        <w:t>:</w:t>
      </w:r>
      <w:r w:rsidR="00D16BD6" w:rsidRPr="00340F73">
        <w:rPr>
          <w:sz w:val="28"/>
          <w:szCs w:val="28"/>
          <w:lang w:val="pt-BR"/>
        </w:rPr>
        <w:t xml:space="preserve"> là trẻ em dưới năm tuổi có chiều cao theo tuổi thấp dưới trừ hai độ lệch chuẩn (-2SD) của chiều cao trung vị của quần thể tham khảo của Tổ chức Y tế Thế giới.</w:t>
      </w:r>
    </w:p>
    <w:p w:rsidR="00D16BD6" w:rsidRPr="00340F73" w:rsidRDefault="000A0A51" w:rsidP="00B6194C">
      <w:pPr>
        <w:tabs>
          <w:tab w:val="left" w:pos="-140"/>
          <w:tab w:val="left" w:pos="540"/>
        </w:tabs>
        <w:spacing w:before="100" w:after="100" w:line="288" w:lineRule="auto"/>
        <w:ind w:firstLine="567"/>
        <w:jc w:val="both"/>
        <w:rPr>
          <w:sz w:val="28"/>
          <w:szCs w:val="28"/>
          <w:lang w:val="pt-BR"/>
        </w:rPr>
      </w:pPr>
      <w:r>
        <w:rPr>
          <w:sz w:val="28"/>
          <w:szCs w:val="28"/>
          <w:lang w:val="pt-BR"/>
        </w:rPr>
        <w:t xml:space="preserve">(3) </w:t>
      </w:r>
      <w:r w:rsidR="00D16BD6" w:rsidRPr="00340F73">
        <w:rPr>
          <w:sz w:val="28"/>
          <w:szCs w:val="28"/>
          <w:lang w:val="pt-BR"/>
        </w:rPr>
        <w:t>Trẻ em suy dinh dưỡng cân nặng theo chiều cao</w:t>
      </w:r>
      <w:r>
        <w:rPr>
          <w:sz w:val="28"/>
          <w:szCs w:val="28"/>
          <w:lang w:val="pt-BR"/>
        </w:rPr>
        <w:t>:</w:t>
      </w:r>
      <w:r w:rsidR="00D16BD6" w:rsidRPr="00340F73">
        <w:rPr>
          <w:sz w:val="28"/>
          <w:szCs w:val="28"/>
          <w:lang w:val="pt-BR"/>
        </w:rPr>
        <w:t xml:space="preserve"> là trẻ em dưới năm tuổi có cân nặng theo chiều cao thấp dưới trừ hai độ lệch chuẩn (-2SD) của cân nặng trung vị của quần thể tham khảo của Tổ chức Y tế Thế giới.</w:t>
      </w:r>
    </w:p>
    <w:p w:rsidR="00D16BD6" w:rsidRPr="00340F73" w:rsidRDefault="00D16BD6" w:rsidP="00B6194C">
      <w:pPr>
        <w:tabs>
          <w:tab w:val="left" w:pos="-140"/>
          <w:tab w:val="left" w:pos="540"/>
        </w:tabs>
        <w:spacing w:before="100" w:after="100" w:line="288" w:lineRule="auto"/>
        <w:ind w:firstLine="567"/>
        <w:jc w:val="both"/>
        <w:rPr>
          <w:sz w:val="28"/>
          <w:szCs w:val="28"/>
          <w:lang w:val="pt-BR"/>
        </w:rPr>
      </w:pPr>
      <w:r w:rsidRPr="00340F73">
        <w:rPr>
          <w:sz w:val="28"/>
          <w:szCs w:val="28"/>
          <w:lang w:val="pt-BR"/>
        </w:rPr>
        <w:t xml:space="preserve">Quần thể tham khảo của Tổ chức Y tế Thế giới (WHO) là một nhóm trẻ có sức khoẻ, cân nặng và chiều cao phát triển bình thường và cân nặng, chiều cao của </w:t>
      </w:r>
      <w:r w:rsidRPr="00340F73">
        <w:rPr>
          <w:sz w:val="28"/>
          <w:szCs w:val="28"/>
          <w:lang w:val="pt-BR"/>
        </w:rPr>
        <w:lastRenderedPageBreak/>
        <w:t xml:space="preserve">những trẻ em này được Tổ chức Y tế Thế giới dùng làm chuẩn để đánh giá tình trạng dinh dưỡng của những trẻ em cùng độ tuổi. </w:t>
      </w:r>
    </w:p>
    <w:p w:rsidR="00D16BD6" w:rsidRPr="00340F73" w:rsidRDefault="000A0A51" w:rsidP="00B6194C">
      <w:pPr>
        <w:tabs>
          <w:tab w:val="left" w:pos="-140"/>
          <w:tab w:val="left" w:pos="567"/>
        </w:tabs>
        <w:spacing w:before="100" w:after="100" w:line="288" w:lineRule="auto"/>
        <w:ind w:firstLine="567"/>
        <w:jc w:val="both"/>
        <w:rPr>
          <w:sz w:val="28"/>
          <w:szCs w:val="28"/>
          <w:lang w:val="pt-BR"/>
        </w:rPr>
      </w:pPr>
      <w:r>
        <w:rPr>
          <w:sz w:val="28"/>
          <w:szCs w:val="28"/>
          <w:lang w:val="pt-BR"/>
        </w:rPr>
        <w:t xml:space="preserve">b) </w:t>
      </w:r>
      <w:r w:rsidR="00D16BD6" w:rsidRPr="00340F73">
        <w:rPr>
          <w:sz w:val="28"/>
          <w:szCs w:val="28"/>
          <w:lang w:val="pt-BR"/>
        </w:rPr>
        <w:t>Tình trạng dinh dưỡng được phân loại theo các mức sau:</w:t>
      </w:r>
    </w:p>
    <w:p w:rsidR="00D16BD6" w:rsidRPr="00340F73" w:rsidRDefault="000A0A51" w:rsidP="00B6194C">
      <w:pPr>
        <w:tabs>
          <w:tab w:val="left" w:pos="-140"/>
          <w:tab w:val="left" w:pos="1170"/>
        </w:tabs>
        <w:spacing w:before="100" w:after="100" w:line="288" w:lineRule="auto"/>
        <w:ind w:firstLine="567"/>
        <w:jc w:val="both"/>
        <w:rPr>
          <w:sz w:val="28"/>
          <w:szCs w:val="28"/>
          <w:lang w:val="pt-BR"/>
        </w:rPr>
      </w:pPr>
      <w:r>
        <w:rPr>
          <w:sz w:val="28"/>
          <w:szCs w:val="28"/>
          <w:lang w:val="pt-BR"/>
        </w:rPr>
        <w:t>(1)</w:t>
      </w:r>
      <w:r w:rsidR="00D16BD6" w:rsidRPr="00340F73">
        <w:rPr>
          <w:sz w:val="28"/>
          <w:szCs w:val="28"/>
          <w:lang w:val="pt-BR"/>
        </w:rPr>
        <w:t xml:space="preserve"> Bình thường: </w:t>
      </w:r>
      <w:r w:rsidR="00D16BD6" w:rsidRPr="00340F73">
        <w:rPr>
          <w:sz w:val="28"/>
          <w:szCs w:val="28"/>
        </w:rPr>
        <w:sym w:font="Symbol" w:char="F0B3"/>
      </w:r>
      <w:r w:rsidR="00D16BD6" w:rsidRPr="00340F73">
        <w:rPr>
          <w:sz w:val="28"/>
          <w:szCs w:val="28"/>
          <w:lang w:val="pt-BR"/>
        </w:rPr>
        <w:t xml:space="preserve"> - 2SD</w:t>
      </w:r>
    </w:p>
    <w:p w:rsidR="00D16BD6" w:rsidRPr="00340F73" w:rsidRDefault="000A0A51" w:rsidP="00B6194C">
      <w:pPr>
        <w:tabs>
          <w:tab w:val="left" w:pos="-140"/>
          <w:tab w:val="left" w:pos="1170"/>
        </w:tabs>
        <w:spacing w:before="100" w:after="100" w:line="288" w:lineRule="auto"/>
        <w:ind w:firstLine="567"/>
        <w:jc w:val="both"/>
        <w:rPr>
          <w:sz w:val="28"/>
          <w:szCs w:val="28"/>
          <w:lang w:val="pt-BR"/>
        </w:rPr>
      </w:pPr>
      <w:r>
        <w:rPr>
          <w:sz w:val="28"/>
          <w:szCs w:val="28"/>
          <w:lang w:val="pt-BR"/>
        </w:rPr>
        <w:t>(2)</w:t>
      </w:r>
      <w:r w:rsidR="00D16BD6" w:rsidRPr="00340F73">
        <w:rPr>
          <w:sz w:val="28"/>
          <w:szCs w:val="28"/>
          <w:lang w:val="pt-BR"/>
        </w:rPr>
        <w:t xml:space="preserve"> Suy dinh dưỡng (SDD):</w:t>
      </w:r>
    </w:p>
    <w:p w:rsidR="00D16BD6" w:rsidRPr="00340F73" w:rsidRDefault="000A0A51" w:rsidP="00B6194C">
      <w:pPr>
        <w:tabs>
          <w:tab w:val="left" w:pos="-140"/>
          <w:tab w:val="left" w:pos="1170"/>
        </w:tabs>
        <w:spacing w:before="100" w:after="100" w:line="288" w:lineRule="auto"/>
        <w:ind w:firstLine="567"/>
        <w:jc w:val="both"/>
        <w:rPr>
          <w:sz w:val="28"/>
          <w:szCs w:val="28"/>
        </w:rPr>
      </w:pPr>
      <w:r>
        <w:rPr>
          <w:sz w:val="28"/>
          <w:szCs w:val="28"/>
        </w:rPr>
        <w:t xml:space="preserve">- </w:t>
      </w:r>
      <w:r w:rsidR="00D16BD6" w:rsidRPr="00340F73">
        <w:rPr>
          <w:sz w:val="28"/>
          <w:szCs w:val="28"/>
        </w:rPr>
        <w:t xml:space="preserve">Độ I (vừa) &lt; - 2SD và  </w:t>
      </w:r>
      <w:r w:rsidR="00D16BD6" w:rsidRPr="00340F73">
        <w:rPr>
          <w:sz w:val="28"/>
          <w:szCs w:val="28"/>
        </w:rPr>
        <w:sym w:font="Symbol" w:char="F0B3"/>
      </w:r>
      <w:r w:rsidR="00D16BD6" w:rsidRPr="00340F73">
        <w:rPr>
          <w:sz w:val="28"/>
          <w:szCs w:val="28"/>
        </w:rPr>
        <w:t xml:space="preserve">  - 3SD</w:t>
      </w:r>
    </w:p>
    <w:p w:rsidR="00D16BD6" w:rsidRPr="00340F73" w:rsidRDefault="000A0A51" w:rsidP="00B6194C">
      <w:pPr>
        <w:tabs>
          <w:tab w:val="left" w:pos="-140"/>
          <w:tab w:val="left" w:pos="1170"/>
        </w:tabs>
        <w:spacing w:before="100" w:after="100" w:line="288" w:lineRule="auto"/>
        <w:ind w:firstLine="567"/>
        <w:jc w:val="both"/>
        <w:rPr>
          <w:sz w:val="28"/>
          <w:szCs w:val="28"/>
        </w:rPr>
      </w:pPr>
      <w:r>
        <w:rPr>
          <w:sz w:val="28"/>
          <w:szCs w:val="28"/>
        </w:rPr>
        <w:t xml:space="preserve">- </w:t>
      </w:r>
      <w:r w:rsidR="00D16BD6" w:rsidRPr="00340F73">
        <w:rPr>
          <w:sz w:val="28"/>
          <w:szCs w:val="28"/>
        </w:rPr>
        <w:t xml:space="preserve">Độ II (nặng): &lt; - 3SD và </w:t>
      </w:r>
      <w:r w:rsidR="00D16BD6" w:rsidRPr="00340F73">
        <w:rPr>
          <w:sz w:val="28"/>
          <w:szCs w:val="28"/>
        </w:rPr>
        <w:sym w:font="Symbol" w:char="F0B3"/>
      </w:r>
      <w:r w:rsidR="00D16BD6" w:rsidRPr="00340F73">
        <w:rPr>
          <w:sz w:val="28"/>
          <w:szCs w:val="28"/>
        </w:rPr>
        <w:t xml:space="preserve"> - 4SD</w:t>
      </w:r>
    </w:p>
    <w:p w:rsidR="00D16BD6" w:rsidRPr="00340F73" w:rsidRDefault="000A0A51" w:rsidP="00B6194C">
      <w:pPr>
        <w:tabs>
          <w:tab w:val="left" w:pos="-140"/>
          <w:tab w:val="left" w:pos="567"/>
          <w:tab w:val="left" w:pos="1170"/>
        </w:tabs>
        <w:spacing w:before="100" w:after="100" w:line="288" w:lineRule="auto"/>
        <w:ind w:firstLine="567"/>
        <w:jc w:val="both"/>
        <w:rPr>
          <w:sz w:val="28"/>
          <w:szCs w:val="28"/>
        </w:rPr>
      </w:pPr>
      <w:r>
        <w:rPr>
          <w:sz w:val="28"/>
          <w:szCs w:val="28"/>
        </w:rPr>
        <w:t xml:space="preserve">- </w:t>
      </w:r>
      <w:r w:rsidR="00D16BD6" w:rsidRPr="00340F73">
        <w:rPr>
          <w:sz w:val="28"/>
          <w:szCs w:val="28"/>
        </w:rPr>
        <w:t>Độ III (rất nặng): &lt; - 4SD</w:t>
      </w:r>
    </w:p>
    <w:p w:rsidR="00D16BD6" w:rsidRPr="00340F73" w:rsidRDefault="00D16BD6" w:rsidP="00B6194C">
      <w:pPr>
        <w:tabs>
          <w:tab w:val="left" w:pos="-140"/>
          <w:tab w:val="left" w:pos="567"/>
        </w:tabs>
        <w:spacing w:before="100" w:after="100" w:line="288" w:lineRule="auto"/>
        <w:ind w:firstLine="567"/>
        <w:jc w:val="both"/>
        <w:rPr>
          <w:sz w:val="28"/>
          <w:szCs w:val="28"/>
        </w:rPr>
      </w:pPr>
      <w:r w:rsidRPr="00340F73">
        <w:rPr>
          <w:sz w:val="28"/>
          <w:szCs w:val="28"/>
        </w:rPr>
        <w:t>Trong đó, SD là độ chênh lệch chuẩn.</w:t>
      </w:r>
    </w:p>
    <w:p w:rsidR="00D16BD6" w:rsidRDefault="00D16BD6" w:rsidP="00B6194C">
      <w:pPr>
        <w:spacing w:before="100" w:after="100" w:line="288" w:lineRule="auto"/>
        <w:ind w:firstLine="567"/>
        <w:jc w:val="both"/>
        <w:rPr>
          <w:sz w:val="28"/>
          <w:szCs w:val="28"/>
        </w:rPr>
      </w:pPr>
      <w:r w:rsidRPr="00340F73">
        <w:rPr>
          <w:sz w:val="28"/>
          <w:szCs w:val="28"/>
        </w:rPr>
        <w:t>Khái niệm suy dinh dưỡng theo nghĩa rộng không bao gồm cả hiện tượng thừa dinh dưỡng, hiện tượng béo phì.</w:t>
      </w:r>
    </w:p>
    <w:p w:rsidR="000A0A51" w:rsidRPr="00340F73" w:rsidRDefault="000A0A51" w:rsidP="00B6194C">
      <w:pPr>
        <w:spacing w:before="100" w:after="100" w:line="288" w:lineRule="auto"/>
        <w:ind w:firstLine="567"/>
        <w:jc w:val="both"/>
        <w:rPr>
          <w:sz w:val="28"/>
          <w:szCs w:val="28"/>
        </w:rPr>
      </w:pPr>
      <w:r>
        <w:rPr>
          <w:sz w:val="28"/>
          <w:szCs w:val="28"/>
        </w:rPr>
        <w:t>c) Công thức tính:</w:t>
      </w:r>
    </w:p>
    <w:tbl>
      <w:tblPr>
        <w:tblW w:w="8959" w:type="dxa"/>
        <w:jc w:val="center"/>
        <w:tblLayout w:type="fixed"/>
        <w:tblCellMar>
          <w:left w:w="28" w:type="dxa"/>
          <w:right w:w="28" w:type="dxa"/>
        </w:tblCellMar>
        <w:tblLook w:val="01E0" w:firstRow="1" w:lastRow="1" w:firstColumn="1" w:lastColumn="1" w:noHBand="0" w:noVBand="0"/>
      </w:tblPr>
      <w:tblGrid>
        <w:gridCol w:w="2552"/>
        <w:gridCol w:w="487"/>
        <w:gridCol w:w="4786"/>
        <w:gridCol w:w="1134"/>
      </w:tblGrid>
      <w:tr w:rsidR="00D16BD6" w:rsidRPr="00340F73" w:rsidTr="00E57D33">
        <w:trPr>
          <w:cantSplit/>
          <w:jc w:val="center"/>
        </w:trPr>
        <w:tc>
          <w:tcPr>
            <w:tcW w:w="2552" w:type="dxa"/>
            <w:vMerge w:val="restart"/>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Tỷ lệ trẻ em dưới </w:t>
            </w:r>
            <w:r w:rsidRPr="00340F73">
              <w:rPr>
                <w:sz w:val="28"/>
                <w:szCs w:val="28"/>
              </w:rPr>
              <w:br/>
              <w:t xml:space="preserve">năm tuổi suy dinh dưỡng cân nặng </w:t>
            </w:r>
            <w:r w:rsidRPr="00340F73">
              <w:rPr>
                <w:sz w:val="28"/>
                <w:szCs w:val="28"/>
              </w:rPr>
              <w:br/>
              <w:t>theo tuổi (%)</w:t>
            </w:r>
          </w:p>
        </w:tc>
        <w:tc>
          <w:tcPr>
            <w:tcW w:w="487" w:type="dxa"/>
            <w:vMerge w:val="restart"/>
            <w:shd w:val="clear" w:color="auto" w:fill="auto"/>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786" w:type="dxa"/>
            <w:tcBorders>
              <w:bottom w:val="single" w:sz="4" w:space="0" w:color="auto"/>
            </w:tcBorders>
            <w:shd w:val="clear" w:color="auto" w:fill="auto"/>
            <w:vAlign w:val="bottom"/>
          </w:tcPr>
          <w:p w:rsidR="00D16BD6" w:rsidRPr="00340F73" w:rsidRDefault="00D16BD6" w:rsidP="00E57D33">
            <w:pPr>
              <w:spacing w:before="60" w:after="60"/>
              <w:jc w:val="center"/>
              <w:rPr>
                <w:sz w:val="28"/>
                <w:szCs w:val="28"/>
              </w:rPr>
            </w:pPr>
            <w:r w:rsidRPr="00340F73">
              <w:rPr>
                <w:sz w:val="28"/>
                <w:szCs w:val="28"/>
              </w:rPr>
              <w:t xml:space="preserve">Số trẻ em dưới năm tuổi suy dinh dưỡng </w:t>
            </w:r>
            <w:r w:rsidRPr="00340F73">
              <w:rPr>
                <w:sz w:val="28"/>
                <w:szCs w:val="28"/>
              </w:rPr>
              <w:br/>
              <w:t>cân nặng theo tuổi</w:t>
            </w:r>
          </w:p>
        </w:tc>
        <w:tc>
          <w:tcPr>
            <w:tcW w:w="1134" w:type="dxa"/>
            <w:vMerge w:val="restart"/>
            <w:shd w:val="clear" w:color="auto" w:fill="auto"/>
            <w:vAlign w:val="center"/>
          </w:tcPr>
          <w:p w:rsidR="00D16BD6" w:rsidRPr="00340F73" w:rsidRDefault="00D16BD6" w:rsidP="00E57D33">
            <w:pPr>
              <w:spacing w:before="120"/>
              <w:rPr>
                <w:sz w:val="28"/>
                <w:szCs w:val="28"/>
              </w:rPr>
            </w:pPr>
            <w:r w:rsidRPr="00340F73">
              <w:rPr>
                <w:sz w:val="28"/>
                <w:szCs w:val="28"/>
              </w:rPr>
              <w:t xml:space="preserve"> × 100</w:t>
            </w:r>
          </w:p>
        </w:tc>
      </w:tr>
      <w:tr w:rsidR="00D16BD6" w:rsidRPr="00340F73" w:rsidTr="00E57D33">
        <w:trPr>
          <w:cantSplit/>
          <w:jc w:val="center"/>
        </w:trPr>
        <w:tc>
          <w:tcPr>
            <w:tcW w:w="255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87"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86" w:type="dxa"/>
            <w:tcBorders>
              <w:top w:val="single" w:sz="4" w:space="0" w:color="auto"/>
            </w:tcBorders>
            <w:shd w:val="clear" w:color="auto" w:fill="auto"/>
          </w:tcPr>
          <w:p w:rsidR="00D16BD6" w:rsidRPr="00340F73" w:rsidRDefault="00D16BD6" w:rsidP="00E57D33">
            <w:pPr>
              <w:spacing w:before="60" w:after="60"/>
              <w:jc w:val="center"/>
              <w:rPr>
                <w:sz w:val="28"/>
                <w:szCs w:val="28"/>
              </w:rPr>
            </w:pPr>
            <w:r w:rsidRPr="00340F73">
              <w:rPr>
                <w:sz w:val="28"/>
                <w:szCs w:val="28"/>
              </w:rPr>
              <w:t>Số trẻ em dưới năm tuổi được cân</w:t>
            </w:r>
          </w:p>
        </w:tc>
        <w:tc>
          <w:tcPr>
            <w:tcW w:w="1134" w:type="dxa"/>
            <w:vMerge/>
            <w:shd w:val="clear" w:color="auto" w:fill="auto"/>
          </w:tcPr>
          <w:p w:rsidR="00D16BD6" w:rsidRPr="00340F73" w:rsidRDefault="00D16BD6" w:rsidP="00E57D33">
            <w:pPr>
              <w:tabs>
                <w:tab w:val="left" w:pos="-140"/>
                <w:tab w:val="left" w:pos="1170"/>
              </w:tabs>
              <w:spacing w:before="120"/>
              <w:jc w:val="both"/>
              <w:rPr>
                <w:b/>
                <w:sz w:val="28"/>
                <w:szCs w:val="28"/>
              </w:rPr>
            </w:pPr>
          </w:p>
        </w:tc>
      </w:tr>
    </w:tbl>
    <w:p w:rsidR="00D16BD6" w:rsidRPr="00340F73" w:rsidRDefault="00D16BD6" w:rsidP="00D16BD6">
      <w:pPr>
        <w:rPr>
          <w:sz w:val="28"/>
          <w:szCs w:val="28"/>
        </w:rPr>
      </w:pPr>
    </w:p>
    <w:tbl>
      <w:tblPr>
        <w:tblW w:w="8965" w:type="dxa"/>
        <w:jc w:val="center"/>
        <w:tblLayout w:type="fixed"/>
        <w:tblLook w:val="01E0" w:firstRow="1" w:lastRow="1" w:firstColumn="1" w:lastColumn="1" w:noHBand="0" w:noVBand="0"/>
      </w:tblPr>
      <w:tblGrid>
        <w:gridCol w:w="2552"/>
        <w:gridCol w:w="459"/>
        <w:gridCol w:w="4786"/>
        <w:gridCol w:w="1168"/>
      </w:tblGrid>
      <w:tr w:rsidR="00D16BD6" w:rsidRPr="00340F73" w:rsidTr="00E57D33">
        <w:trPr>
          <w:cantSplit/>
          <w:jc w:val="center"/>
        </w:trPr>
        <w:tc>
          <w:tcPr>
            <w:tcW w:w="2552" w:type="dxa"/>
            <w:vMerge w:val="restart"/>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Tỷ lệ trẻ em dưới </w:t>
            </w:r>
            <w:r w:rsidRPr="00340F73">
              <w:rPr>
                <w:sz w:val="28"/>
                <w:szCs w:val="28"/>
              </w:rPr>
              <w:br/>
              <w:t xml:space="preserve">năm tuổi suy dinh dưỡng chiều cao </w:t>
            </w:r>
            <w:r w:rsidRPr="00340F73">
              <w:rPr>
                <w:sz w:val="28"/>
                <w:szCs w:val="28"/>
              </w:rPr>
              <w:br/>
              <w:t>theo tuổi (%)</w:t>
            </w:r>
          </w:p>
        </w:tc>
        <w:tc>
          <w:tcPr>
            <w:tcW w:w="459" w:type="dxa"/>
            <w:vMerge w:val="restart"/>
            <w:shd w:val="clear" w:color="auto" w:fill="auto"/>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786" w:type="dxa"/>
            <w:tcBorders>
              <w:bottom w:val="single" w:sz="4" w:space="0" w:color="auto"/>
            </w:tcBorders>
            <w:shd w:val="clear" w:color="auto" w:fill="auto"/>
            <w:vAlign w:val="bottom"/>
          </w:tcPr>
          <w:p w:rsidR="00D16BD6" w:rsidRPr="00340F73" w:rsidRDefault="00D16BD6" w:rsidP="00E57D33">
            <w:pPr>
              <w:spacing w:before="60" w:after="60"/>
              <w:jc w:val="center"/>
              <w:rPr>
                <w:sz w:val="28"/>
                <w:szCs w:val="28"/>
              </w:rPr>
            </w:pPr>
            <w:r w:rsidRPr="00340F73">
              <w:rPr>
                <w:sz w:val="28"/>
                <w:szCs w:val="28"/>
              </w:rPr>
              <w:t>Số trẻ em dưới năm tuổi suy dinh dưỡng chiều cao theo tuổi</w:t>
            </w:r>
          </w:p>
        </w:tc>
        <w:tc>
          <w:tcPr>
            <w:tcW w:w="1168" w:type="dxa"/>
            <w:vMerge w:val="restart"/>
            <w:tcBorders>
              <w:left w:val="nil"/>
            </w:tcBorders>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 × 100</w:t>
            </w:r>
          </w:p>
        </w:tc>
      </w:tr>
      <w:tr w:rsidR="00D16BD6" w:rsidRPr="00340F73" w:rsidTr="00E57D33">
        <w:trPr>
          <w:cantSplit/>
          <w:jc w:val="center"/>
        </w:trPr>
        <w:tc>
          <w:tcPr>
            <w:tcW w:w="255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59"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86" w:type="dxa"/>
            <w:tcBorders>
              <w:top w:val="single" w:sz="4" w:space="0" w:color="auto"/>
            </w:tcBorders>
            <w:shd w:val="clear" w:color="auto" w:fill="auto"/>
          </w:tcPr>
          <w:p w:rsidR="00D16BD6" w:rsidRPr="00340F73" w:rsidRDefault="00D16BD6" w:rsidP="00E57D33">
            <w:pPr>
              <w:spacing w:before="60" w:after="60"/>
              <w:jc w:val="center"/>
              <w:rPr>
                <w:b/>
                <w:sz w:val="28"/>
                <w:szCs w:val="28"/>
              </w:rPr>
            </w:pPr>
            <w:r w:rsidRPr="00340F73">
              <w:rPr>
                <w:sz w:val="28"/>
                <w:szCs w:val="28"/>
              </w:rPr>
              <w:t>Số trẻ em dưới năm tuổi được đo chiều cao</w:t>
            </w:r>
          </w:p>
        </w:tc>
        <w:tc>
          <w:tcPr>
            <w:tcW w:w="1168" w:type="dxa"/>
            <w:vMerge/>
            <w:tcBorders>
              <w:left w:val="nil"/>
            </w:tcBorders>
            <w:shd w:val="clear" w:color="auto" w:fill="auto"/>
          </w:tcPr>
          <w:p w:rsidR="00D16BD6" w:rsidRPr="00340F73" w:rsidRDefault="00D16BD6" w:rsidP="00E57D33">
            <w:pPr>
              <w:tabs>
                <w:tab w:val="left" w:pos="-140"/>
                <w:tab w:val="left" w:pos="1170"/>
              </w:tabs>
              <w:spacing w:before="120"/>
              <w:jc w:val="both"/>
              <w:rPr>
                <w:b/>
                <w:sz w:val="28"/>
                <w:szCs w:val="28"/>
              </w:rPr>
            </w:pPr>
          </w:p>
        </w:tc>
      </w:tr>
    </w:tbl>
    <w:p w:rsidR="00D16BD6" w:rsidRPr="00340F73" w:rsidRDefault="00D16BD6" w:rsidP="00D16BD6">
      <w:pPr>
        <w:rPr>
          <w:sz w:val="28"/>
          <w:szCs w:val="28"/>
        </w:rPr>
      </w:pPr>
    </w:p>
    <w:tbl>
      <w:tblPr>
        <w:tblW w:w="8978" w:type="dxa"/>
        <w:jc w:val="center"/>
        <w:tblLayout w:type="fixed"/>
        <w:tblLook w:val="01E0" w:firstRow="1" w:lastRow="1" w:firstColumn="1" w:lastColumn="1" w:noHBand="0" w:noVBand="0"/>
      </w:tblPr>
      <w:tblGrid>
        <w:gridCol w:w="2552"/>
        <w:gridCol w:w="472"/>
        <w:gridCol w:w="4773"/>
        <w:gridCol w:w="1181"/>
      </w:tblGrid>
      <w:tr w:rsidR="00D16BD6" w:rsidRPr="00340F73" w:rsidTr="00E57D33">
        <w:trPr>
          <w:cantSplit/>
          <w:jc w:val="center"/>
        </w:trPr>
        <w:tc>
          <w:tcPr>
            <w:tcW w:w="2552" w:type="dxa"/>
            <w:vMerge w:val="restart"/>
            <w:shd w:val="clear" w:color="auto" w:fill="auto"/>
            <w:vAlign w:val="center"/>
          </w:tcPr>
          <w:p w:rsidR="00D16BD6" w:rsidRPr="00340F73" w:rsidRDefault="00D16BD6" w:rsidP="00E57D33">
            <w:pPr>
              <w:spacing w:before="120"/>
              <w:jc w:val="center"/>
              <w:rPr>
                <w:sz w:val="28"/>
                <w:szCs w:val="28"/>
              </w:rPr>
            </w:pPr>
            <w:r w:rsidRPr="00340F73">
              <w:rPr>
                <w:sz w:val="28"/>
                <w:szCs w:val="28"/>
              </w:rPr>
              <w:t xml:space="preserve">Tỷ lệ trẻ em dưới </w:t>
            </w:r>
            <w:r w:rsidRPr="00340F73">
              <w:rPr>
                <w:sz w:val="28"/>
                <w:szCs w:val="28"/>
              </w:rPr>
              <w:br/>
              <w:t xml:space="preserve">năm tuổi suy dinh dưỡng cân nặng </w:t>
            </w:r>
            <w:r w:rsidRPr="00340F73">
              <w:rPr>
                <w:sz w:val="28"/>
                <w:szCs w:val="28"/>
              </w:rPr>
              <w:br/>
              <w:t>theo chiều cao (%)</w:t>
            </w:r>
          </w:p>
        </w:tc>
        <w:tc>
          <w:tcPr>
            <w:tcW w:w="472" w:type="dxa"/>
            <w:vMerge w:val="restart"/>
            <w:shd w:val="clear" w:color="auto" w:fill="auto"/>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773" w:type="dxa"/>
            <w:tcBorders>
              <w:bottom w:val="single" w:sz="4" w:space="0" w:color="auto"/>
            </w:tcBorders>
            <w:shd w:val="clear" w:color="auto" w:fill="auto"/>
            <w:vAlign w:val="bottom"/>
          </w:tcPr>
          <w:p w:rsidR="00D16BD6" w:rsidRPr="00340F73" w:rsidRDefault="00D16BD6" w:rsidP="00E57D33">
            <w:pPr>
              <w:spacing w:before="60" w:after="60"/>
              <w:jc w:val="center"/>
              <w:rPr>
                <w:sz w:val="28"/>
                <w:szCs w:val="28"/>
              </w:rPr>
            </w:pPr>
            <w:r w:rsidRPr="00340F73">
              <w:rPr>
                <w:sz w:val="28"/>
                <w:szCs w:val="28"/>
              </w:rPr>
              <w:t xml:space="preserve">Số trẻ em dưới năm tuổi suy dinh dưỡng </w:t>
            </w:r>
            <w:r w:rsidRPr="00340F73">
              <w:rPr>
                <w:sz w:val="28"/>
                <w:szCs w:val="28"/>
              </w:rPr>
              <w:br/>
              <w:t>cân nặng theo chiều cao</w:t>
            </w:r>
          </w:p>
        </w:tc>
        <w:tc>
          <w:tcPr>
            <w:tcW w:w="1181" w:type="dxa"/>
            <w:vMerge w:val="restart"/>
            <w:tcBorders>
              <w:left w:val="nil"/>
            </w:tcBorders>
            <w:shd w:val="clear" w:color="auto" w:fill="auto"/>
            <w:vAlign w:val="center"/>
          </w:tcPr>
          <w:p w:rsidR="00D16BD6" w:rsidRPr="00340F73" w:rsidRDefault="00D16BD6" w:rsidP="00E57D33">
            <w:pPr>
              <w:spacing w:before="120"/>
              <w:rPr>
                <w:sz w:val="28"/>
                <w:szCs w:val="28"/>
              </w:rPr>
            </w:pPr>
            <w:r w:rsidRPr="00340F73">
              <w:rPr>
                <w:sz w:val="28"/>
                <w:szCs w:val="28"/>
              </w:rPr>
              <w:t xml:space="preserve"> × 100</w:t>
            </w:r>
          </w:p>
        </w:tc>
      </w:tr>
      <w:tr w:rsidR="00D16BD6" w:rsidRPr="00340F73" w:rsidTr="00E57D33">
        <w:trPr>
          <w:cantSplit/>
          <w:jc w:val="center"/>
        </w:trPr>
        <w:tc>
          <w:tcPr>
            <w:tcW w:w="255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2" w:type="dxa"/>
            <w:vMerge/>
            <w:shd w:val="clear" w:color="auto" w:fill="auto"/>
          </w:tcPr>
          <w:p w:rsidR="00D16BD6" w:rsidRPr="00340F73" w:rsidRDefault="00D16BD6" w:rsidP="00E57D33">
            <w:pPr>
              <w:tabs>
                <w:tab w:val="left" w:pos="-140"/>
                <w:tab w:val="left" w:pos="1170"/>
              </w:tabs>
              <w:spacing w:before="120"/>
              <w:jc w:val="both"/>
              <w:rPr>
                <w:sz w:val="28"/>
                <w:szCs w:val="28"/>
              </w:rPr>
            </w:pPr>
          </w:p>
        </w:tc>
        <w:tc>
          <w:tcPr>
            <w:tcW w:w="4773" w:type="dxa"/>
            <w:tcBorders>
              <w:top w:val="single" w:sz="4" w:space="0" w:color="auto"/>
            </w:tcBorders>
            <w:shd w:val="clear" w:color="auto" w:fill="auto"/>
          </w:tcPr>
          <w:p w:rsidR="00D16BD6" w:rsidRPr="00340F73" w:rsidRDefault="00D16BD6" w:rsidP="00E57D33">
            <w:pPr>
              <w:spacing w:before="60" w:after="60"/>
              <w:jc w:val="center"/>
              <w:rPr>
                <w:sz w:val="28"/>
                <w:szCs w:val="28"/>
              </w:rPr>
            </w:pPr>
            <w:r w:rsidRPr="00340F73">
              <w:rPr>
                <w:sz w:val="28"/>
                <w:szCs w:val="28"/>
              </w:rPr>
              <w:t xml:space="preserve">Số trẻ em dưới năm tuổi được cân </w:t>
            </w:r>
            <w:r w:rsidRPr="00340F73">
              <w:rPr>
                <w:sz w:val="28"/>
                <w:szCs w:val="28"/>
              </w:rPr>
              <w:br/>
              <w:t>và đo chiều cao</w:t>
            </w:r>
          </w:p>
        </w:tc>
        <w:tc>
          <w:tcPr>
            <w:tcW w:w="1181" w:type="dxa"/>
            <w:vMerge/>
            <w:tcBorders>
              <w:left w:val="nil"/>
            </w:tcBorders>
            <w:shd w:val="clear" w:color="auto" w:fill="auto"/>
          </w:tcPr>
          <w:p w:rsidR="00D16BD6" w:rsidRPr="00340F73" w:rsidRDefault="00D16BD6" w:rsidP="00E57D33">
            <w:pPr>
              <w:tabs>
                <w:tab w:val="left" w:pos="-140"/>
                <w:tab w:val="left" w:pos="1170"/>
              </w:tabs>
              <w:spacing w:before="120"/>
              <w:jc w:val="both"/>
              <w:rPr>
                <w:b/>
                <w:sz w:val="28"/>
                <w:szCs w:val="28"/>
              </w:rPr>
            </w:pPr>
          </w:p>
        </w:tc>
      </w:tr>
    </w:tbl>
    <w:p w:rsidR="00D16BD6" w:rsidRPr="00340F73" w:rsidRDefault="00D16BD6" w:rsidP="00B6194C">
      <w:pPr>
        <w:spacing w:before="100" w:after="100" w:line="288" w:lineRule="auto"/>
        <w:ind w:firstLine="426"/>
        <w:rPr>
          <w:b/>
          <w:sz w:val="28"/>
          <w:szCs w:val="28"/>
        </w:rPr>
      </w:pPr>
      <w:r w:rsidRPr="00340F73">
        <w:rPr>
          <w:b/>
          <w:sz w:val="28"/>
          <w:szCs w:val="28"/>
        </w:rPr>
        <w:t>2. Cách ghi biểu</w:t>
      </w:r>
    </w:p>
    <w:p w:rsidR="00D16BD6" w:rsidRPr="00340F73" w:rsidRDefault="00D16BD6" w:rsidP="00B6194C">
      <w:pPr>
        <w:tabs>
          <w:tab w:val="left" w:pos="851"/>
        </w:tabs>
        <w:spacing w:before="100" w:after="100" w:line="288" w:lineRule="auto"/>
        <w:ind w:firstLine="567"/>
        <w:jc w:val="both"/>
        <w:rPr>
          <w:sz w:val="28"/>
          <w:szCs w:val="28"/>
        </w:rPr>
      </w:pPr>
      <w:r w:rsidRPr="00340F73">
        <w:rPr>
          <w:sz w:val="28"/>
          <w:szCs w:val="28"/>
        </w:rPr>
        <w:t>Cột 1: Ghi tỷ lệ trẻ em dưới 5 tuổi bị suy dinh dưỡng cân nặng theo tuổi.</w:t>
      </w:r>
    </w:p>
    <w:p w:rsidR="00D16BD6" w:rsidRPr="00340F73" w:rsidRDefault="00D16BD6" w:rsidP="00B6194C">
      <w:pPr>
        <w:tabs>
          <w:tab w:val="left" w:pos="851"/>
        </w:tabs>
        <w:spacing w:before="100" w:after="100" w:line="288" w:lineRule="auto"/>
        <w:ind w:firstLine="567"/>
        <w:jc w:val="both"/>
        <w:rPr>
          <w:sz w:val="28"/>
          <w:szCs w:val="28"/>
        </w:rPr>
      </w:pPr>
      <w:r w:rsidRPr="00340F73">
        <w:rPr>
          <w:sz w:val="28"/>
          <w:szCs w:val="28"/>
        </w:rPr>
        <w:t>Cột 2: Ghi tỷ lệ trẻ em dưới 5 tuổi bị suy dinh dưỡng chiều cao theo tuổi.</w:t>
      </w:r>
    </w:p>
    <w:p w:rsidR="00D16BD6" w:rsidRPr="00340F73" w:rsidRDefault="00D16BD6" w:rsidP="00B6194C">
      <w:pPr>
        <w:tabs>
          <w:tab w:val="left" w:pos="851"/>
        </w:tabs>
        <w:spacing w:before="100" w:after="100" w:line="288" w:lineRule="auto"/>
        <w:ind w:firstLine="567"/>
        <w:jc w:val="both"/>
        <w:rPr>
          <w:sz w:val="28"/>
          <w:szCs w:val="28"/>
        </w:rPr>
      </w:pPr>
      <w:r w:rsidRPr="00340F73">
        <w:rPr>
          <w:sz w:val="28"/>
          <w:szCs w:val="28"/>
        </w:rPr>
        <w:t>Cột 3: Ghi tỷ lệ trẻ em dưới 5 tuổi bị suy dinh dưỡng cân nặng theo chiều cao.</w:t>
      </w:r>
    </w:p>
    <w:p w:rsidR="000A0A51" w:rsidRDefault="00D16BD6" w:rsidP="00B6194C">
      <w:pPr>
        <w:spacing w:before="100" w:after="100" w:line="288" w:lineRule="auto"/>
        <w:ind w:firstLine="426"/>
        <w:rPr>
          <w:b/>
          <w:sz w:val="28"/>
          <w:szCs w:val="28"/>
        </w:rPr>
      </w:pPr>
      <w:r w:rsidRPr="00340F73">
        <w:rPr>
          <w:b/>
          <w:sz w:val="28"/>
          <w:szCs w:val="28"/>
        </w:rPr>
        <w:t>3. Phạm vi và thời kỳ thu thập số liệu</w:t>
      </w:r>
    </w:p>
    <w:p w:rsidR="00D16BD6" w:rsidRPr="00340F73" w:rsidRDefault="00D16BD6" w:rsidP="000A0A51">
      <w:pPr>
        <w:spacing w:before="100" w:after="100" w:line="288" w:lineRule="auto"/>
        <w:ind w:firstLine="567"/>
        <w:rPr>
          <w:sz w:val="28"/>
          <w:szCs w:val="28"/>
        </w:rPr>
      </w:pPr>
      <w:r w:rsidRPr="00340F73">
        <w:rPr>
          <w:sz w:val="28"/>
          <w:szCs w:val="28"/>
        </w:rPr>
        <w:t>Toàn tỉnh, thành phố. Thời kỳ thu thập cả năm báo cáo</w:t>
      </w:r>
    </w:p>
    <w:p w:rsidR="000A0A51" w:rsidRDefault="00D16BD6" w:rsidP="00B6194C">
      <w:pPr>
        <w:spacing w:before="120" w:after="120" w:line="288" w:lineRule="auto"/>
        <w:ind w:firstLine="426"/>
        <w:jc w:val="both"/>
        <w:rPr>
          <w:b/>
          <w:sz w:val="28"/>
          <w:szCs w:val="28"/>
        </w:rPr>
      </w:pPr>
      <w:r w:rsidRPr="00340F73">
        <w:rPr>
          <w:b/>
          <w:sz w:val="28"/>
          <w:szCs w:val="28"/>
        </w:rPr>
        <w:t>4. Nguồn số liệu</w:t>
      </w:r>
    </w:p>
    <w:p w:rsidR="000E17A3" w:rsidRPr="000A0A51" w:rsidRDefault="00AB7935" w:rsidP="000A0A51">
      <w:pPr>
        <w:spacing w:before="120" w:after="120" w:line="288" w:lineRule="auto"/>
        <w:ind w:firstLine="567"/>
        <w:jc w:val="both"/>
        <w:rPr>
          <w:sz w:val="28"/>
          <w:szCs w:val="28"/>
        </w:rPr>
      </w:pPr>
      <w:r>
        <w:rPr>
          <w:sz w:val="28"/>
          <w:szCs w:val="28"/>
        </w:rPr>
        <w:t xml:space="preserve">Sở Y tế </w:t>
      </w:r>
    </w:p>
    <w:p w:rsidR="00D16BD6" w:rsidRPr="00340F73" w:rsidRDefault="00D16BD6" w:rsidP="00D16BD6">
      <w:pPr>
        <w:spacing w:before="120" w:after="120"/>
        <w:ind w:firstLine="425"/>
        <w:rPr>
          <w:b/>
          <w:bCs/>
        </w:rPr>
      </w:pPr>
      <w:r w:rsidRPr="00340F73">
        <w:rPr>
          <w:b/>
          <w:bCs/>
        </w:rPr>
        <w:lastRenderedPageBreak/>
        <w:t>BIỂU SỐ 004d.N/BCS-XHMT: HIV/AIDS</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0A0A51" w:rsidP="00D16BD6">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ca hiện nhiễm HIV được phát hiện trên một trăm nghìn dân</w:t>
      </w:r>
      <w:r>
        <w:rPr>
          <w:sz w:val="28"/>
          <w:szCs w:val="28"/>
          <w:lang w:val="pt-BR"/>
        </w:rPr>
        <w:t>:</w:t>
      </w:r>
      <w:r w:rsidR="00D16BD6" w:rsidRPr="00340F73">
        <w:rPr>
          <w:sz w:val="28"/>
          <w:szCs w:val="28"/>
          <w:lang w:val="pt-BR"/>
        </w:rPr>
        <w:t xml:space="preserve"> là số người đã được cơ quan y tế phát hiện bị nhiễm HIV ở một khu vực và thời điểm xác định tính trên một trăm nghìn dân của khu vực đó.</w:t>
      </w:r>
    </w:p>
    <w:tbl>
      <w:tblPr>
        <w:tblW w:w="8560" w:type="dxa"/>
        <w:jc w:val="center"/>
        <w:tblBorders>
          <w:insideH w:val="single" w:sz="4" w:space="0" w:color="auto"/>
        </w:tblBorders>
        <w:tblCellMar>
          <w:left w:w="28" w:type="dxa"/>
          <w:right w:w="28" w:type="dxa"/>
        </w:tblCellMar>
        <w:tblLook w:val="01E0" w:firstRow="1" w:lastRow="1" w:firstColumn="1" w:lastColumn="1" w:noHBand="0" w:noVBand="0"/>
      </w:tblPr>
      <w:tblGrid>
        <w:gridCol w:w="2660"/>
        <w:gridCol w:w="516"/>
        <w:gridCol w:w="4082"/>
        <w:gridCol w:w="1302"/>
      </w:tblGrid>
      <w:tr w:rsidR="00D16BD6" w:rsidRPr="00340F73" w:rsidTr="00E57D33">
        <w:trPr>
          <w:cantSplit/>
          <w:jc w:val="center"/>
        </w:trPr>
        <w:tc>
          <w:tcPr>
            <w:tcW w:w="2660" w:type="dxa"/>
            <w:vMerge w:val="restart"/>
          </w:tcPr>
          <w:p w:rsidR="00D16BD6" w:rsidRPr="00340F73" w:rsidRDefault="00D16BD6" w:rsidP="00E57D33">
            <w:pPr>
              <w:jc w:val="center"/>
              <w:rPr>
                <w:sz w:val="28"/>
                <w:szCs w:val="28"/>
                <w:lang w:val="pt-BR"/>
              </w:rPr>
            </w:pPr>
            <w:r w:rsidRPr="00340F73">
              <w:rPr>
                <w:sz w:val="28"/>
                <w:szCs w:val="28"/>
              </w:rPr>
              <w:br/>
            </w:r>
            <w:r w:rsidRPr="00340F73">
              <w:rPr>
                <w:sz w:val="28"/>
                <w:szCs w:val="28"/>
                <w:lang w:val="pt-BR"/>
              </w:rPr>
              <w:t>Số ca hiện nhiễm HIV được phát hiện trên một trăm nghìn dân</w:t>
            </w:r>
          </w:p>
        </w:tc>
        <w:tc>
          <w:tcPr>
            <w:tcW w:w="516" w:type="dxa"/>
            <w:vMerge w:val="restart"/>
          </w:tcPr>
          <w:p w:rsidR="00D16BD6" w:rsidRPr="00340F73" w:rsidRDefault="00D16BD6" w:rsidP="00E57D33">
            <w:pPr>
              <w:jc w:val="center"/>
              <w:rPr>
                <w:sz w:val="28"/>
                <w:szCs w:val="28"/>
              </w:rPr>
            </w:pPr>
            <w:r w:rsidRPr="00340F73">
              <w:rPr>
                <w:sz w:val="28"/>
                <w:szCs w:val="28"/>
              </w:rPr>
              <w:br/>
            </w:r>
            <w:r w:rsidRPr="00340F73">
              <w:rPr>
                <w:sz w:val="28"/>
                <w:szCs w:val="28"/>
              </w:rPr>
              <w:br/>
              <w:t>=</w:t>
            </w:r>
          </w:p>
        </w:tc>
        <w:tc>
          <w:tcPr>
            <w:tcW w:w="4082" w:type="dxa"/>
            <w:vAlign w:val="bottom"/>
          </w:tcPr>
          <w:p w:rsidR="00D16BD6" w:rsidRPr="00340F73" w:rsidRDefault="00D16BD6" w:rsidP="00E57D33">
            <w:pPr>
              <w:spacing w:before="60" w:after="60"/>
              <w:jc w:val="center"/>
              <w:rPr>
                <w:sz w:val="28"/>
                <w:szCs w:val="28"/>
              </w:rPr>
            </w:pPr>
            <w:r w:rsidRPr="00340F73">
              <w:rPr>
                <w:sz w:val="28"/>
                <w:szCs w:val="28"/>
              </w:rPr>
              <w:t xml:space="preserve">Tổng số người hiện nhiễm HIV </w:t>
            </w:r>
            <w:r w:rsidRPr="00340F73">
              <w:rPr>
                <w:sz w:val="28"/>
                <w:szCs w:val="28"/>
              </w:rPr>
              <w:br/>
              <w:t>khu vực a thời điểm t</w:t>
            </w:r>
          </w:p>
        </w:tc>
        <w:tc>
          <w:tcPr>
            <w:tcW w:w="1302" w:type="dxa"/>
            <w:vMerge w:val="restart"/>
          </w:tcPr>
          <w:p w:rsidR="00D16BD6" w:rsidRPr="00340F73" w:rsidRDefault="00D16BD6" w:rsidP="00E57D33">
            <w:pPr>
              <w:jc w:val="center"/>
              <w:rPr>
                <w:b/>
                <w:bCs/>
                <w:sz w:val="28"/>
                <w:szCs w:val="28"/>
              </w:rPr>
            </w:pPr>
            <w:r w:rsidRPr="00340F73">
              <w:rPr>
                <w:sz w:val="28"/>
                <w:szCs w:val="28"/>
              </w:rPr>
              <w:br/>
            </w:r>
            <w:r w:rsidRPr="00340F73">
              <w:rPr>
                <w:sz w:val="28"/>
                <w:szCs w:val="28"/>
              </w:rPr>
              <w:br/>
              <w:t>× 100.000</w:t>
            </w:r>
          </w:p>
        </w:tc>
      </w:tr>
      <w:tr w:rsidR="00D16BD6" w:rsidRPr="00340F73" w:rsidTr="00E57D33">
        <w:trPr>
          <w:cantSplit/>
          <w:jc w:val="center"/>
        </w:trPr>
        <w:tc>
          <w:tcPr>
            <w:tcW w:w="2660" w:type="dxa"/>
            <w:vMerge/>
          </w:tcPr>
          <w:p w:rsidR="00D16BD6" w:rsidRPr="00340F73" w:rsidRDefault="00D16BD6" w:rsidP="00E57D33">
            <w:pPr>
              <w:tabs>
                <w:tab w:val="left" w:pos="-140"/>
                <w:tab w:val="left" w:pos="1170"/>
              </w:tabs>
              <w:spacing w:before="120"/>
              <w:jc w:val="both"/>
              <w:rPr>
                <w:sz w:val="28"/>
                <w:szCs w:val="28"/>
              </w:rPr>
            </w:pPr>
          </w:p>
        </w:tc>
        <w:tc>
          <w:tcPr>
            <w:tcW w:w="516" w:type="dxa"/>
            <w:vMerge/>
          </w:tcPr>
          <w:p w:rsidR="00D16BD6" w:rsidRPr="00340F73" w:rsidRDefault="00D16BD6" w:rsidP="00E57D33">
            <w:pPr>
              <w:tabs>
                <w:tab w:val="left" w:pos="-140"/>
                <w:tab w:val="left" w:pos="1170"/>
              </w:tabs>
              <w:spacing w:before="120"/>
              <w:jc w:val="both"/>
              <w:rPr>
                <w:sz w:val="28"/>
                <w:szCs w:val="28"/>
              </w:rPr>
            </w:pPr>
          </w:p>
        </w:tc>
        <w:tc>
          <w:tcPr>
            <w:tcW w:w="4082" w:type="dxa"/>
            <w:vAlign w:val="center"/>
          </w:tcPr>
          <w:p w:rsidR="00D16BD6" w:rsidRPr="00340F73" w:rsidRDefault="00D16BD6" w:rsidP="00E57D33">
            <w:pPr>
              <w:spacing w:before="60" w:after="60"/>
              <w:jc w:val="center"/>
              <w:rPr>
                <w:sz w:val="28"/>
                <w:szCs w:val="28"/>
              </w:rPr>
            </w:pPr>
            <w:r w:rsidRPr="00340F73">
              <w:rPr>
                <w:sz w:val="28"/>
                <w:szCs w:val="28"/>
              </w:rPr>
              <w:t>Tổng số dân khu vực a thời điểm t</w:t>
            </w:r>
          </w:p>
        </w:tc>
        <w:tc>
          <w:tcPr>
            <w:tcW w:w="1302" w:type="dxa"/>
            <w:vMerge/>
          </w:tcPr>
          <w:p w:rsidR="00D16BD6" w:rsidRPr="00340F73" w:rsidRDefault="00D16BD6" w:rsidP="00E57D33">
            <w:pPr>
              <w:tabs>
                <w:tab w:val="left" w:pos="-140"/>
                <w:tab w:val="left" w:pos="1170"/>
              </w:tabs>
              <w:spacing w:before="120"/>
              <w:jc w:val="both"/>
              <w:rPr>
                <w:sz w:val="28"/>
                <w:szCs w:val="28"/>
              </w:rPr>
            </w:pPr>
          </w:p>
        </w:tc>
      </w:tr>
    </w:tbl>
    <w:p w:rsidR="00D16BD6" w:rsidRPr="00340F73" w:rsidRDefault="00D16BD6" w:rsidP="00D16BD6">
      <w:pPr>
        <w:spacing w:before="120" w:after="120"/>
        <w:ind w:firstLine="425"/>
        <w:rPr>
          <w:bCs/>
          <w:sz w:val="28"/>
          <w:szCs w:val="28"/>
        </w:rPr>
      </w:pPr>
    </w:p>
    <w:p w:rsidR="00D16BD6" w:rsidRPr="00340F73" w:rsidRDefault="000A0A51" w:rsidP="00D16BD6">
      <w:pPr>
        <w:widowControl w:val="0"/>
        <w:spacing w:before="120" w:after="120" w:line="288" w:lineRule="auto"/>
        <w:ind w:firstLine="567"/>
        <w:jc w:val="both"/>
        <w:rPr>
          <w:sz w:val="28"/>
          <w:szCs w:val="28"/>
          <w:lang w:val="vi-VN" w:eastAsia="x-none"/>
        </w:rPr>
      </w:pPr>
      <w:r>
        <w:rPr>
          <w:rFonts w:eastAsia="MS Mincho"/>
          <w:sz w:val="28"/>
          <w:szCs w:val="28"/>
          <w:lang w:val="pt-BR" w:eastAsia="x-none"/>
        </w:rPr>
        <w:t xml:space="preserve">b) </w:t>
      </w:r>
      <w:r w:rsidR="00D16BD6" w:rsidRPr="00340F73">
        <w:rPr>
          <w:rFonts w:eastAsia="MS Mincho"/>
          <w:sz w:val="28"/>
          <w:szCs w:val="28"/>
          <w:lang w:val="pt-BR" w:eastAsia="x-none"/>
        </w:rPr>
        <w:t>Số trường hợp tử vong do HIV/AIDS trên một trăm nghìn dân trong năm báo cáo,</w:t>
      </w:r>
      <w:r w:rsidR="00D16BD6" w:rsidRPr="00340F73">
        <w:rPr>
          <w:sz w:val="28"/>
          <w:szCs w:val="28"/>
          <w:lang w:val="pt-BR" w:eastAsia="x-none"/>
        </w:rPr>
        <w:t xml:space="preserve"> được xác định theo công thức:</w:t>
      </w:r>
    </w:p>
    <w:tbl>
      <w:tblPr>
        <w:tblW w:w="8446" w:type="dxa"/>
        <w:jc w:val="center"/>
        <w:tblBorders>
          <w:insideH w:val="single" w:sz="4" w:space="0" w:color="auto"/>
        </w:tblBorders>
        <w:tblCellMar>
          <w:left w:w="28" w:type="dxa"/>
          <w:right w:w="28" w:type="dxa"/>
        </w:tblCellMar>
        <w:tblLook w:val="01E0" w:firstRow="1" w:lastRow="1" w:firstColumn="1" w:lastColumn="1" w:noHBand="0" w:noVBand="0"/>
      </w:tblPr>
      <w:tblGrid>
        <w:gridCol w:w="2454"/>
        <w:gridCol w:w="489"/>
        <w:gridCol w:w="4022"/>
        <w:gridCol w:w="1481"/>
      </w:tblGrid>
      <w:tr w:rsidR="00D16BD6" w:rsidRPr="00340F73" w:rsidTr="00E57D33">
        <w:trPr>
          <w:cantSplit/>
          <w:jc w:val="center"/>
        </w:trPr>
        <w:tc>
          <w:tcPr>
            <w:tcW w:w="2454" w:type="dxa"/>
            <w:vMerge w:val="restart"/>
            <w:vAlign w:val="center"/>
          </w:tcPr>
          <w:p w:rsidR="00D16BD6" w:rsidRPr="00340F73" w:rsidRDefault="00D16BD6" w:rsidP="00E57D33">
            <w:pPr>
              <w:spacing w:before="120" w:line="288" w:lineRule="auto"/>
              <w:jc w:val="center"/>
              <w:rPr>
                <w:sz w:val="28"/>
                <w:szCs w:val="28"/>
                <w:lang w:val="pt-BR"/>
              </w:rPr>
            </w:pPr>
            <w:r w:rsidRPr="00340F73">
              <w:rPr>
                <w:sz w:val="28"/>
                <w:szCs w:val="28"/>
                <w:lang w:val="pt-BR"/>
              </w:rPr>
              <w:t>Số ca tử vong do HIV/AIDS khu vực a năm t trên một trăm nghìn dân (</w:t>
            </w:r>
            <w:r w:rsidRPr="00340F73">
              <w:rPr>
                <w:sz w:val="28"/>
                <w:szCs w:val="28"/>
                <w:lang w:val="vi-VN"/>
              </w:rPr>
              <w:t>N</w:t>
            </w:r>
            <w:r w:rsidRPr="00340F73">
              <w:rPr>
                <w:sz w:val="28"/>
                <w:szCs w:val="28"/>
                <w:lang w:val="pt-BR"/>
              </w:rPr>
              <w:t>gười)</w:t>
            </w:r>
          </w:p>
        </w:tc>
        <w:tc>
          <w:tcPr>
            <w:tcW w:w="489" w:type="dxa"/>
            <w:vMerge w:val="restart"/>
            <w:vAlign w:val="center"/>
          </w:tcPr>
          <w:p w:rsidR="00D16BD6" w:rsidRPr="00340F73" w:rsidRDefault="00D16BD6" w:rsidP="00E57D33">
            <w:pPr>
              <w:spacing w:before="120" w:line="288" w:lineRule="auto"/>
              <w:jc w:val="center"/>
              <w:rPr>
                <w:sz w:val="28"/>
                <w:szCs w:val="28"/>
                <w:lang w:val="vi-VN"/>
              </w:rPr>
            </w:pPr>
            <w:r w:rsidRPr="00340F73">
              <w:rPr>
                <w:sz w:val="28"/>
                <w:szCs w:val="28"/>
                <w:lang w:val="vi-VN"/>
              </w:rPr>
              <w:t>=</w:t>
            </w:r>
          </w:p>
        </w:tc>
        <w:tc>
          <w:tcPr>
            <w:tcW w:w="4022" w:type="dxa"/>
            <w:vAlign w:val="center"/>
          </w:tcPr>
          <w:p w:rsidR="00D16BD6" w:rsidRPr="00340F73" w:rsidRDefault="00D16BD6" w:rsidP="00E57D33">
            <w:pPr>
              <w:spacing w:before="120" w:line="288" w:lineRule="auto"/>
              <w:jc w:val="center"/>
              <w:rPr>
                <w:spacing w:val="-4"/>
                <w:sz w:val="28"/>
                <w:szCs w:val="28"/>
                <w:lang w:val="vi-VN"/>
              </w:rPr>
            </w:pPr>
            <w:r w:rsidRPr="00340F73">
              <w:rPr>
                <w:spacing w:val="-4"/>
                <w:sz w:val="28"/>
                <w:szCs w:val="28"/>
                <w:lang w:val="vi-VN"/>
              </w:rPr>
              <w:t>Tổng số trường hợp mới tử vong do HIV/AIDS khu vực a trong năm t</w:t>
            </w:r>
          </w:p>
          <w:p w:rsidR="00D16BD6" w:rsidRPr="00340F73" w:rsidRDefault="00D16BD6" w:rsidP="00E57D33">
            <w:pPr>
              <w:spacing w:before="120" w:line="288" w:lineRule="auto"/>
              <w:rPr>
                <w:spacing w:val="-4"/>
                <w:sz w:val="2"/>
                <w:szCs w:val="28"/>
                <w:lang w:val="vi-VN"/>
              </w:rPr>
            </w:pPr>
          </w:p>
        </w:tc>
        <w:tc>
          <w:tcPr>
            <w:tcW w:w="1481" w:type="dxa"/>
            <w:vMerge w:val="restart"/>
            <w:vAlign w:val="center"/>
          </w:tcPr>
          <w:p w:rsidR="00D16BD6" w:rsidRPr="00340F73" w:rsidRDefault="00D16BD6" w:rsidP="00E57D33">
            <w:pPr>
              <w:spacing w:before="120" w:line="288" w:lineRule="auto"/>
              <w:jc w:val="center"/>
              <w:rPr>
                <w:sz w:val="28"/>
                <w:szCs w:val="28"/>
                <w:lang w:val="vi-VN"/>
              </w:rPr>
            </w:pPr>
            <w:r w:rsidRPr="00340F73">
              <w:rPr>
                <w:sz w:val="28"/>
                <w:szCs w:val="28"/>
                <w:lang w:val="vi-VN"/>
              </w:rPr>
              <w:t>× 100.000</w:t>
            </w:r>
          </w:p>
        </w:tc>
      </w:tr>
      <w:tr w:rsidR="00D16BD6" w:rsidRPr="00340F73" w:rsidTr="00E57D33">
        <w:trPr>
          <w:cantSplit/>
          <w:jc w:val="center"/>
        </w:trPr>
        <w:tc>
          <w:tcPr>
            <w:tcW w:w="2454" w:type="dxa"/>
            <w:vMerge/>
          </w:tcPr>
          <w:p w:rsidR="00D16BD6" w:rsidRPr="00340F73" w:rsidRDefault="00D16BD6" w:rsidP="00E57D33">
            <w:pPr>
              <w:tabs>
                <w:tab w:val="left" w:pos="-140"/>
                <w:tab w:val="left" w:pos="1170"/>
              </w:tabs>
              <w:spacing w:before="120" w:line="288" w:lineRule="auto"/>
              <w:jc w:val="both"/>
              <w:rPr>
                <w:sz w:val="28"/>
                <w:szCs w:val="28"/>
                <w:lang w:val="vi-VN"/>
              </w:rPr>
            </w:pPr>
          </w:p>
        </w:tc>
        <w:tc>
          <w:tcPr>
            <w:tcW w:w="489" w:type="dxa"/>
            <w:vMerge/>
          </w:tcPr>
          <w:p w:rsidR="00D16BD6" w:rsidRPr="00340F73" w:rsidRDefault="00D16BD6" w:rsidP="00E57D33">
            <w:pPr>
              <w:tabs>
                <w:tab w:val="left" w:pos="-140"/>
                <w:tab w:val="left" w:pos="1170"/>
              </w:tabs>
              <w:spacing w:before="120" w:line="288" w:lineRule="auto"/>
              <w:jc w:val="both"/>
              <w:rPr>
                <w:sz w:val="28"/>
                <w:szCs w:val="28"/>
                <w:lang w:val="vi-VN"/>
              </w:rPr>
            </w:pPr>
          </w:p>
        </w:tc>
        <w:tc>
          <w:tcPr>
            <w:tcW w:w="4022" w:type="dxa"/>
            <w:vAlign w:val="center"/>
          </w:tcPr>
          <w:p w:rsidR="00D16BD6" w:rsidRPr="00340F73" w:rsidRDefault="00D16BD6" w:rsidP="00E57D33">
            <w:pPr>
              <w:spacing w:before="60" w:line="288" w:lineRule="auto"/>
              <w:jc w:val="center"/>
              <w:rPr>
                <w:sz w:val="28"/>
                <w:szCs w:val="28"/>
                <w:lang w:val="vi-VN"/>
              </w:rPr>
            </w:pPr>
            <w:r w:rsidRPr="00340F73">
              <w:rPr>
                <w:sz w:val="28"/>
                <w:szCs w:val="28"/>
                <w:lang w:val="vi-VN"/>
              </w:rPr>
              <w:t>Dân số trung bình khu vực a năm t</w:t>
            </w:r>
          </w:p>
        </w:tc>
        <w:tc>
          <w:tcPr>
            <w:tcW w:w="1481" w:type="dxa"/>
            <w:vMerge/>
          </w:tcPr>
          <w:p w:rsidR="00D16BD6" w:rsidRPr="00340F73" w:rsidRDefault="00D16BD6" w:rsidP="00E57D33">
            <w:pPr>
              <w:tabs>
                <w:tab w:val="left" w:pos="-140"/>
                <w:tab w:val="left" w:pos="1170"/>
              </w:tabs>
              <w:spacing w:before="120" w:line="288" w:lineRule="auto"/>
              <w:jc w:val="both"/>
              <w:rPr>
                <w:b/>
                <w:sz w:val="28"/>
                <w:szCs w:val="28"/>
                <w:lang w:val="vi-VN"/>
              </w:rPr>
            </w:pPr>
          </w:p>
        </w:tc>
      </w:tr>
    </w:tbl>
    <w:p w:rsidR="00D16BD6" w:rsidRPr="00340F73" w:rsidRDefault="00D16BD6" w:rsidP="00D16BD6">
      <w:pPr>
        <w:spacing w:before="120" w:after="120" w:line="288" w:lineRule="auto"/>
        <w:ind w:firstLine="426"/>
        <w:rPr>
          <w:b/>
          <w:sz w:val="28"/>
          <w:szCs w:val="28"/>
        </w:rPr>
      </w:pP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0A0A51" w:rsidRDefault="00D16BD6" w:rsidP="00D16BD6">
      <w:pPr>
        <w:tabs>
          <w:tab w:val="left" w:pos="851"/>
        </w:tabs>
        <w:spacing w:before="120" w:after="120" w:line="288" w:lineRule="auto"/>
        <w:ind w:firstLine="567"/>
        <w:jc w:val="both"/>
        <w:rPr>
          <w:spacing w:val="-2"/>
          <w:sz w:val="28"/>
          <w:szCs w:val="28"/>
        </w:rPr>
      </w:pPr>
      <w:r w:rsidRPr="000A0A51">
        <w:rPr>
          <w:spacing w:val="-2"/>
          <w:sz w:val="28"/>
          <w:szCs w:val="28"/>
        </w:rPr>
        <w:t>Cột A: Ghi tên các chỉ tiêu số ca hiện nhiễm HIV, số ca tử vong do HIV/AIDS chia theo các phân tổ giớ</w:t>
      </w:r>
      <w:r w:rsidR="00AB7935">
        <w:rPr>
          <w:spacing w:val="-2"/>
          <w:sz w:val="28"/>
          <w:szCs w:val="28"/>
        </w:rPr>
        <w:t xml:space="preserve">i tính, nhóm tuổi và theo quận/huyện/thị xã/thành phố thuộc tỉnh, </w:t>
      </w:r>
      <w:r w:rsidRPr="000A0A51">
        <w:rPr>
          <w:spacing w:val="-2"/>
          <w:sz w:val="28"/>
          <w:szCs w:val="28"/>
        </w:rPr>
        <w:t xml:space="preserve">thành phố </w:t>
      </w:r>
      <w:r w:rsidR="00AB7935">
        <w:rPr>
          <w:spacing w:val="-2"/>
          <w:sz w:val="28"/>
          <w:szCs w:val="28"/>
        </w:rPr>
        <w:t xml:space="preserve">trực thuộc Trung ương </w:t>
      </w:r>
      <w:r w:rsidRPr="000A0A51">
        <w:rPr>
          <w:spacing w:val="-2"/>
          <w:sz w:val="28"/>
          <w:szCs w:val="28"/>
        </w:rPr>
        <w:t>theo danh mục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2: Ghi số phát sinh trong năm báo cáo.</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3: Ghi số cộng dồn đến năm báo cáo.</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4: Ghi số ca hiện nhiễm HIV được phát hiện trên một trăm nghìn dân.</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5: Ghi số ca tử vong do HIV/AIDS trên một trăm nghìn dân.</w:t>
      </w:r>
    </w:p>
    <w:p w:rsidR="000A0A51" w:rsidRDefault="00D16BD6" w:rsidP="00D16BD6">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D16BD6" w:rsidP="000A0A51">
      <w:pPr>
        <w:spacing w:before="120" w:after="120" w:line="288" w:lineRule="auto"/>
        <w:ind w:firstLine="567"/>
        <w:jc w:val="both"/>
        <w:rPr>
          <w:sz w:val="28"/>
          <w:szCs w:val="28"/>
        </w:rPr>
      </w:pPr>
      <w:r w:rsidRPr="00340F73">
        <w:rPr>
          <w:sz w:val="28"/>
          <w:szCs w:val="28"/>
        </w:rPr>
        <w:t>Toàn bộ số ca hiện nhiễm HIV, số ca tử vong do HIV/AIDS trên phạm vi toàn tỉnh/thành phố. Thời kỳ thu thập số liệu: số phát sinh trong năm và số hiện có tính đến tại năm báo cáo.</w:t>
      </w:r>
    </w:p>
    <w:p w:rsidR="000A0A51" w:rsidRDefault="00D16BD6" w:rsidP="00D16BD6">
      <w:pPr>
        <w:spacing w:before="120" w:after="120" w:line="288" w:lineRule="auto"/>
        <w:ind w:firstLine="426"/>
        <w:jc w:val="both"/>
        <w:rPr>
          <w:b/>
          <w:sz w:val="28"/>
          <w:szCs w:val="28"/>
        </w:rPr>
      </w:pPr>
      <w:r w:rsidRPr="00340F73">
        <w:rPr>
          <w:b/>
          <w:sz w:val="28"/>
          <w:szCs w:val="28"/>
        </w:rPr>
        <w:t>4. Nguồn số liệu</w:t>
      </w:r>
    </w:p>
    <w:p w:rsidR="00D16BD6" w:rsidRPr="00340F73" w:rsidRDefault="000A0A51" w:rsidP="000A0A51">
      <w:pPr>
        <w:spacing w:before="120" w:after="120" w:line="288" w:lineRule="auto"/>
        <w:ind w:firstLine="567"/>
        <w:rPr>
          <w:sz w:val="28"/>
          <w:szCs w:val="28"/>
        </w:rPr>
        <w:sectPr w:rsidR="00D16BD6" w:rsidRPr="00340F73" w:rsidSect="000E17A3">
          <w:footerReference w:type="default" r:id="rId35"/>
          <w:pgSz w:w="11907" w:h="16840" w:code="9"/>
          <w:pgMar w:top="964" w:right="964" w:bottom="964" w:left="1418" w:header="567" w:footer="567" w:gutter="0"/>
          <w:cols w:space="720"/>
          <w:docGrid w:linePitch="360"/>
        </w:sectPr>
      </w:pPr>
      <w:r>
        <w:rPr>
          <w:sz w:val="28"/>
          <w:szCs w:val="28"/>
        </w:rPr>
        <w:t xml:space="preserve">Sở Y tế </w:t>
      </w:r>
    </w:p>
    <w:p w:rsidR="003123DC" w:rsidRDefault="00D16BD6" w:rsidP="00D16BD6">
      <w:pPr>
        <w:spacing w:before="120" w:after="120"/>
        <w:ind w:firstLine="425"/>
        <w:jc w:val="both"/>
        <w:rPr>
          <w:b/>
          <w:sz w:val="28"/>
          <w:szCs w:val="28"/>
        </w:rPr>
      </w:pPr>
      <w:r w:rsidRPr="00340F73">
        <w:rPr>
          <w:b/>
          <w:sz w:val="28"/>
          <w:szCs w:val="28"/>
        </w:rPr>
        <w:lastRenderedPageBreak/>
        <w:t xml:space="preserve">B. GIẢI THÍCH, CÁCH GHI BIỂU </w:t>
      </w:r>
    </w:p>
    <w:p w:rsidR="00D16BD6" w:rsidRPr="00340F73" w:rsidRDefault="00D16BD6" w:rsidP="00D16BD6">
      <w:pPr>
        <w:spacing w:before="120" w:after="120"/>
        <w:ind w:firstLine="425"/>
        <w:jc w:val="both"/>
        <w:rPr>
          <w:b/>
          <w:sz w:val="28"/>
          <w:szCs w:val="28"/>
        </w:rPr>
      </w:pPr>
      <w:r w:rsidRPr="00340F73">
        <w:rPr>
          <w:b/>
          <w:sz w:val="28"/>
          <w:szCs w:val="28"/>
        </w:rPr>
        <w:t>PHẦN V.5</w:t>
      </w:r>
      <w:r w:rsidR="00AB7935">
        <w:rPr>
          <w:b/>
          <w:sz w:val="28"/>
          <w:szCs w:val="28"/>
        </w:rPr>
        <w:t>:</w:t>
      </w:r>
      <w:r w:rsidR="003123DC">
        <w:rPr>
          <w:b/>
          <w:sz w:val="28"/>
          <w:szCs w:val="28"/>
        </w:rPr>
        <w:t xml:space="preserve"> VĂN HÓA VÀ THỂ THAO</w:t>
      </w:r>
    </w:p>
    <w:p w:rsidR="00D16BD6" w:rsidRPr="00340F73" w:rsidRDefault="00D16BD6" w:rsidP="00D16BD6">
      <w:pPr>
        <w:spacing w:before="120" w:after="120"/>
        <w:ind w:firstLine="425"/>
        <w:jc w:val="both"/>
        <w:rPr>
          <w:b/>
          <w:bCs/>
        </w:rPr>
      </w:pPr>
      <w:r w:rsidRPr="00340F73">
        <w:rPr>
          <w:b/>
          <w:bCs/>
        </w:rPr>
        <w:t>BIỂU SỐ 001e.N/BCS-XHMT: HUY CHƯƠNG THI ĐẤU THỂ THAO QUỐC TẾ (CÁC MÔN THI ĐẤU CÁ NHÂN) VÀ BIỂU SỐ 002</w:t>
      </w:r>
      <w:r w:rsidR="00AB7935">
        <w:rPr>
          <w:b/>
          <w:bCs/>
        </w:rPr>
        <w:t>e</w:t>
      </w:r>
      <w:r w:rsidRPr="00340F73">
        <w:rPr>
          <w:b/>
          <w:bCs/>
        </w:rPr>
        <w:t>.N/BCS-XHMT: HUY CHƯƠNG THI ĐẤU THỂ THAO QUỐC TẾ (CÁC MÔN THI ĐẤU TẬP THỂ)</w:t>
      </w:r>
    </w:p>
    <w:p w:rsidR="00D16BD6" w:rsidRPr="00340F73" w:rsidRDefault="00B6194C" w:rsidP="00D16BD6">
      <w:pPr>
        <w:tabs>
          <w:tab w:val="left" w:pos="0"/>
          <w:tab w:val="left" w:pos="540"/>
        </w:tabs>
        <w:spacing w:before="120" w:after="120" w:line="288" w:lineRule="auto"/>
        <w:ind w:firstLine="567"/>
        <w:jc w:val="both"/>
        <w:rPr>
          <w:sz w:val="28"/>
          <w:szCs w:val="28"/>
        </w:rPr>
      </w:pPr>
      <w:r w:rsidRPr="00340F73">
        <w:rPr>
          <w:sz w:val="28"/>
          <w:szCs w:val="28"/>
          <w:lang w:val="fr-FR"/>
        </w:rPr>
        <w:t xml:space="preserve">Biểu số </w:t>
      </w:r>
      <w:r w:rsidR="00D16BD6" w:rsidRPr="00340F73">
        <w:rPr>
          <w:sz w:val="28"/>
          <w:szCs w:val="28"/>
        </w:rPr>
        <w:tab/>
      </w:r>
      <w:r w:rsidRPr="00340F73">
        <w:rPr>
          <w:bCs/>
        </w:rPr>
        <w:t>001e.N/BCS-XHMT</w:t>
      </w:r>
      <w:r w:rsidRPr="00340F73">
        <w:rPr>
          <w:sz w:val="28"/>
          <w:szCs w:val="28"/>
        </w:rPr>
        <w:t xml:space="preserve">, Biểu số </w:t>
      </w:r>
      <w:r w:rsidRPr="00340F73">
        <w:rPr>
          <w:bCs/>
        </w:rPr>
        <w:t>002</w:t>
      </w:r>
      <w:r w:rsidR="00AB7935">
        <w:rPr>
          <w:bCs/>
        </w:rPr>
        <w:t>e</w:t>
      </w:r>
      <w:r w:rsidRPr="00340F73">
        <w:rPr>
          <w:bCs/>
        </w:rPr>
        <w:t>.N/BCS-XHMT</w:t>
      </w:r>
      <w:r w:rsidRPr="00340F73">
        <w:rPr>
          <w:sz w:val="28"/>
          <w:szCs w:val="28"/>
        </w:rPr>
        <w:t>: Thu thập chỉ tiêu p</w:t>
      </w:r>
      <w:r w:rsidR="00D16BD6" w:rsidRPr="00340F73">
        <w:rPr>
          <w:sz w:val="28"/>
          <w:szCs w:val="28"/>
        </w:rPr>
        <w:t>hản ánh số huy chương các loại đạt được trong thi đấu thể thao ở các giải thể thao quốc tế chính thức, giúp ngành Thể thao xác định được thành tích thể thao trong năm.</w:t>
      </w:r>
    </w:p>
    <w:p w:rsidR="00D16BD6" w:rsidRPr="00340F73" w:rsidRDefault="00B6194C" w:rsidP="00D16BD6">
      <w:pPr>
        <w:spacing w:before="120" w:after="120" w:line="288" w:lineRule="auto"/>
        <w:ind w:firstLine="426"/>
        <w:jc w:val="both"/>
        <w:rPr>
          <w:b/>
          <w:sz w:val="28"/>
          <w:szCs w:val="28"/>
          <w:lang w:val="fr-FR"/>
        </w:rPr>
      </w:pPr>
      <w:r w:rsidRPr="00340F73">
        <w:rPr>
          <w:b/>
          <w:sz w:val="28"/>
          <w:szCs w:val="28"/>
          <w:lang w:val="fr-FR"/>
        </w:rPr>
        <w:t>1</w:t>
      </w:r>
      <w:r w:rsidR="00D16BD6" w:rsidRPr="00340F73">
        <w:rPr>
          <w:b/>
          <w:sz w:val="28"/>
          <w:szCs w:val="28"/>
          <w:lang w:val="fr-FR"/>
        </w:rPr>
        <w:t>. Khái niệm, nội dung, p</w:t>
      </w:r>
      <w:r w:rsidR="003123DC">
        <w:rPr>
          <w:b/>
          <w:sz w:val="28"/>
          <w:szCs w:val="28"/>
          <w:lang w:val="fr-FR"/>
        </w:rPr>
        <w:t>hương pháp tính</w:t>
      </w:r>
    </w:p>
    <w:p w:rsidR="00D16BD6" w:rsidRPr="003123DC" w:rsidRDefault="00D16BD6" w:rsidP="003123DC">
      <w:pPr>
        <w:widowControl w:val="0"/>
        <w:spacing w:before="120" w:after="120" w:line="288" w:lineRule="auto"/>
        <w:ind w:firstLine="567"/>
        <w:jc w:val="both"/>
        <w:rPr>
          <w:sz w:val="28"/>
          <w:szCs w:val="28"/>
          <w:lang w:val="pt-BR" w:eastAsia="x-none"/>
        </w:rPr>
      </w:pPr>
      <w:r w:rsidRPr="00340F73">
        <w:rPr>
          <w:rFonts w:eastAsia="MS Mincho"/>
          <w:sz w:val="28"/>
          <w:szCs w:val="28"/>
          <w:lang w:val="pt-BR" w:eastAsia="x-none"/>
        </w:rPr>
        <w:t xml:space="preserve">Số huy chương trong các kỳ thi đấu quốc tế là số huy chương vàng, bạc, đồng của vận động viên nước ta đạt được trong các giải thi đấu thể thao quốc tế chính thức trong năm, không gồm thành tích của vận động viên đạt được trong các giải mời tham dự. Các giải thể thao quốc tế chính thức được tổ chức gồm giải Thế giới (Thế vận hội Olympic, vô địch, vô địch trẻ); giải </w:t>
      </w:r>
      <w:r w:rsidRPr="00340F73">
        <w:rPr>
          <w:rFonts w:eastAsia="MS Mincho"/>
          <w:spacing w:val="4"/>
          <w:sz w:val="28"/>
          <w:szCs w:val="28"/>
          <w:lang w:val="pt-BR" w:eastAsia="x-none"/>
        </w:rPr>
        <w:t>Châu Á (Á vận hội ASIAD, vô địch, vô địch trẻ), giải Đông Nam Á (SEA Games, vô địch, vô</w:t>
      </w:r>
      <w:r w:rsidRPr="00340F73">
        <w:rPr>
          <w:rFonts w:eastAsia="MS Mincho"/>
          <w:sz w:val="28"/>
          <w:szCs w:val="28"/>
          <w:lang w:val="pt-BR" w:eastAsia="x-none"/>
        </w:rPr>
        <w:t xml:space="preserve"> địch trẻ)</w:t>
      </w:r>
      <w:r w:rsidRPr="00340F73">
        <w:rPr>
          <w:sz w:val="28"/>
          <w:szCs w:val="28"/>
          <w:lang w:val="pt-BR" w:eastAsia="x-none"/>
        </w:rPr>
        <w:t>.</w:t>
      </w:r>
    </w:p>
    <w:p w:rsidR="000E17A3" w:rsidRDefault="000E17A3" w:rsidP="000E17A3">
      <w:pPr>
        <w:spacing w:before="120" w:after="120" w:line="288" w:lineRule="auto"/>
        <w:ind w:firstLine="426"/>
        <w:rPr>
          <w:b/>
          <w:sz w:val="28"/>
          <w:szCs w:val="28"/>
        </w:rPr>
      </w:pPr>
      <w:r w:rsidRPr="00340F73">
        <w:rPr>
          <w:b/>
          <w:sz w:val="28"/>
          <w:szCs w:val="28"/>
        </w:rPr>
        <w:t>2. Cách ghi biểu</w:t>
      </w:r>
    </w:p>
    <w:p w:rsidR="00D16BD6" w:rsidRPr="0048639F" w:rsidRDefault="003123DC" w:rsidP="0048639F">
      <w:pPr>
        <w:spacing w:before="120" w:after="120" w:line="288" w:lineRule="auto"/>
        <w:ind w:firstLine="426"/>
        <w:rPr>
          <w:sz w:val="28"/>
          <w:szCs w:val="28"/>
        </w:rPr>
      </w:pPr>
      <w:r>
        <w:rPr>
          <w:sz w:val="28"/>
          <w:szCs w:val="28"/>
        </w:rPr>
        <w:t>a) Biểu số 001e.N/BCS-XHMT</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 Ghi tổng số huy chương các loại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2 đến cột 4: Ghi tổng số huy chương các loại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5: Ghi tổng số huy chương Vàng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6 đến cột 8: Ghi tổng số huy chương Vàng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9: Ghi tổng số huy chương Bạc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10 đến cột 12: Ghi tổng số huy chương Bạc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13: Ghi tổng số huy chương Đồng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14 đến cột 16: Ghi tổng số huy chương Đồng đạt được chia theo các giải Thế giới/ Châu Á/Đông Nam Á.</w:t>
      </w:r>
    </w:p>
    <w:p w:rsidR="00D16BD6" w:rsidRDefault="00D16BD6" w:rsidP="0048639F">
      <w:pPr>
        <w:tabs>
          <w:tab w:val="left" w:pos="0"/>
          <w:tab w:val="left" w:pos="540"/>
        </w:tabs>
        <w:spacing w:before="120" w:after="120" w:line="288" w:lineRule="auto"/>
        <w:ind w:firstLine="567"/>
        <w:jc w:val="both"/>
        <w:rPr>
          <w:spacing w:val="-4"/>
          <w:sz w:val="28"/>
          <w:szCs w:val="28"/>
          <w:lang w:val="sv-SE"/>
        </w:rPr>
      </w:pPr>
      <w:r w:rsidRPr="00340F73">
        <w:rPr>
          <w:spacing w:val="-4"/>
          <w:sz w:val="28"/>
          <w:szCs w:val="28"/>
          <w:lang w:val="sv-SE"/>
        </w:rPr>
        <w:t>Dòng: Số huy chương chia theo từng môn thi đấu. Trong biểu có liệt kê một số môn thi đấu thể thao thường đạt huy chương ở các giải đấu quốc tế. Tuy nhiên nếu có phát sinh thêm huy chương ở các môn thể thao nào khác thì ghi vào phần cuối biểu.</w:t>
      </w:r>
    </w:p>
    <w:p w:rsidR="00D16BD6" w:rsidRPr="0048639F" w:rsidRDefault="0048639F" w:rsidP="0048639F">
      <w:pPr>
        <w:tabs>
          <w:tab w:val="left" w:pos="0"/>
          <w:tab w:val="left" w:pos="540"/>
        </w:tabs>
        <w:spacing w:before="120" w:after="120" w:line="288" w:lineRule="auto"/>
        <w:ind w:firstLine="567"/>
        <w:jc w:val="both"/>
        <w:rPr>
          <w:spacing w:val="-4"/>
          <w:sz w:val="28"/>
          <w:szCs w:val="28"/>
          <w:lang w:val="sv-SE"/>
        </w:rPr>
      </w:pPr>
      <w:r>
        <w:rPr>
          <w:spacing w:val="-4"/>
          <w:sz w:val="28"/>
          <w:szCs w:val="28"/>
          <w:lang w:val="sv-SE"/>
        </w:rPr>
        <w:t>b) Biểu số 002e.N/BCS-XHMT</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lastRenderedPageBreak/>
        <w:t>Cột 1: Ghi tổng số huy chương các loại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2 đến cột 4: Ghi tổng số huy chương các loại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5: Ghi tổng số huy chương Vàng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6 đến cột 8: Ghi tổng số huy chương Vàng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9: Ghi tổng số huy chương Bạc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10 đến cột 12: Ghi tổng số huy chương Bạc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13: Ghi tổng số huy chương Đồng đạt được.</w:t>
      </w:r>
    </w:p>
    <w:p w:rsidR="00D16BD6" w:rsidRPr="00340F73" w:rsidRDefault="00D16BD6" w:rsidP="0048639F">
      <w:pPr>
        <w:tabs>
          <w:tab w:val="left" w:pos="0"/>
          <w:tab w:val="left" w:pos="540"/>
        </w:tabs>
        <w:spacing w:before="120" w:after="120" w:line="288" w:lineRule="auto"/>
        <w:ind w:firstLine="567"/>
        <w:jc w:val="both"/>
        <w:rPr>
          <w:sz w:val="28"/>
          <w:szCs w:val="28"/>
          <w:lang w:val="sv-SE"/>
        </w:rPr>
      </w:pPr>
      <w:r w:rsidRPr="00340F73">
        <w:rPr>
          <w:sz w:val="28"/>
          <w:szCs w:val="28"/>
          <w:lang w:val="sv-SE"/>
        </w:rPr>
        <w:t>Cột 14 đến cột 16: Ghi tổng số huy chương Đồng đạt được chia theo các giải Thế giới/Châu Á/Đông Nam Á.</w:t>
      </w:r>
    </w:p>
    <w:p w:rsidR="00D16BD6" w:rsidRPr="00340F73" w:rsidRDefault="00D16BD6" w:rsidP="0048639F">
      <w:pPr>
        <w:tabs>
          <w:tab w:val="left" w:pos="0"/>
          <w:tab w:val="left" w:pos="540"/>
        </w:tabs>
        <w:spacing w:before="120" w:after="120" w:line="288" w:lineRule="auto"/>
        <w:ind w:firstLine="567"/>
        <w:jc w:val="both"/>
        <w:rPr>
          <w:spacing w:val="-4"/>
          <w:kern w:val="28"/>
          <w:sz w:val="28"/>
          <w:szCs w:val="28"/>
          <w:lang w:val="sv-SE"/>
        </w:rPr>
      </w:pPr>
      <w:r w:rsidRPr="00340F73">
        <w:rPr>
          <w:spacing w:val="-4"/>
          <w:kern w:val="28"/>
          <w:sz w:val="28"/>
          <w:szCs w:val="28"/>
          <w:lang w:val="sv-SE"/>
        </w:rPr>
        <w:t>Dòng: Số huy chương chia theo từng môn thi đấu. Trong biểu có liệt kê một số môn thi đấu thể thao thường đạt huy chương ở các giải đấu quốc tế. Tuy nhiên nếu có phát sinh thêm huy chương ở các môn thể thao nào khác thì ghi vào phần cuối biểu.</w:t>
      </w:r>
    </w:p>
    <w:p w:rsidR="0048639F" w:rsidRDefault="00D16BD6" w:rsidP="00D16BD6">
      <w:pPr>
        <w:tabs>
          <w:tab w:val="left" w:pos="540"/>
          <w:tab w:val="left" w:pos="1134"/>
        </w:tabs>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D16BD6" w:rsidP="0048639F">
      <w:pPr>
        <w:tabs>
          <w:tab w:val="left" w:pos="540"/>
          <w:tab w:val="left" w:pos="1134"/>
        </w:tabs>
        <w:spacing w:before="120" w:after="120" w:line="288" w:lineRule="auto"/>
        <w:ind w:firstLine="567"/>
        <w:jc w:val="both"/>
        <w:rPr>
          <w:sz w:val="28"/>
          <w:szCs w:val="28"/>
        </w:rPr>
      </w:pPr>
      <w:r w:rsidRPr="00340F73">
        <w:rPr>
          <w:sz w:val="28"/>
          <w:szCs w:val="28"/>
        </w:rPr>
        <w:t>Toàn bộ huy chương của vận động viên của tỉnh</w:t>
      </w:r>
      <w:r w:rsidR="00AB7935">
        <w:rPr>
          <w:sz w:val="28"/>
          <w:szCs w:val="28"/>
        </w:rPr>
        <w:t>, thành phố</w:t>
      </w:r>
      <w:r w:rsidRPr="00340F73">
        <w:rPr>
          <w:sz w:val="28"/>
          <w:szCs w:val="28"/>
        </w:rPr>
        <w:t xml:space="preserve"> đạt được trong các giải thi đấu thể thao quốc tế chính thức trong năm. Thời kỳ thu thập cả năm báo cáo (Số liệu có đến thời điểm 31/12 năm báo cáo). </w:t>
      </w:r>
    </w:p>
    <w:p w:rsidR="0048639F" w:rsidRDefault="00D16BD6" w:rsidP="00D16BD6">
      <w:pPr>
        <w:spacing w:before="120" w:after="120" w:line="288" w:lineRule="auto"/>
        <w:ind w:firstLine="426"/>
        <w:jc w:val="both"/>
        <w:rPr>
          <w:b/>
          <w:sz w:val="28"/>
          <w:szCs w:val="28"/>
          <w:lang w:val="pt-BR"/>
        </w:rPr>
      </w:pPr>
      <w:r w:rsidRPr="00340F73">
        <w:rPr>
          <w:b/>
          <w:sz w:val="28"/>
          <w:szCs w:val="28"/>
          <w:lang w:val="pt-BR"/>
        </w:rPr>
        <w:tab/>
        <w:t>4. Nguồn số liệu</w:t>
      </w:r>
    </w:p>
    <w:p w:rsidR="00D16BD6" w:rsidRPr="00340F73" w:rsidRDefault="00D16BD6" w:rsidP="0048639F">
      <w:pPr>
        <w:spacing w:before="120" w:after="120" w:line="288" w:lineRule="auto"/>
        <w:ind w:firstLine="567"/>
        <w:jc w:val="both"/>
        <w:rPr>
          <w:sz w:val="28"/>
          <w:szCs w:val="28"/>
          <w:lang w:val="pt-BR"/>
        </w:rPr>
      </w:pPr>
      <w:r w:rsidRPr="00340F73">
        <w:rPr>
          <w:sz w:val="28"/>
          <w:szCs w:val="28"/>
          <w:lang w:val="pt-BR"/>
        </w:rPr>
        <w:t>Sở Vă</w:t>
      </w:r>
      <w:r w:rsidR="00AB7935">
        <w:rPr>
          <w:sz w:val="28"/>
          <w:szCs w:val="28"/>
          <w:lang w:val="pt-BR"/>
        </w:rPr>
        <w:t>n hoá, Thể thao và Du lịch</w:t>
      </w:r>
    </w:p>
    <w:p w:rsidR="00D16BD6" w:rsidRPr="00340F73" w:rsidRDefault="00D16BD6" w:rsidP="00D16BD6">
      <w:pPr>
        <w:spacing w:before="120" w:line="288" w:lineRule="auto"/>
        <w:ind w:firstLine="454"/>
        <w:jc w:val="both"/>
        <w:rPr>
          <w:lang w:val="pt-BR"/>
        </w:rPr>
      </w:pPr>
    </w:p>
    <w:p w:rsidR="00D16BD6" w:rsidRPr="00340F73" w:rsidRDefault="00D16BD6" w:rsidP="00D16BD6">
      <w:pPr>
        <w:tabs>
          <w:tab w:val="left" w:pos="2354"/>
        </w:tabs>
        <w:spacing w:before="120" w:line="288" w:lineRule="auto"/>
        <w:ind w:firstLine="426"/>
      </w:pPr>
    </w:p>
    <w:p w:rsidR="00D16BD6" w:rsidRPr="00340F73" w:rsidRDefault="00D16BD6" w:rsidP="00D16BD6">
      <w:pPr>
        <w:tabs>
          <w:tab w:val="left" w:pos="2354"/>
        </w:tabs>
        <w:spacing w:before="120" w:line="288" w:lineRule="auto"/>
      </w:pPr>
    </w:p>
    <w:p w:rsidR="00D16BD6" w:rsidRPr="00340F73" w:rsidRDefault="00D16BD6" w:rsidP="00D16BD6">
      <w:pPr>
        <w:tabs>
          <w:tab w:val="left" w:pos="1185"/>
        </w:tabs>
        <w:spacing w:before="120" w:line="288" w:lineRule="auto"/>
      </w:pPr>
    </w:p>
    <w:p w:rsidR="00D16BD6" w:rsidRPr="00340F73" w:rsidRDefault="00D16BD6" w:rsidP="00D16BD6">
      <w:pPr>
        <w:tabs>
          <w:tab w:val="left" w:pos="1185"/>
        </w:tabs>
        <w:spacing w:before="120" w:line="288" w:lineRule="auto"/>
      </w:pPr>
    </w:p>
    <w:p w:rsidR="00D16BD6" w:rsidRPr="00340F73" w:rsidRDefault="00D16BD6" w:rsidP="00D16BD6">
      <w:pPr>
        <w:tabs>
          <w:tab w:val="left" w:pos="1185"/>
        </w:tabs>
        <w:spacing w:before="120" w:line="288" w:lineRule="auto"/>
      </w:pPr>
    </w:p>
    <w:p w:rsidR="000E17A3" w:rsidRDefault="000E17A3" w:rsidP="00D16BD6">
      <w:pPr>
        <w:tabs>
          <w:tab w:val="left" w:pos="1185"/>
        </w:tabs>
        <w:spacing w:before="120" w:line="288" w:lineRule="auto"/>
      </w:pPr>
    </w:p>
    <w:p w:rsidR="00A802A3" w:rsidRDefault="00A802A3" w:rsidP="00D16BD6">
      <w:pPr>
        <w:tabs>
          <w:tab w:val="left" w:pos="1185"/>
        </w:tabs>
        <w:spacing w:before="120" w:line="288" w:lineRule="auto"/>
      </w:pPr>
    </w:p>
    <w:p w:rsidR="00A802A3" w:rsidRDefault="00A802A3" w:rsidP="00D16BD6">
      <w:pPr>
        <w:tabs>
          <w:tab w:val="left" w:pos="1185"/>
        </w:tabs>
        <w:spacing w:before="120" w:line="288" w:lineRule="auto"/>
      </w:pPr>
    </w:p>
    <w:p w:rsidR="00A802A3" w:rsidRPr="00340F73" w:rsidRDefault="00A802A3" w:rsidP="00D16BD6">
      <w:pPr>
        <w:tabs>
          <w:tab w:val="left" w:pos="1185"/>
        </w:tabs>
        <w:spacing w:before="120" w:line="288" w:lineRule="auto"/>
      </w:pPr>
    </w:p>
    <w:p w:rsidR="00D16BD6" w:rsidRPr="00340F73" w:rsidRDefault="00D16BD6" w:rsidP="00D16BD6">
      <w:pPr>
        <w:tabs>
          <w:tab w:val="left" w:pos="1185"/>
        </w:tabs>
        <w:spacing w:before="120" w:line="288" w:lineRule="auto"/>
      </w:pPr>
    </w:p>
    <w:p w:rsidR="00A802A3" w:rsidRDefault="00D16BD6" w:rsidP="00D16BD6">
      <w:pPr>
        <w:spacing w:before="120" w:after="120"/>
        <w:ind w:left="454"/>
        <w:jc w:val="both"/>
        <w:rPr>
          <w:b/>
          <w:sz w:val="28"/>
          <w:szCs w:val="28"/>
        </w:rPr>
      </w:pPr>
      <w:r w:rsidRPr="00340F73">
        <w:rPr>
          <w:b/>
          <w:sz w:val="28"/>
          <w:szCs w:val="28"/>
        </w:rPr>
        <w:lastRenderedPageBreak/>
        <w:t xml:space="preserve">B. GIẢI THÍCH, CÁCH GHI BIỂU </w:t>
      </w:r>
    </w:p>
    <w:p w:rsidR="00D16BD6" w:rsidRPr="00340F73" w:rsidRDefault="00D16BD6" w:rsidP="00D16BD6">
      <w:pPr>
        <w:spacing w:before="120" w:after="120"/>
        <w:ind w:left="454"/>
        <w:jc w:val="both"/>
        <w:rPr>
          <w:b/>
          <w:sz w:val="28"/>
          <w:szCs w:val="28"/>
        </w:rPr>
      </w:pPr>
      <w:r w:rsidRPr="00340F73">
        <w:rPr>
          <w:b/>
          <w:sz w:val="28"/>
          <w:szCs w:val="28"/>
        </w:rPr>
        <w:t>PHẦN V.6</w:t>
      </w:r>
      <w:r w:rsidR="00E67FE8">
        <w:rPr>
          <w:b/>
          <w:sz w:val="28"/>
          <w:szCs w:val="28"/>
        </w:rPr>
        <w:t>:</w:t>
      </w:r>
      <w:r w:rsidR="00A802A3">
        <w:rPr>
          <w:b/>
          <w:sz w:val="28"/>
          <w:szCs w:val="28"/>
        </w:rPr>
        <w:t xml:space="preserve"> MỨC SỐNG DÂN CƯ</w:t>
      </w:r>
    </w:p>
    <w:p w:rsidR="00D16BD6" w:rsidRPr="00340F73" w:rsidRDefault="00E67FE8" w:rsidP="00D16BD6">
      <w:pPr>
        <w:spacing w:before="120" w:after="120"/>
        <w:ind w:firstLine="425"/>
        <w:jc w:val="both"/>
        <w:rPr>
          <w:b/>
          <w:sz w:val="28"/>
          <w:szCs w:val="28"/>
        </w:rPr>
      </w:pPr>
      <w:r>
        <w:rPr>
          <w:b/>
          <w:bCs/>
        </w:rPr>
        <w:t>BIỂU SỐ</w:t>
      </w:r>
      <w:r w:rsidR="00D16BD6" w:rsidRPr="00340F73">
        <w:rPr>
          <w:b/>
          <w:bCs/>
        </w:rPr>
        <w:t xml:space="preserve"> 001f.N/BCS-XHMT: TỶ LỆ NGƯỜI SỬ DỤNG DI ĐỘNG, TRUY NHẬP INTERNET</w:t>
      </w:r>
    </w:p>
    <w:p w:rsidR="00D16BD6" w:rsidRPr="00340F73" w:rsidRDefault="00D16BD6" w:rsidP="004144B6">
      <w:pPr>
        <w:spacing w:before="120" w:after="120" w:line="264" w:lineRule="auto"/>
        <w:ind w:firstLine="425"/>
        <w:rPr>
          <w:b/>
          <w:bCs/>
          <w:sz w:val="28"/>
          <w:szCs w:val="28"/>
        </w:rPr>
      </w:pPr>
      <w:r w:rsidRPr="00340F73">
        <w:rPr>
          <w:b/>
          <w:bCs/>
          <w:sz w:val="28"/>
          <w:szCs w:val="28"/>
        </w:rPr>
        <w:t>1. Khái niệm, nội dung, phương pháp tính</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Tỷ lệ người sử dụng điện thoại di động được tính bằng tỷ số giữa số người sử dụng điện thoại di động và dân số.</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 xml:space="preserve">Tùy theo yêu cầu quản lý của từng thời kỳ và để bảo đảm mục tiêu so sánh quốc tế, số người sử dụng điện thoại di động được quy định theo độ tuổi và tần suất sử dụng nhất định. Vì vậy, phạm vi thu thập số liệu sẽ được quy định cụ thể trong từng phương án điều tra.   </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Tỷ lệ người sử dụng Internet được tính bằng tỷ số giữa số người sử dụng Internet so với dân số tại thời điểm quan sát.</w:t>
      </w:r>
    </w:p>
    <w:p w:rsidR="00D16BD6" w:rsidRPr="006B592A" w:rsidRDefault="00D16BD6" w:rsidP="006B592A">
      <w:pPr>
        <w:tabs>
          <w:tab w:val="left" w:pos="0"/>
          <w:tab w:val="left" w:pos="360"/>
          <w:tab w:val="left" w:pos="900"/>
        </w:tabs>
        <w:spacing w:before="120" w:after="120" w:line="264" w:lineRule="auto"/>
        <w:ind w:firstLine="567"/>
        <w:jc w:val="both"/>
        <w:rPr>
          <w:spacing w:val="-4"/>
          <w:sz w:val="28"/>
          <w:szCs w:val="28"/>
          <w:lang w:val="pt-BR"/>
        </w:rPr>
      </w:pPr>
      <w:r w:rsidRPr="006B592A">
        <w:rPr>
          <w:spacing w:val="-4"/>
          <w:sz w:val="28"/>
          <w:szCs w:val="28"/>
          <w:lang w:val="pt-BR"/>
        </w:rPr>
        <w:t>Tùy theo yêu cầu quản lý của từng thời kỳ và để bảo đảm mục tiêu so sánh quốc tế, số người sử dụng Internet được quy định theo độ tuổi và tần suất sử dụng nhất định. Vì vậy, phạm vi thu thập số liệu sẽ được quy định cụ thể trong từng phương án điều tra.</w:t>
      </w:r>
    </w:p>
    <w:p w:rsidR="00D16BD6" w:rsidRPr="00340F73" w:rsidRDefault="00D16BD6" w:rsidP="006B592A">
      <w:pPr>
        <w:spacing w:before="120" w:after="120" w:line="264" w:lineRule="auto"/>
        <w:ind w:firstLine="426"/>
        <w:rPr>
          <w:b/>
          <w:sz w:val="28"/>
          <w:szCs w:val="28"/>
        </w:rPr>
      </w:pPr>
      <w:r w:rsidRPr="00340F73">
        <w:rPr>
          <w:b/>
          <w:sz w:val="28"/>
          <w:szCs w:val="28"/>
        </w:rPr>
        <w:t>2. Cách ghi biểu</w:t>
      </w:r>
    </w:p>
    <w:p w:rsidR="00D16BD6" w:rsidRPr="00340F73" w:rsidRDefault="00D533F7" w:rsidP="006B592A">
      <w:pPr>
        <w:spacing w:before="120" w:after="120" w:line="264" w:lineRule="auto"/>
        <w:ind w:firstLine="567"/>
        <w:jc w:val="both"/>
        <w:rPr>
          <w:sz w:val="28"/>
          <w:szCs w:val="28"/>
        </w:rPr>
      </w:pPr>
      <w:r>
        <w:rPr>
          <w:sz w:val="28"/>
          <w:szCs w:val="28"/>
        </w:rPr>
        <w:t>Cột B</w:t>
      </w:r>
      <w:r w:rsidR="00D16BD6" w:rsidRPr="00340F73">
        <w:rPr>
          <w:sz w:val="28"/>
          <w:szCs w:val="28"/>
        </w:rPr>
        <w:t xml:space="preserve">: Ghi </w:t>
      </w:r>
      <w:r>
        <w:rPr>
          <w:sz w:val="28"/>
          <w:szCs w:val="28"/>
        </w:rPr>
        <w:t xml:space="preserve">chỉ tiêu </w:t>
      </w:r>
      <w:r w:rsidR="00D16BD6" w:rsidRPr="00340F73">
        <w:rPr>
          <w:sz w:val="28"/>
          <w:szCs w:val="28"/>
        </w:rPr>
        <w:t>số người sử dụng điện thoại di động, sử dụng Internet chia theo các khu vực, chia theo quận/hu</w:t>
      </w:r>
      <w:r w:rsidR="006545C5">
        <w:rPr>
          <w:sz w:val="28"/>
          <w:szCs w:val="28"/>
        </w:rPr>
        <w:t>yện/thị xã/thành phố thuộc tỉnh, thành phố trực thuộc Trung ương.</w:t>
      </w:r>
    </w:p>
    <w:p w:rsidR="00D16BD6" w:rsidRPr="00340F73" w:rsidRDefault="00D16BD6" w:rsidP="006B592A">
      <w:pPr>
        <w:spacing w:before="120" w:after="120" w:line="264" w:lineRule="auto"/>
        <w:ind w:firstLine="567"/>
        <w:jc w:val="both"/>
        <w:rPr>
          <w:sz w:val="28"/>
          <w:szCs w:val="28"/>
        </w:rPr>
      </w:pPr>
      <w:r w:rsidRPr="00340F73">
        <w:rPr>
          <w:sz w:val="28"/>
          <w:szCs w:val="28"/>
        </w:rPr>
        <w:t>Cột 1: Ghi số người sử dụng điện thoại di động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Cột 2: Ghi số người sử dụng Internet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 xml:space="preserve">Cột 3: Ghi tỷ lệ </w:t>
      </w:r>
      <w:r w:rsidRPr="00340F73">
        <w:rPr>
          <w:sz w:val="28"/>
          <w:szCs w:val="28"/>
        </w:rPr>
        <w:tab/>
        <w:t>người sử dụng điện thoại di động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 xml:space="preserve">Cột 4: </w:t>
      </w:r>
      <w:r w:rsidRPr="00340F73">
        <w:rPr>
          <w:sz w:val="28"/>
          <w:szCs w:val="28"/>
        </w:rPr>
        <w:tab/>
        <w:t>Ghi tỷ lệ người sử dụng Internet theo năm báo cáo.</w:t>
      </w:r>
    </w:p>
    <w:p w:rsidR="00A802A3" w:rsidRDefault="00D16BD6" w:rsidP="006B592A">
      <w:pPr>
        <w:spacing w:before="120" w:after="120" w:line="264" w:lineRule="auto"/>
        <w:ind w:firstLine="426"/>
        <w:jc w:val="both"/>
        <w:rPr>
          <w:b/>
          <w:sz w:val="28"/>
          <w:szCs w:val="28"/>
        </w:rPr>
      </w:pPr>
      <w:r w:rsidRPr="00340F73">
        <w:rPr>
          <w:b/>
          <w:sz w:val="28"/>
          <w:szCs w:val="28"/>
        </w:rPr>
        <w:t>3. Phạm vi và thời kỳ thu thập số liệu</w:t>
      </w:r>
    </w:p>
    <w:p w:rsidR="00D16BD6" w:rsidRPr="00340F73" w:rsidRDefault="00A802A3" w:rsidP="006B592A">
      <w:pPr>
        <w:spacing w:before="120" w:after="120" w:line="264"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năm báo cáo.</w:t>
      </w:r>
    </w:p>
    <w:p w:rsidR="00A802A3" w:rsidRDefault="00D16BD6" w:rsidP="006B592A">
      <w:pPr>
        <w:spacing w:before="120" w:after="120" w:line="264" w:lineRule="auto"/>
        <w:ind w:firstLine="426"/>
        <w:jc w:val="both"/>
        <w:rPr>
          <w:b/>
          <w:sz w:val="28"/>
          <w:szCs w:val="28"/>
        </w:rPr>
      </w:pPr>
      <w:r w:rsidRPr="00340F73">
        <w:rPr>
          <w:b/>
          <w:sz w:val="28"/>
          <w:szCs w:val="28"/>
        </w:rPr>
        <w:t>4. Nguồn số liệu</w:t>
      </w:r>
    </w:p>
    <w:p w:rsidR="00D16BD6" w:rsidRPr="00340F73" w:rsidRDefault="00A802A3" w:rsidP="006B592A">
      <w:pPr>
        <w:spacing w:before="120" w:after="120" w:line="264" w:lineRule="auto"/>
        <w:ind w:firstLine="567"/>
        <w:jc w:val="both"/>
        <w:rPr>
          <w:sz w:val="28"/>
          <w:szCs w:val="28"/>
        </w:rPr>
      </w:pPr>
      <w:r>
        <w:rPr>
          <w:sz w:val="28"/>
          <w:szCs w:val="28"/>
        </w:rPr>
        <w:t>Sở Thông tin và Truyền thông</w:t>
      </w:r>
    </w:p>
    <w:p w:rsidR="00D16BD6" w:rsidRPr="00340F73" w:rsidRDefault="00D16BD6" w:rsidP="00D16BD6">
      <w:pPr>
        <w:spacing w:before="120" w:line="288" w:lineRule="auto"/>
        <w:ind w:firstLine="454"/>
      </w:pPr>
    </w:p>
    <w:p w:rsidR="00D16BD6" w:rsidRPr="00340F73" w:rsidRDefault="004144B6" w:rsidP="00D16BD6">
      <w:pPr>
        <w:spacing w:before="120" w:after="120"/>
        <w:ind w:firstLine="425"/>
        <w:jc w:val="both"/>
        <w:rPr>
          <w:b/>
          <w:bCs/>
        </w:rPr>
      </w:pPr>
      <w:r>
        <w:rPr>
          <w:b/>
          <w:bCs/>
        </w:rPr>
        <w:t>BIỂU SỐ</w:t>
      </w:r>
      <w:r w:rsidR="00D16BD6" w:rsidRPr="00340F73">
        <w:rPr>
          <w:b/>
          <w:bCs/>
        </w:rPr>
        <w:t xml:space="preserve"> 002f.N/BCS-XHMT: TỶ LỆ HỘ GIA ĐÌNH CÓ KẾT NỐI INTERNET</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6B592A">
      <w:pPr>
        <w:tabs>
          <w:tab w:val="left" w:pos="0"/>
          <w:tab w:val="left" w:pos="360"/>
          <w:tab w:val="left" w:pos="900"/>
        </w:tabs>
        <w:spacing w:before="120" w:after="120" w:line="264" w:lineRule="auto"/>
        <w:ind w:firstLine="567"/>
        <w:jc w:val="both"/>
        <w:rPr>
          <w:sz w:val="28"/>
          <w:szCs w:val="28"/>
          <w:lang w:val="pt-BR"/>
        </w:rPr>
      </w:pPr>
      <w:r w:rsidRPr="00340F73">
        <w:rPr>
          <w:sz w:val="28"/>
          <w:szCs w:val="28"/>
          <w:lang w:val="pt-BR"/>
        </w:rPr>
        <w:t>Tỷ lệ hộ gia đình có kết nối Internet được tính bằng số hộ gia đình kết nối Internet tại thời điểm quan sát so với tổng số hộ gia đình tại thời điểm quan sát.</w:t>
      </w:r>
      <w:r w:rsidR="006B592A">
        <w:rPr>
          <w:sz w:val="28"/>
          <w:szCs w:val="28"/>
          <w:lang w:val="pt-BR"/>
        </w:rPr>
        <w:t xml:space="preserve"> </w:t>
      </w:r>
      <w:r w:rsidRPr="00340F73">
        <w:rPr>
          <w:sz w:val="28"/>
          <w:szCs w:val="28"/>
          <w:lang w:val="pt-BR"/>
        </w:rPr>
        <w:t xml:space="preserve">Hộ gia đình có kết nối Internet là hộ gia đình được cung cấp dịch vụ truy </w:t>
      </w:r>
      <w:r w:rsidRPr="00340F73">
        <w:rPr>
          <w:sz w:val="28"/>
          <w:szCs w:val="28"/>
          <w:lang w:val="sv-SE"/>
        </w:rPr>
        <w:t>nh</w:t>
      </w:r>
      <w:r w:rsidRPr="00340F73">
        <w:rPr>
          <w:sz w:val="28"/>
          <w:szCs w:val="28"/>
          <w:lang w:val="pt-BR"/>
        </w:rPr>
        <w:t xml:space="preserve">ập Internet. </w:t>
      </w:r>
      <w:r w:rsidRPr="00340F73">
        <w:rPr>
          <w:sz w:val="28"/>
          <w:szCs w:val="28"/>
          <w:lang w:val="pt-BR"/>
        </w:rPr>
        <w:lastRenderedPageBreak/>
        <w:t xml:space="preserve">Phạm vi thu thập số liệu và những quy định chi tiết về hộ gia đình có sử dụng Internet sẽ được quy định cụ thể trong từng phương án điều tra. </w:t>
      </w:r>
    </w:p>
    <w:p w:rsidR="00D16BD6" w:rsidRPr="00340F73" w:rsidRDefault="00D16BD6" w:rsidP="006B592A">
      <w:pPr>
        <w:spacing w:before="120" w:after="120" w:line="264" w:lineRule="auto"/>
        <w:ind w:firstLine="426"/>
        <w:rPr>
          <w:b/>
          <w:sz w:val="28"/>
          <w:szCs w:val="28"/>
        </w:rPr>
      </w:pPr>
      <w:r w:rsidRPr="00340F73">
        <w:rPr>
          <w:b/>
          <w:sz w:val="28"/>
          <w:szCs w:val="28"/>
        </w:rPr>
        <w:t>2. Cách ghi biểu</w:t>
      </w:r>
    </w:p>
    <w:p w:rsidR="00D16BD6" w:rsidRPr="00340F73" w:rsidRDefault="00D533F7" w:rsidP="006B592A">
      <w:pPr>
        <w:spacing w:before="120" w:after="120" w:line="264" w:lineRule="auto"/>
        <w:ind w:firstLine="567"/>
        <w:jc w:val="both"/>
        <w:rPr>
          <w:sz w:val="28"/>
          <w:szCs w:val="28"/>
        </w:rPr>
      </w:pPr>
      <w:r>
        <w:rPr>
          <w:sz w:val="28"/>
          <w:szCs w:val="28"/>
        </w:rPr>
        <w:t>Cột B</w:t>
      </w:r>
      <w:r w:rsidR="00D16BD6" w:rsidRPr="00340F73">
        <w:rPr>
          <w:sz w:val="28"/>
          <w:szCs w:val="28"/>
        </w:rPr>
        <w:t>: Ghi</w:t>
      </w:r>
      <w:r>
        <w:rPr>
          <w:sz w:val="28"/>
          <w:szCs w:val="28"/>
        </w:rPr>
        <w:t xml:space="preserve"> chỉ tiêu</w:t>
      </w:r>
      <w:r w:rsidR="00D16BD6" w:rsidRPr="00340F73">
        <w:rPr>
          <w:sz w:val="28"/>
          <w:szCs w:val="28"/>
        </w:rPr>
        <w:t xml:space="preserve"> số hộ </w:t>
      </w:r>
      <w:r w:rsidR="00D16BD6" w:rsidRPr="00340F73">
        <w:rPr>
          <w:bCs/>
          <w:sz w:val="28"/>
          <w:szCs w:val="28"/>
        </w:rPr>
        <w:t>gia đình có kết nối Internet</w:t>
      </w:r>
      <w:r w:rsidR="00D16BD6" w:rsidRPr="00340F73">
        <w:rPr>
          <w:sz w:val="28"/>
          <w:szCs w:val="28"/>
        </w:rPr>
        <w:t xml:space="preserve"> chia theo các khu vực, chia theo quận/hu</w:t>
      </w:r>
      <w:r w:rsidR="004144B6">
        <w:rPr>
          <w:sz w:val="28"/>
          <w:szCs w:val="28"/>
        </w:rPr>
        <w:t>yện/thị xã/thành phố thuộc tỉnh, thành phố trực thuộc Trung ương.</w:t>
      </w:r>
    </w:p>
    <w:p w:rsidR="00D16BD6" w:rsidRPr="00340F73" w:rsidRDefault="00D16BD6" w:rsidP="006B592A">
      <w:pPr>
        <w:spacing w:before="120" w:after="120" w:line="264" w:lineRule="auto"/>
        <w:ind w:firstLine="567"/>
        <w:jc w:val="both"/>
        <w:rPr>
          <w:sz w:val="28"/>
          <w:szCs w:val="28"/>
        </w:rPr>
      </w:pPr>
      <w:r w:rsidRPr="00340F73">
        <w:rPr>
          <w:sz w:val="28"/>
          <w:szCs w:val="28"/>
        </w:rPr>
        <w:t>Cột 1: Ghi số hộ gia đình có kết nối Internet theo năm báo cáo.</w:t>
      </w:r>
    </w:p>
    <w:p w:rsidR="00D16BD6" w:rsidRPr="00340F73" w:rsidRDefault="00D16BD6" w:rsidP="006B592A">
      <w:pPr>
        <w:spacing w:before="120" w:after="120" w:line="264" w:lineRule="auto"/>
        <w:ind w:firstLine="567"/>
        <w:jc w:val="both"/>
        <w:rPr>
          <w:sz w:val="28"/>
          <w:szCs w:val="28"/>
        </w:rPr>
      </w:pPr>
      <w:r w:rsidRPr="00340F73">
        <w:rPr>
          <w:sz w:val="28"/>
          <w:szCs w:val="28"/>
        </w:rPr>
        <w:t xml:space="preserve">Cột 2: </w:t>
      </w:r>
      <w:r w:rsidRPr="00340F73">
        <w:rPr>
          <w:sz w:val="28"/>
          <w:szCs w:val="28"/>
        </w:rPr>
        <w:tab/>
        <w:t>Ghi tỷ lệ hộ gia đình có kết nối Internet theo năm báo cáo.</w:t>
      </w:r>
    </w:p>
    <w:p w:rsidR="00A802A3" w:rsidRDefault="00D16BD6" w:rsidP="006B592A">
      <w:pPr>
        <w:spacing w:before="120" w:after="120" w:line="264" w:lineRule="auto"/>
        <w:ind w:firstLine="426"/>
        <w:jc w:val="both"/>
        <w:rPr>
          <w:b/>
          <w:sz w:val="28"/>
          <w:szCs w:val="28"/>
        </w:rPr>
      </w:pPr>
      <w:r w:rsidRPr="00340F73">
        <w:rPr>
          <w:b/>
          <w:sz w:val="28"/>
          <w:szCs w:val="28"/>
        </w:rPr>
        <w:t>3. Phạm vi và thời kỳ thu thập số liệu</w:t>
      </w:r>
    </w:p>
    <w:p w:rsidR="00D16BD6" w:rsidRPr="00340F73" w:rsidRDefault="00A802A3" w:rsidP="006B592A">
      <w:pPr>
        <w:spacing w:before="120" w:after="120" w:line="264"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năm báo cáo.</w:t>
      </w:r>
    </w:p>
    <w:p w:rsidR="00A802A3" w:rsidRDefault="00D16BD6" w:rsidP="006B592A">
      <w:pPr>
        <w:spacing w:before="120" w:after="120" w:line="264" w:lineRule="auto"/>
        <w:ind w:firstLine="426"/>
        <w:jc w:val="both"/>
        <w:rPr>
          <w:b/>
          <w:sz w:val="28"/>
          <w:szCs w:val="28"/>
        </w:rPr>
      </w:pPr>
      <w:r w:rsidRPr="00340F73">
        <w:rPr>
          <w:b/>
          <w:sz w:val="28"/>
          <w:szCs w:val="28"/>
        </w:rPr>
        <w:t>4. Nguồn số liệu</w:t>
      </w:r>
    </w:p>
    <w:p w:rsidR="00D16BD6" w:rsidRDefault="00A802A3" w:rsidP="006B592A">
      <w:pPr>
        <w:spacing w:before="120" w:after="120" w:line="264" w:lineRule="auto"/>
        <w:ind w:firstLine="567"/>
        <w:jc w:val="both"/>
        <w:rPr>
          <w:sz w:val="28"/>
          <w:szCs w:val="28"/>
        </w:rPr>
      </w:pPr>
      <w:r>
        <w:rPr>
          <w:sz w:val="28"/>
          <w:szCs w:val="28"/>
        </w:rPr>
        <w:t>Sở Thông tin và Truyền thông</w:t>
      </w:r>
    </w:p>
    <w:p w:rsidR="00A802A3" w:rsidRPr="00A802A3" w:rsidRDefault="00A802A3" w:rsidP="00A802A3">
      <w:pPr>
        <w:spacing w:before="120" w:after="120" w:line="288" w:lineRule="auto"/>
        <w:ind w:firstLine="567"/>
        <w:jc w:val="both"/>
      </w:pPr>
    </w:p>
    <w:p w:rsidR="00D16BD6" w:rsidRPr="00340F73" w:rsidRDefault="00D7734E" w:rsidP="00D16BD6">
      <w:pPr>
        <w:spacing w:before="120" w:after="120"/>
        <w:ind w:left="454"/>
        <w:jc w:val="both"/>
        <w:rPr>
          <w:b/>
          <w:bCs/>
        </w:rPr>
      </w:pPr>
      <w:r>
        <w:rPr>
          <w:b/>
          <w:bCs/>
        </w:rPr>
        <w:t>BIỂU SỐ</w:t>
      </w:r>
      <w:r w:rsidR="00D16BD6" w:rsidRPr="00340F73">
        <w:rPr>
          <w:b/>
          <w:bCs/>
        </w:rPr>
        <w:t xml:space="preserve"> 003f.N/BCS-XHMT: TỶ LỆ</w:t>
      </w:r>
      <w:r w:rsidR="00D533F7">
        <w:rPr>
          <w:b/>
          <w:bCs/>
        </w:rPr>
        <w:t xml:space="preserve"> DÂN SỐ ĐÔ</w:t>
      </w:r>
      <w:r w:rsidR="00D16BD6" w:rsidRPr="00340F73">
        <w:rPr>
          <w:b/>
          <w:bCs/>
        </w:rPr>
        <w:t xml:space="preserve"> THỊ ĐƯỢC CẤP NƯỚC SẠCH QUA HỆ THỐNG CẤP NƯỚC TẬP TRUNG</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A802A3" w:rsidP="006B592A">
      <w:pPr>
        <w:tabs>
          <w:tab w:val="left" w:pos="567"/>
        </w:tabs>
        <w:spacing w:before="120" w:after="120" w:line="264" w:lineRule="auto"/>
        <w:ind w:firstLine="567"/>
        <w:jc w:val="both"/>
        <w:rPr>
          <w:sz w:val="28"/>
          <w:szCs w:val="28"/>
          <w:lang w:val="pt-BR"/>
        </w:rPr>
      </w:pPr>
      <w:r>
        <w:rPr>
          <w:sz w:val="28"/>
          <w:szCs w:val="28"/>
          <w:lang w:val="pt-BR"/>
        </w:rPr>
        <w:t xml:space="preserve">a) </w:t>
      </w:r>
      <w:r w:rsidR="00D16BD6" w:rsidRPr="00340F73">
        <w:rPr>
          <w:sz w:val="28"/>
          <w:szCs w:val="28"/>
          <w:lang w:val="pt-BR"/>
        </w:rPr>
        <w:t>Tỷ lệ dân số đô thị được cung cấp nước sạch là phần trăm dân số sống ở khu vực đô thị được cung cấp nước sạch trong tổng số dân sống ở khu vực đô thị.</w:t>
      </w:r>
    </w:p>
    <w:p w:rsidR="00D16BD6" w:rsidRPr="0027210B" w:rsidRDefault="00A802A3" w:rsidP="006B592A">
      <w:pPr>
        <w:tabs>
          <w:tab w:val="left" w:pos="567"/>
        </w:tabs>
        <w:spacing w:before="120" w:after="120" w:line="264" w:lineRule="auto"/>
        <w:ind w:firstLine="567"/>
        <w:jc w:val="both"/>
        <w:rPr>
          <w:sz w:val="28"/>
          <w:szCs w:val="28"/>
          <w:lang w:val="pt-BR"/>
        </w:rPr>
      </w:pPr>
      <w:r>
        <w:rPr>
          <w:sz w:val="28"/>
          <w:szCs w:val="28"/>
          <w:lang w:val="pt-BR"/>
        </w:rPr>
        <w:t xml:space="preserve">b) </w:t>
      </w:r>
      <w:r w:rsidR="0027210B">
        <w:rPr>
          <w:sz w:val="28"/>
          <w:szCs w:val="28"/>
          <w:lang w:val="pt-BR"/>
        </w:rPr>
        <w:t>Công thức tính:</w:t>
      </w:r>
    </w:p>
    <w:tbl>
      <w:tblPr>
        <w:tblW w:w="8957" w:type="dxa"/>
        <w:jc w:val="center"/>
        <w:tblCellMar>
          <w:left w:w="28" w:type="dxa"/>
          <w:right w:w="28" w:type="dxa"/>
        </w:tblCellMar>
        <w:tblLook w:val="04A0" w:firstRow="1" w:lastRow="0" w:firstColumn="1" w:lastColumn="0" w:noHBand="0" w:noVBand="1"/>
      </w:tblPr>
      <w:tblGrid>
        <w:gridCol w:w="2977"/>
        <w:gridCol w:w="359"/>
        <w:gridCol w:w="4744"/>
        <w:gridCol w:w="877"/>
      </w:tblGrid>
      <w:tr w:rsidR="00D16BD6" w:rsidRPr="00340F73" w:rsidTr="00E57D33">
        <w:trPr>
          <w:jc w:val="center"/>
        </w:trPr>
        <w:tc>
          <w:tcPr>
            <w:tcW w:w="2977" w:type="dxa"/>
            <w:vMerge w:val="restart"/>
            <w:vAlign w:val="center"/>
          </w:tcPr>
          <w:p w:rsidR="00D16BD6" w:rsidRPr="00340F73" w:rsidRDefault="00D16BD6" w:rsidP="006B592A">
            <w:pPr>
              <w:spacing w:before="120" w:after="120" w:line="264" w:lineRule="auto"/>
              <w:jc w:val="center"/>
              <w:rPr>
                <w:sz w:val="28"/>
                <w:szCs w:val="28"/>
                <w:lang w:val="pt-BR"/>
              </w:rPr>
            </w:pPr>
            <w:r w:rsidRPr="00340F73">
              <w:rPr>
                <w:sz w:val="28"/>
                <w:szCs w:val="28"/>
                <w:lang w:val="pt-BR"/>
              </w:rPr>
              <w:t>Tỷ lệ dân số đô thị được cung cấp nước sạch (%)</w:t>
            </w:r>
          </w:p>
        </w:tc>
        <w:tc>
          <w:tcPr>
            <w:tcW w:w="359" w:type="dxa"/>
            <w:vMerge w:val="restart"/>
            <w:vAlign w:val="center"/>
          </w:tcPr>
          <w:p w:rsidR="00D16BD6" w:rsidRPr="00340F73" w:rsidRDefault="00D16BD6" w:rsidP="006B592A">
            <w:pPr>
              <w:spacing w:before="120" w:after="120" w:line="264" w:lineRule="auto"/>
              <w:jc w:val="center"/>
              <w:rPr>
                <w:sz w:val="28"/>
                <w:szCs w:val="28"/>
                <w:lang w:val="pt-BR"/>
              </w:rPr>
            </w:pPr>
            <w:r w:rsidRPr="00340F73">
              <w:rPr>
                <w:sz w:val="28"/>
                <w:szCs w:val="28"/>
                <w:lang w:val="pt-BR"/>
              </w:rPr>
              <w:t>=</w:t>
            </w:r>
          </w:p>
        </w:tc>
        <w:tc>
          <w:tcPr>
            <w:tcW w:w="4744" w:type="dxa"/>
            <w:tcBorders>
              <w:bottom w:val="single" w:sz="4" w:space="0" w:color="auto"/>
            </w:tcBorders>
            <w:vAlign w:val="center"/>
          </w:tcPr>
          <w:p w:rsidR="00D16BD6" w:rsidRPr="00340F73" w:rsidRDefault="00D16BD6" w:rsidP="006B592A">
            <w:pPr>
              <w:spacing w:before="120" w:after="120" w:line="264" w:lineRule="auto"/>
              <w:ind w:left="-108"/>
              <w:jc w:val="center"/>
              <w:rPr>
                <w:sz w:val="28"/>
                <w:szCs w:val="28"/>
                <w:lang w:val="pt-BR"/>
              </w:rPr>
            </w:pPr>
            <w:r w:rsidRPr="00340F73">
              <w:rPr>
                <w:sz w:val="28"/>
                <w:szCs w:val="28"/>
                <w:lang w:val="pt-BR"/>
              </w:rPr>
              <w:t>Dân số đô thị được cung cấp nước sạch</w:t>
            </w:r>
          </w:p>
        </w:tc>
        <w:tc>
          <w:tcPr>
            <w:tcW w:w="877" w:type="dxa"/>
            <w:vMerge w:val="restart"/>
            <w:vAlign w:val="center"/>
          </w:tcPr>
          <w:p w:rsidR="00D16BD6" w:rsidRPr="00340F73" w:rsidRDefault="00D16BD6" w:rsidP="006B592A">
            <w:pPr>
              <w:spacing w:before="120" w:after="120" w:line="264" w:lineRule="auto"/>
              <w:jc w:val="center"/>
              <w:rPr>
                <w:sz w:val="28"/>
                <w:szCs w:val="28"/>
                <w:lang w:val="pt-BR"/>
              </w:rPr>
            </w:pPr>
            <w:r w:rsidRPr="00340F73">
              <w:rPr>
                <w:sz w:val="28"/>
                <w:szCs w:val="28"/>
                <w:lang w:val="pt-BR"/>
              </w:rPr>
              <w:t>× 100</w:t>
            </w:r>
          </w:p>
        </w:tc>
      </w:tr>
      <w:tr w:rsidR="00D16BD6" w:rsidRPr="00340F73" w:rsidTr="00E57D33">
        <w:trPr>
          <w:jc w:val="center"/>
        </w:trPr>
        <w:tc>
          <w:tcPr>
            <w:tcW w:w="2977" w:type="dxa"/>
            <w:vMerge/>
            <w:vAlign w:val="center"/>
          </w:tcPr>
          <w:p w:rsidR="00D16BD6" w:rsidRPr="00340F73" w:rsidRDefault="00D16BD6" w:rsidP="006B592A">
            <w:pPr>
              <w:spacing w:before="120" w:after="120" w:line="264" w:lineRule="auto"/>
              <w:jc w:val="center"/>
              <w:rPr>
                <w:sz w:val="28"/>
                <w:szCs w:val="28"/>
                <w:lang w:val="pt-BR"/>
              </w:rPr>
            </w:pPr>
          </w:p>
        </w:tc>
        <w:tc>
          <w:tcPr>
            <w:tcW w:w="359" w:type="dxa"/>
            <w:vMerge/>
            <w:vAlign w:val="center"/>
          </w:tcPr>
          <w:p w:rsidR="00D16BD6" w:rsidRPr="00340F73" w:rsidRDefault="00D16BD6" w:rsidP="006B592A">
            <w:pPr>
              <w:spacing w:before="120" w:after="120" w:line="264" w:lineRule="auto"/>
              <w:jc w:val="center"/>
              <w:rPr>
                <w:sz w:val="28"/>
                <w:szCs w:val="28"/>
                <w:lang w:val="pt-BR"/>
              </w:rPr>
            </w:pPr>
          </w:p>
        </w:tc>
        <w:tc>
          <w:tcPr>
            <w:tcW w:w="4744" w:type="dxa"/>
            <w:tcBorders>
              <w:top w:val="single" w:sz="4" w:space="0" w:color="auto"/>
            </w:tcBorders>
            <w:vAlign w:val="center"/>
          </w:tcPr>
          <w:p w:rsidR="00D16BD6" w:rsidRPr="00340F73" w:rsidRDefault="00D16BD6" w:rsidP="006B592A">
            <w:pPr>
              <w:spacing w:before="120" w:after="120" w:line="264" w:lineRule="auto"/>
              <w:jc w:val="center"/>
              <w:rPr>
                <w:sz w:val="28"/>
                <w:szCs w:val="28"/>
                <w:lang w:val="pt-BR"/>
              </w:rPr>
            </w:pPr>
            <w:r w:rsidRPr="00340F73">
              <w:rPr>
                <w:sz w:val="28"/>
                <w:szCs w:val="28"/>
              </w:rPr>
              <w:t>Tổng dân số khu vực đô thị</w:t>
            </w:r>
          </w:p>
        </w:tc>
        <w:tc>
          <w:tcPr>
            <w:tcW w:w="877" w:type="dxa"/>
            <w:vMerge/>
            <w:vAlign w:val="center"/>
          </w:tcPr>
          <w:p w:rsidR="00D16BD6" w:rsidRPr="00340F73" w:rsidRDefault="00D16BD6" w:rsidP="006B592A">
            <w:pPr>
              <w:spacing w:before="120" w:after="120" w:line="264" w:lineRule="auto"/>
              <w:jc w:val="center"/>
              <w:rPr>
                <w:sz w:val="28"/>
                <w:szCs w:val="28"/>
                <w:lang w:val="pt-BR"/>
              </w:rPr>
            </w:pPr>
          </w:p>
        </w:tc>
      </w:tr>
    </w:tbl>
    <w:p w:rsidR="00D16BD6" w:rsidRPr="00340F73" w:rsidRDefault="00D16BD6" w:rsidP="006B592A">
      <w:pPr>
        <w:spacing w:before="120" w:after="120" w:line="264" w:lineRule="auto"/>
        <w:ind w:firstLine="567"/>
        <w:jc w:val="both"/>
        <w:rPr>
          <w:sz w:val="28"/>
          <w:szCs w:val="28"/>
          <w:lang w:val="pt-BR"/>
        </w:rPr>
      </w:pPr>
      <w:r w:rsidRPr="00340F73">
        <w:rPr>
          <w:sz w:val="28"/>
          <w:szCs w:val="28"/>
          <w:lang w:val="pt-BR"/>
        </w:rPr>
        <w:t>Nước sạch là nước máy được sản xuất từ các nhà máy xử lý nước và cung cấp cho người dân, đạt tiêu chuẩn quy định của Bộ Xây dựng.</w:t>
      </w:r>
    </w:p>
    <w:p w:rsidR="00D16BD6" w:rsidRPr="00340F73" w:rsidRDefault="00D16BD6" w:rsidP="006B592A">
      <w:pPr>
        <w:spacing w:before="120" w:after="120" w:line="264" w:lineRule="auto"/>
        <w:ind w:firstLine="567"/>
        <w:jc w:val="both"/>
        <w:rPr>
          <w:sz w:val="28"/>
          <w:szCs w:val="28"/>
          <w:lang w:val="pt-BR"/>
        </w:rPr>
      </w:pPr>
      <w:r w:rsidRPr="00340F73">
        <w:rPr>
          <w:sz w:val="28"/>
          <w:szCs w:val="28"/>
          <w:lang w:val="pt-BR"/>
        </w:rPr>
        <w:t>Dân số thành thị là dân số sống ở các đô thị từ loại 5 đến loại đặc biệt.</w:t>
      </w:r>
    </w:p>
    <w:p w:rsidR="00D16BD6" w:rsidRPr="00340F73" w:rsidRDefault="00D16BD6" w:rsidP="006B592A">
      <w:pPr>
        <w:spacing w:before="120" w:after="120" w:line="264" w:lineRule="auto"/>
        <w:ind w:firstLine="426"/>
        <w:rPr>
          <w:b/>
          <w:sz w:val="28"/>
          <w:szCs w:val="28"/>
        </w:rPr>
      </w:pPr>
      <w:r w:rsidRPr="00340F73">
        <w:rPr>
          <w:b/>
          <w:sz w:val="28"/>
          <w:szCs w:val="28"/>
        </w:rPr>
        <w:t>2. Cách ghi biểu</w:t>
      </w:r>
    </w:p>
    <w:p w:rsidR="00D16BD6" w:rsidRPr="006B592A" w:rsidRDefault="00D533F7" w:rsidP="006B592A">
      <w:pPr>
        <w:spacing w:before="120" w:after="120" w:line="264" w:lineRule="auto"/>
        <w:ind w:firstLine="567"/>
        <w:jc w:val="both"/>
        <w:rPr>
          <w:spacing w:val="-8"/>
          <w:sz w:val="28"/>
          <w:szCs w:val="28"/>
        </w:rPr>
      </w:pPr>
      <w:r w:rsidRPr="006B592A">
        <w:rPr>
          <w:spacing w:val="-8"/>
          <w:sz w:val="28"/>
          <w:szCs w:val="28"/>
        </w:rPr>
        <w:t xml:space="preserve">Cột B: Ghi chỉ tiêu </w:t>
      </w:r>
      <w:r w:rsidR="00D16BD6" w:rsidRPr="006B592A">
        <w:rPr>
          <w:spacing w:val="-8"/>
          <w:sz w:val="28"/>
          <w:szCs w:val="28"/>
        </w:rPr>
        <w:t>dân số đô thị được cấp nước sạch qua hệ thống cấp nước tập trung chia theo quận/hu</w:t>
      </w:r>
      <w:r w:rsidR="00D7734E" w:rsidRPr="006B592A">
        <w:rPr>
          <w:spacing w:val="-8"/>
          <w:sz w:val="28"/>
          <w:szCs w:val="28"/>
        </w:rPr>
        <w:t>yện/thị xã/thành phố thuộc tỉnh, thành phố trực thuộc Trung ương.</w:t>
      </w:r>
    </w:p>
    <w:p w:rsidR="00D16BD6" w:rsidRPr="00340F73" w:rsidRDefault="00D16BD6" w:rsidP="006B592A">
      <w:pPr>
        <w:spacing w:before="120" w:after="120" w:line="264" w:lineRule="auto"/>
        <w:ind w:firstLine="567"/>
        <w:jc w:val="both"/>
        <w:rPr>
          <w:spacing w:val="-6"/>
          <w:sz w:val="28"/>
          <w:szCs w:val="28"/>
        </w:rPr>
      </w:pPr>
      <w:r w:rsidRPr="00340F73">
        <w:rPr>
          <w:spacing w:val="-6"/>
          <w:sz w:val="28"/>
          <w:szCs w:val="28"/>
        </w:rPr>
        <w:t>Cột 1: Ghi số dân số đô thị được cấp nước sạch qua hệ thống cấp nước tập trung.</w:t>
      </w:r>
    </w:p>
    <w:p w:rsidR="00D16BD6" w:rsidRPr="00340F73" w:rsidRDefault="00D16BD6" w:rsidP="006B592A">
      <w:pPr>
        <w:spacing w:before="120" w:after="120" w:line="264" w:lineRule="auto"/>
        <w:ind w:firstLine="567"/>
        <w:jc w:val="both"/>
        <w:rPr>
          <w:spacing w:val="-6"/>
          <w:sz w:val="28"/>
          <w:szCs w:val="28"/>
        </w:rPr>
      </w:pPr>
      <w:r w:rsidRPr="00340F73">
        <w:rPr>
          <w:spacing w:val="-6"/>
          <w:sz w:val="28"/>
          <w:szCs w:val="28"/>
        </w:rPr>
        <w:t xml:space="preserve">Cột 2: </w:t>
      </w:r>
      <w:r w:rsidRPr="00340F73">
        <w:rPr>
          <w:spacing w:val="-6"/>
          <w:sz w:val="28"/>
          <w:szCs w:val="28"/>
        </w:rPr>
        <w:tab/>
        <w:t>Ghi tỷ lệ dân số đô thị được cấp nước sạch qua hệ thống cấp nước tập trung.</w:t>
      </w:r>
    </w:p>
    <w:p w:rsidR="00A802A3" w:rsidRDefault="00D16BD6" w:rsidP="006B592A">
      <w:pPr>
        <w:spacing w:before="120" w:after="120" w:line="264" w:lineRule="auto"/>
        <w:ind w:firstLine="454"/>
        <w:jc w:val="both"/>
        <w:rPr>
          <w:b/>
          <w:sz w:val="28"/>
          <w:szCs w:val="28"/>
        </w:rPr>
      </w:pPr>
      <w:r w:rsidRPr="00340F73">
        <w:rPr>
          <w:b/>
          <w:sz w:val="28"/>
          <w:szCs w:val="28"/>
        </w:rPr>
        <w:t>3. Phạm vi và thời kỳ thu thập số liệu</w:t>
      </w:r>
    </w:p>
    <w:p w:rsidR="00D16BD6" w:rsidRPr="00340F73" w:rsidRDefault="00A802A3" w:rsidP="006B592A">
      <w:pPr>
        <w:spacing w:before="120" w:after="120" w:line="264"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năm báo cáo.</w:t>
      </w:r>
    </w:p>
    <w:p w:rsidR="00A802A3" w:rsidRDefault="00D16BD6" w:rsidP="006B592A">
      <w:pPr>
        <w:spacing w:before="120" w:after="120" w:line="264" w:lineRule="auto"/>
        <w:ind w:firstLine="454"/>
        <w:jc w:val="both"/>
        <w:rPr>
          <w:b/>
          <w:sz w:val="28"/>
          <w:szCs w:val="28"/>
        </w:rPr>
      </w:pPr>
      <w:r w:rsidRPr="00340F73">
        <w:rPr>
          <w:b/>
          <w:sz w:val="28"/>
          <w:szCs w:val="28"/>
        </w:rPr>
        <w:t>4. Nguồn số liệu</w:t>
      </w:r>
    </w:p>
    <w:p w:rsidR="00D16BD6" w:rsidRPr="00340F73" w:rsidRDefault="00A802A3" w:rsidP="006B592A">
      <w:pPr>
        <w:spacing w:before="120" w:after="120" w:line="264" w:lineRule="auto"/>
        <w:ind w:firstLine="567"/>
        <w:rPr>
          <w:sz w:val="28"/>
          <w:szCs w:val="28"/>
        </w:rPr>
        <w:sectPr w:rsidR="00D16BD6" w:rsidRPr="00340F73" w:rsidSect="000E17A3">
          <w:footerReference w:type="default" r:id="rId36"/>
          <w:pgSz w:w="11907" w:h="16840" w:code="9"/>
          <w:pgMar w:top="964" w:right="964" w:bottom="964" w:left="1418" w:header="567" w:footer="567" w:gutter="0"/>
          <w:cols w:space="720"/>
          <w:docGrid w:linePitch="360"/>
        </w:sectPr>
      </w:pPr>
      <w:r>
        <w:rPr>
          <w:sz w:val="28"/>
          <w:szCs w:val="28"/>
        </w:rPr>
        <w:t>Sở Xây dựng</w:t>
      </w:r>
    </w:p>
    <w:p w:rsidR="00A802A3" w:rsidRDefault="00D16BD6" w:rsidP="00D16BD6">
      <w:pPr>
        <w:spacing w:before="120" w:after="120"/>
        <w:ind w:firstLine="425"/>
        <w:rPr>
          <w:b/>
          <w:sz w:val="28"/>
          <w:szCs w:val="28"/>
        </w:rPr>
      </w:pPr>
      <w:r w:rsidRPr="00340F73">
        <w:rPr>
          <w:b/>
          <w:sz w:val="28"/>
          <w:szCs w:val="28"/>
        </w:rPr>
        <w:lastRenderedPageBreak/>
        <w:t xml:space="preserve">B. GIẢI THÍCH, CÁCH GHI BIỂU </w:t>
      </w:r>
    </w:p>
    <w:p w:rsidR="00D16BD6" w:rsidRPr="00340F73" w:rsidRDefault="00D16BD6" w:rsidP="00D16BD6">
      <w:pPr>
        <w:spacing w:before="120" w:after="120"/>
        <w:ind w:firstLine="425"/>
        <w:rPr>
          <w:b/>
          <w:sz w:val="28"/>
          <w:szCs w:val="28"/>
        </w:rPr>
      </w:pPr>
      <w:r w:rsidRPr="00340F73">
        <w:rPr>
          <w:b/>
          <w:sz w:val="28"/>
          <w:szCs w:val="28"/>
        </w:rPr>
        <w:t>PHẦN V.7</w:t>
      </w:r>
      <w:r w:rsidR="006B592A">
        <w:rPr>
          <w:b/>
          <w:sz w:val="28"/>
          <w:szCs w:val="28"/>
        </w:rPr>
        <w:t>:</w:t>
      </w:r>
      <w:r w:rsidR="00A802A3">
        <w:rPr>
          <w:b/>
          <w:sz w:val="28"/>
          <w:szCs w:val="28"/>
        </w:rPr>
        <w:t xml:space="preserve"> TRẬT TỰ, AN TOÀN XÃ HỘI VÀ TƯ PHÁP</w:t>
      </w:r>
    </w:p>
    <w:p w:rsidR="00D16BD6" w:rsidRPr="00340F73" w:rsidRDefault="006B592A" w:rsidP="00D16BD6">
      <w:pPr>
        <w:spacing w:before="120" w:after="120"/>
        <w:ind w:firstLine="425"/>
        <w:rPr>
          <w:b/>
          <w:bCs/>
        </w:rPr>
      </w:pPr>
      <w:r>
        <w:rPr>
          <w:b/>
          <w:bCs/>
        </w:rPr>
        <w:t>BIỂU SỐ</w:t>
      </w:r>
      <w:r w:rsidR="00D16BD6" w:rsidRPr="00340F73">
        <w:rPr>
          <w:b/>
          <w:bCs/>
        </w:rPr>
        <w:t xml:space="preserve"> 001g.T/BCS-XHMT: TAI NẠN GIAO THÔNG</w:t>
      </w:r>
    </w:p>
    <w:p w:rsidR="00D16BD6" w:rsidRPr="00340F73" w:rsidRDefault="00D16BD6" w:rsidP="00D16BD6">
      <w:pPr>
        <w:spacing w:before="120" w:after="120" w:line="288" w:lineRule="auto"/>
        <w:ind w:firstLine="425"/>
        <w:rPr>
          <w:b/>
          <w:bCs/>
          <w:sz w:val="28"/>
          <w:szCs w:val="28"/>
        </w:rPr>
      </w:pPr>
      <w:r w:rsidRPr="00340F73">
        <w:rPr>
          <w:b/>
          <w:bCs/>
          <w:sz w:val="28"/>
          <w:szCs w:val="28"/>
        </w:rPr>
        <w:t>1. Khái niệm, nội dung, phương pháp tính</w:t>
      </w:r>
    </w:p>
    <w:p w:rsidR="00D16BD6" w:rsidRPr="00340F73" w:rsidRDefault="00A802A3" w:rsidP="00D16BD6">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Tai nạn giao thông</w:t>
      </w:r>
      <w:r w:rsidR="00EC4F1E">
        <w:rPr>
          <w:sz w:val="28"/>
          <w:szCs w:val="28"/>
          <w:lang w:val="pt-BR"/>
        </w:rPr>
        <w:t xml:space="preserve">: </w:t>
      </w:r>
      <w:r w:rsidR="00D16BD6" w:rsidRPr="00340F73">
        <w:rPr>
          <w:sz w:val="28"/>
          <w:szCs w:val="28"/>
          <w:lang w:val="pt-BR"/>
        </w:rPr>
        <w:t>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D16BD6" w:rsidRPr="00A802A3" w:rsidRDefault="00A802A3" w:rsidP="00D16BD6">
      <w:pPr>
        <w:spacing w:before="120" w:after="120" w:line="288" w:lineRule="auto"/>
        <w:ind w:firstLine="567"/>
        <w:jc w:val="both"/>
        <w:rPr>
          <w:spacing w:val="-2"/>
          <w:sz w:val="28"/>
          <w:szCs w:val="28"/>
          <w:lang w:val="pt-BR"/>
        </w:rPr>
      </w:pPr>
      <w:r w:rsidRPr="00A802A3">
        <w:rPr>
          <w:spacing w:val="-2"/>
          <w:sz w:val="28"/>
          <w:szCs w:val="28"/>
          <w:lang w:val="pt-BR"/>
        </w:rPr>
        <w:t xml:space="preserve">b) </w:t>
      </w:r>
      <w:r w:rsidR="00D16BD6" w:rsidRPr="00A802A3">
        <w:rPr>
          <w:spacing w:val="-2"/>
          <w:sz w:val="28"/>
          <w:szCs w:val="28"/>
          <w:lang w:val="pt-BR"/>
        </w:rPr>
        <w:t>Tai nạn giao thông gây ra hậu quả làm thiệt hại về người và tài sản. Số người bị tai nạn giao thông gồm những người bị thương và chết do tai nạn giao thông gây ra.</w:t>
      </w:r>
    </w:p>
    <w:p w:rsidR="00D16BD6" w:rsidRPr="00340F73" w:rsidRDefault="00EC4F1E"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Người chết do tai nạn giao thông gồm</w:t>
      </w:r>
      <w:r>
        <w:rPr>
          <w:sz w:val="28"/>
          <w:szCs w:val="28"/>
          <w:lang w:val="pt-BR"/>
        </w:rPr>
        <w:t>:</w:t>
      </w:r>
      <w:r w:rsidR="00D16BD6" w:rsidRPr="00340F73">
        <w:rPr>
          <w:sz w:val="28"/>
          <w:szCs w:val="28"/>
          <w:lang w:val="pt-BR"/>
        </w:rPr>
        <w:t xml:space="preserve"> toàn bộ số người bị chết do các tai nạn giao thông gây ra.</w:t>
      </w:r>
    </w:p>
    <w:p w:rsidR="00D16BD6" w:rsidRPr="00340F73" w:rsidRDefault="00EC4F1E" w:rsidP="00D16BD6">
      <w:pPr>
        <w:spacing w:before="120" w:after="120" w:line="288" w:lineRule="auto"/>
        <w:ind w:firstLine="567"/>
        <w:jc w:val="both"/>
        <w:rPr>
          <w:sz w:val="28"/>
          <w:szCs w:val="28"/>
          <w:lang w:val="pt-BR"/>
        </w:rPr>
      </w:pPr>
      <w:r>
        <w:rPr>
          <w:sz w:val="28"/>
          <w:szCs w:val="28"/>
          <w:lang w:val="pt-BR"/>
        </w:rPr>
        <w:t xml:space="preserve">(2) </w:t>
      </w:r>
      <w:r w:rsidR="00D16BD6" w:rsidRPr="00340F73">
        <w:rPr>
          <w:sz w:val="28"/>
          <w:szCs w:val="28"/>
          <w:lang w:val="pt-BR"/>
        </w:rPr>
        <w:t>Người bị thương</w:t>
      </w:r>
      <w:r>
        <w:rPr>
          <w:sz w:val="28"/>
          <w:szCs w:val="28"/>
          <w:lang w:val="pt-BR"/>
        </w:rPr>
        <w:t>:</w:t>
      </w:r>
      <w:r w:rsidR="00D16BD6" w:rsidRPr="00340F73">
        <w:rPr>
          <w:sz w:val="28"/>
          <w:szCs w:val="28"/>
          <w:lang w:val="pt-BR"/>
        </w:rPr>
        <w:t xml:space="preserve"> là những người bị tổn thương về thể xác và tâm trí do ảnh hưởng trực tiếp của tai nạn giao thông, làm ảnh hưởng đến cuộc sống bình thường. </w:t>
      </w:r>
    </w:p>
    <w:p w:rsidR="00D16BD6" w:rsidRPr="00340F73" w:rsidRDefault="00EC4F1E" w:rsidP="00D16BD6">
      <w:pPr>
        <w:spacing w:before="120" w:after="120" w:line="288" w:lineRule="auto"/>
        <w:ind w:firstLine="567"/>
        <w:jc w:val="both"/>
        <w:rPr>
          <w:sz w:val="28"/>
          <w:szCs w:val="28"/>
          <w:lang w:val="pt-BR"/>
        </w:rPr>
      </w:pPr>
      <w:r>
        <w:rPr>
          <w:sz w:val="28"/>
          <w:szCs w:val="28"/>
          <w:lang w:val="pt-BR"/>
        </w:rPr>
        <w:t xml:space="preserve">(3) </w:t>
      </w:r>
      <w:r w:rsidR="00D16BD6" w:rsidRPr="00340F73">
        <w:rPr>
          <w:sz w:val="28"/>
          <w:szCs w:val="28"/>
          <w:lang w:val="pt-BR"/>
        </w:rPr>
        <w:t>Số người bị thương do tai nạn giao thông gồm</w:t>
      </w:r>
      <w:r>
        <w:rPr>
          <w:sz w:val="28"/>
          <w:szCs w:val="28"/>
          <w:lang w:val="pt-BR"/>
        </w:rPr>
        <w:t>:</w:t>
      </w:r>
      <w:r w:rsidR="00D16BD6" w:rsidRPr="00340F73">
        <w:rPr>
          <w:sz w:val="28"/>
          <w:szCs w:val="28"/>
          <w:lang w:val="pt-BR"/>
        </w:rPr>
        <w:t xml:space="preserve"> toàn bộ số người bị thương phải điều trị do tai nạn giao thông gây ra.</w:t>
      </w:r>
    </w:p>
    <w:p w:rsidR="00D16BD6" w:rsidRPr="00340F73" w:rsidRDefault="00D16BD6" w:rsidP="00D16BD6">
      <w:pPr>
        <w:tabs>
          <w:tab w:val="left" w:pos="851"/>
        </w:tabs>
        <w:spacing w:before="120" w:after="120" w:line="288" w:lineRule="auto"/>
        <w:ind w:firstLine="426"/>
        <w:jc w:val="both"/>
        <w:rPr>
          <w:b/>
          <w:sz w:val="28"/>
          <w:szCs w:val="28"/>
        </w:rPr>
      </w:pPr>
      <w:r w:rsidRPr="00340F73">
        <w:rPr>
          <w:b/>
          <w:sz w:val="28"/>
          <w:szCs w:val="28"/>
        </w:rPr>
        <w:t>2. Cách ghi biểu</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A: Ghi tai nạn giao thông chia theo loại đường, mức độ nghiêm trọng</w:t>
      </w:r>
      <w:r w:rsidR="006B592A">
        <w:rPr>
          <w:sz w:val="28"/>
          <w:szCs w:val="28"/>
        </w:rPr>
        <w:t xml:space="preserve"> của tai nạn và chia theo quận/huyện/thị xã/thành phố thuộc tỉnh, </w:t>
      </w:r>
      <w:r w:rsidRPr="00340F73">
        <w:rPr>
          <w:sz w:val="28"/>
          <w:szCs w:val="28"/>
        </w:rPr>
        <w:t xml:space="preserve">thành phố </w:t>
      </w:r>
      <w:r w:rsidR="006B592A">
        <w:rPr>
          <w:sz w:val="28"/>
          <w:szCs w:val="28"/>
        </w:rPr>
        <w:t xml:space="preserve">trực thuộc Trung ương </w:t>
      </w:r>
      <w:r w:rsidRPr="00340F73">
        <w:rPr>
          <w:sz w:val="28"/>
          <w:szCs w:val="28"/>
        </w:rPr>
        <w:t>theo danh mục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1: Ghi số vụ tai nạn giao thông xảy ra trong tháng báo cáo, chia theo các loại đường, mức độ nghiêm trọng c</w:t>
      </w:r>
      <w:r w:rsidR="006B592A">
        <w:rPr>
          <w:sz w:val="28"/>
          <w:szCs w:val="28"/>
        </w:rPr>
        <w:t xml:space="preserve">ủa tai nạn và địa bàn các quận/huyện/thị xã/thành phố trực thuộc tỉnh, </w:t>
      </w:r>
      <w:r w:rsidRPr="00340F73">
        <w:rPr>
          <w:sz w:val="28"/>
          <w:szCs w:val="28"/>
        </w:rPr>
        <w:t>thành phố</w:t>
      </w:r>
      <w:r w:rsidR="006B592A">
        <w:rPr>
          <w:sz w:val="28"/>
          <w:szCs w:val="28"/>
        </w:rPr>
        <w:t xml:space="preserve"> trực thuộc Trung ương</w:t>
      </w:r>
      <w:r w:rsidRPr="00340F73">
        <w:rPr>
          <w:sz w:val="28"/>
          <w:szCs w:val="28"/>
        </w:rPr>
        <w:t>.</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2: Ghi số người chết do tai nạn giao thông gây ra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3: Ghi số người bị thương do tai nạn giao thông gây ra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lastRenderedPageBreak/>
        <w:t>Cột 4: Ghi tổng số vụ tai nạn giao thông xảy ra cộng dồn từ tháng đầu năm đến tháng báo cáo trên địa bàn của tỉnh</w:t>
      </w:r>
      <w:r w:rsidR="006B592A">
        <w:rPr>
          <w:sz w:val="28"/>
          <w:szCs w:val="28"/>
        </w:rPr>
        <w:t>, thành phố</w:t>
      </w:r>
      <w:r w:rsidRPr="00340F73">
        <w:rPr>
          <w:sz w:val="28"/>
          <w:szCs w:val="28"/>
        </w:rPr>
        <w:t xml:space="preserve"> tương ứng với các loại đường xảy ra tai nạn giao thông đã ghi ở cột A. Sau đó ghi tổng số vụ tai nạn giao thông xảy ra cộng dồn từ tháng đầu năm đến tháng</w:t>
      </w:r>
      <w:r w:rsidR="006B592A">
        <w:rPr>
          <w:sz w:val="28"/>
          <w:szCs w:val="28"/>
        </w:rPr>
        <w:t xml:space="preserve"> báo cáo trên địa bàn các quận/huyện/thị xã/thành phố thuộc tỉnh, </w:t>
      </w:r>
      <w:r w:rsidRPr="00340F73">
        <w:rPr>
          <w:sz w:val="28"/>
          <w:szCs w:val="28"/>
        </w:rPr>
        <w:t>thành phố</w:t>
      </w:r>
      <w:r w:rsidR="006B592A">
        <w:rPr>
          <w:sz w:val="28"/>
          <w:szCs w:val="28"/>
        </w:rPr>
        <w:t xml:space="preserve"> trực thuộc Trung ương</w:t>
      </w:r>
      <w:r w:rsidRPr="00340F73">
        <w:rPr>
          <w:sz w:val="28"/>
          <w:szCs w:val="28"/>
        </w:rPr>
        <w:t>.</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5: Ghi tổng số người chết do tai nạn giao thông cộng dồn từ tháng đầu năm đến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6: Ghi tổng số người bị thương do tai nạn giao thông cộng dồn từ tháng đầu năm đến tháng báo cáo. Cách ghi tương tự như cột 1.</w:t>
      </w:r>
    </w:p>
    <w:p w:rsidR="00EC4F1E" w:rsidRDefault="00D16BD6" w:rsidP="00D16BD6">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EC4F1E" w:rsidP="00EC4F1E">
      <w:pPr>
        <w:spacing w:before="120" w:after="120" w:line="288" w:lineRule="auto"/>
        <w:ind w:firstLine="567"/>
        <w:jc w:val="both"/>
        <w:rPr>
          <w:sz w:val="28"/>
          <w:szCs w:val="28"/>
        </w:rPr>
      </w:pPr>
      <w:r>
        <w:rPr>
          <w:sz w:val="28"/>
          <w:szCs w:val="28"/>
        </w:rPr>
        <w:t xml:space="preserve">Trên phạm vi toàn tỉnh, </w:t>
      </w:r>
      <w:r w:rsidR="00D16BD6" w:rsidRPr="00340F73">
        <w:rPr>
          <w:sz w:val="28"/>
          <w:szCs w:val="28"/>
        </w:rPr>
        <w:t>thành phố. Thời kỳ thu thập số liệu tháng báo cáo.</w:t>
      </w:r>
    </w:p>
    <w:p w:rsidR="00EC4F1E" w:rsidRDefault="00D16BD6" w:rsidP="00D16BD6">
      <w:pPr>
        <w:tabs>
          <w:tab w:val="left" w:pos="851"/>
        </w:tabs>
        <w:spacing w:before="120" w:after="120" w:line="288" w:lineRule="auto"/>
        <w:ind w:firstLine="426"/>
        <w:jc w:val="both"/>
        <w:rPr>
          <w:b/>
          <w:sz w:val="28"/>
          <w:szCs w:val="28"/>
          <w:lang w:val="it-IT"/>
        </w:rPr>
      </w:pPr>
      <w:r w:rsidRPr="00340F73">
        <w:rPr>
          <w:b/>
          <w:sz w:val="28"/>
          <w:szCs w:val="28"/>
          <w:lang w:val="it-IT"/>
        </w:rPr>
        <w:t>4. Nguồn số liệu</w:t>
      </w:r>
    </w:p>
    <w:p w:rsidR="00D16BD6" w:rsidRPr="00340F73" w:rsidRDefault="00EC4F1E" w:rsidP="00EC4F1E">
      <w:pPr>
        <w:tabs>
          <w:tab w:val="left" w:pos="851"/>
        </w:tabs>
        <w:spacing w:before="120" w:after="120" w:line="288" w:lineRule="auto"/>
        <w:ind w:firstLine="567"/>
        <w:jc w:val="both"/>
        <w:rPr>
          <w:sz w:val="28"/>
          <w:szCs w:val="28"/>
          <w:lang w:val="it-IT"/>
        </w:rPr>
      </w:pPr>
      <w:r>
        <w:rPr>
          <w:sz w:val="28"/>
          <w:szCs w:val="28"/>
          <w:lang w:val="it-IT"/>
        </w:rPr>
        <w:t>Công an tỉnh, thành phố</w:t>
      </w:r>
    </w:p>
    <w:p w:rsidR="00D16BD6" w:rsidRPr="00340F73" w:rsidRDefault="00D16BD6" w:rsidP="00D16BD6">
      <w:pPr>
        <w:tabs>
          <w:tab w:val="left" w:pos="851"/>
        </w:tabs>
        <w:spacing w:before="120" w:after="120" w:line="288" w:lineRule="auto"/>
        <w:ind w:firstLine="426"/>
        <w:jc w:val="both"/>
        <w:rPr>
          <w:b/>
          <w:lang w:val="it-IT"/>
        </w:rPr>
      </w:pPr>
    </w:p>
    <w:p w:rsidR="00D16BD6" w:rsidRPr="00340F73" w:rsidRDefault="006B592A" w:rsidP="00D16BD6">
      <w:pPr>
        <w:spacing w:before="120" w:after="120"/>
        <w:ind w:firstLine="425"/>
        <w:jc w:val="both"/>
        <w:rPr>
          <w:b/>
          <w:bCs/>
        </w:rPr>
      </w:pPr>
      <w:r>
        <w:rPr>
          <w:b/>
          <w:bCs/>
        </w:rPr>
        <w:t>BIỂU SỐ</w:t>
      </w:r>
      <w:r w:rsidR="00D16BD6" w:rsidRPr="00340F73">
        <w:rPr>
          <w:b/>
          <w:bCs/>
        </w:rPr>
        <w:t xml:space="preserve"> 002g.T/BCS-XHMT: TÌNH HÌNH CHÁY, NỔ VÀ MỨC ĐỘ THIỆT HẠI</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Cháy, nổ là trường hợp xảy ra cháy, nổ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Thiệt hại do cháy, nổ gồm</w:t>
      </w:r>
      <w:r w:rsidR="0001477E">
        <w:rPr>
          <w:sz w:val="28"/>
          <w:szCs w:val="28"/>
          <w:lang w:val="pt-BR"/>
        </w:rPr>
        <w:t>:</w:t>
      </w:r>
      <w:r w:rsidRPr="00340F73">
        <w:rPr>
          <w:sz w:val="28"/>
          <w:szCs w:val="28"/>
          <w:lang w:val="pt-BR"/>
        </w:rPr>
        <w:t xml:space="preserve"> thiệt hại về người (chết và bị thương do cháy, nổ) và thiệt hại về tài sản (thiêu hủy hoặc hư hỏng) tính theo giá hiện hành.</w:t>
      </w:r>
    </w:p>
    <w:p w:rsidR="00D16BD6" w:rsidRPr="00340F73" w:rsidRDefault="00D16BD6" w:rsidP="00D16BD6">
      <w:pPr>
        <w:tabs>
          <w:tab w:val="left" w:pos="851"/>
        </w:tabs>
        <w:spacing w:before="120" w:after="120" w:line="288" w:lineRule="auto"/>
        <w:ind w:firstLine="426"/>
        <w:jc w:val="both"/>
        <w:rPr>
          <w:b/>
          <w:sz w:val="28"/>
          <w:szCs w:val="28"/>
        </w:rPr>
      </w:pPr>
      <w:r w:rsidRPr="00340F73">
        <w:rPr>
          <w:b/>
          <w:sz w:val="28"/>
          <w:szCs w:val="28"/>
        </w:rPr>
        <w:t>2. Cách ghi biểu</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A: Ghi tên loại cháy, nổ theo danh mục quy</w:t>
      </w:r>
      <w:r w:rsidR="006B592A">
        <w:rPr>
          <w:sz w:val="28"/>
          <w:szCs w:val="28"/>
        </w:rPr>
        <w:t xml:space="preserve"> định của Bộ Công an; tên quận/huyện/thị xã/thành phố thuộc tỉnh, </w:t>
      </w:r>
      <w:r w:rsidRPr="00340F73">
        <w:rPr>
          <w:sz w:val="28"/>
          <w:szCs w:val="28"/>
        </w:rPr>
        <w:t>thành phố</w:t>
      </w:r>
      <w:r w:rsidR="006B592A">
        <w:rPr>
          <w:sz w:val="28"/>
          <w:szCs w:val="28"/>
        </w:rPr>
        <w:t xml:space="preserve"> trực thuộc Trung ương</w:t>
      </w:r>
      <w:r w:rsidRPr="00340F73">
        <w:rPr>
          <w:sz w:val="28"/>
          <w:szCs w:val="28"/>
        </w:rPr>
        <w:t xml:space="preserve"> theo danh mục đơn vị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B: Ghi mã số của loạ</w:t>
      </w:r>
      <w:r w:rsidR="00A441F9">
        <w:rPr>
          <w:sz w:val="28"/>
          <w:szCs w:val="28"/>
        </w:rPr>
        <w:t xml:space="preserve">i cháy, nổ, mã số của các quận/huyện/thị xã/thành phố thuộc tỉnh, </w:t>
      </w:r>
      <w:r w:rsidRPr="00340F73">
        <w:rPr>
          <w:sz w:val="28"/>
          <w:szCs w:val="28"/>
        </w:rPr>
        <w:t>thành phố</w:t>
      </w:r>
      <w:r w:rsidR="00A441F9">
        <w:rPr>
          <w:sz w:val="28"/>
          <w:szCs w:val="28"/>
        </w:rPr>
        <w:t xml:space="preserve"> trực thuộc Trung ương</w:t>
      </w:r>
      <w:r w:rsidRPr="00340F73">
        <w:rPr>
          <w:sz w:val="28"/>
          <w:szCs w:val="28"/>
        </w:rPr>
        <w:t xml:space="preserve"> theo danh mục đơn vị hành chính hiện hành của Tổng cục Thống kê.</w:t>
      </w:r>
    </w:p>
    <w:p w:rsidR="00D16BD6" w:rsidRPr="00340F73" w:rsidRDefault="00D16BD6" w:rsidP="00D16BD6">
      <w:pPr>
        <w:tabs>
          <w:tab w:val="left" w:pos="851"/>
        </w:tabs>
        <w:spacing w:before="120" w:after="120" w:line="288" w:lineRule="auto"/>
        <w:ind w:firstLine="567"/>
        <w:jc w:val="both"/>
        <w:rPr>
          <w:sz w:val="28"/>
          <w:szCs w:val="28"/>
        </w:rPr>
      </w:pPr>
      <w:r w:rsidRPr="00340F73">
        <w:rPr>
          <w:sz w:val="28"/>
          <w:szCs w:val="28"/>
        </w:rPr>
        <w:t>Cột 1: Ghi số vụ cháy, nổ xảy ra trong tháng báo cáo trên địa bàn của tỉnh/thành phố, chia theo các loại cháy, nổ đã ghi ở cột A. Ghi số lượng vụ cháy, nổ đã xảy ra tro</w:t>
      </w:r>
      <w:r w:rsidR="00A441F9">
        <w:rPr>
          <w:sz w:val="28"/>
          <w:szCs w:val="28"/>
        </w:rPr>
        <w:t xml:space="preserve">ng tháng trên địa bàn các quận/huyện/thị xã/thành phố thuộc tỉnh, </w:t>
      </w:r>
      <w:r w:rsidRPr="00340F73">
        <w:rPr>
          <w:sz w:val="28"/>
          <w:szCs w:val="28"/>
        </w:rPr>
        <w:t>thành phố</w:t>
      </w:r>
      <w:r w:rsidR="00A441F9">
        <w:rPr>
          <w:sz w:val="28"/>
          <w:szCs w:val="28"/>
        </w:rPr>
        <w:t xml:space="preserve"> trực thuộc Trung ương</w:t>
      </w:r>
      <w:r w:rsidRPr="00340F73">
        <w:rPr>
          <w:sz w:val="28"/>
          <w:szCs w:val="28"/>
        </w:rPr>
        <w:t>.</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lastRenderedPageBreak/>
        <w:t>Cột 2: Ghi số lượng người chết do cháy, nổ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3: Ghi số lượng người bị thương do cháy, nổ trong tháng báo cáo. Cách ghi tương tự như cột 1.</w:t>
      </w:r>
    </w:p>
    <w:p w:rsidR="00D16BD6" w:rsidRPr="00A441F9" w:rsidRDefault="00D16BD6" w:rsidP="00D16BD6">
      <w:pPr>
        <w:tabs>
          <w:tab w:val="left" w:pos="851"/>
        </w:tabs>
        <w:spacing w:before="120" w:after="120" w:line="288" w:lineRule="auto"/>
        <w:ind w:firstLine="567"/>
        <w:jc w:val="both"/>
        <w:rPr>
          <w:spacing w:val="-6"/>
          <w:sz w:val="28"/>
          <w:szCs w:val="28"/>
          <w:lang w:val="pt-BR"/>
        </w:rPr>
      </w:pPr>
      <w:r w:rsidRPr="00A441F9">
        <w:rPr>
          <w:spacing w:val="-6"/>
          <w:sz w:val="28"/>
          <w:szCs w:val="28"/>
          <w:lang w:val="pt-BR"/>
        </w:rPr>
        <w:t>Cột 4: Ghi giá trị thiệt hại về tài sản (tính theo giá tại thời điểm xảy ra cháy, nổ bằng tiền đồng Việt Nam) do cháy, nổ trong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5: Ghi tổng số vụ cháy, nổ xảy ra cộng dồn từ tháng đầu năm đến tháng báo cáo trên địa bàn tỉnh chia theo các loại cháy, nổ đã ghi ở cột A.</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6: Ghi tổng số người chết do cháy, nổ cộng dồn từ tháng đầu năm đến tháng báo cáo. Cách ghi tương tự như cột 1.</w:t>
      </w:r>
    </w:p>
    <w:p w:rsidR="00D16BD6" w:rsidRPr="00340F73" w:rsidRDefault="00D16BD6" w:rsidP="00D16BD6">
      <w:pPr>
        <w:tabs>
          <w:tab w:val="left" w:pos="851"/>
        </w:tabs>
        <w:spacing w:before="120" w:after="120" w:line="288" w:lineRule="auto"/>
        <w:ind w:firstLine="567"/>
        <w:jc w:val="both"/>
        <w:rPr>
          <w:sz w:val="28"/>
          <w:szCs w:val="28"/>
          <w:lang w:val="pt-BR"/>
        </w:rPr>
      </w:pPr>
      <w:r w:rsidRPr="00340F73">
        <w:rPr>
          <w:sz w:val="28"/>
          <w:szCs w:val="28"/>
          <w:lang w:val="pt-BR"/>
        </w:rPr>
        <w:t>Cột 7: Ghi tổng số người bị thương do cháy, nổ cộng dồn từ tháng đầu năm đến tháng báo cáo. Cách ghi tương tự như cột 1.</w:t>
      </w:r>
    </w:p>
    <w:p w:rsidR="00D16BD6" w:rsidRPr="00340F73" w:rsidRDefault="00D16BD6" w:rsidP="0001477E">
      <w:pPr>
        <w:pStyle w:val="BodyTextIndent"/>
        <w:spacing w:before="120" w:line="288" w:lineRule="auto"/>
        <w:ind w:left="0" w:firstLine="567"/>
        <w:jc w:val="both"/>
        <w:rPr>
          <w:sz w:val="28"/>
          <w:szCs w:val="28"/>
          <w:lang w:val="pt-BR"/>
        </w:rPr>
      </w:pPr>
      <w:r w:rsidRPr="00340F73">
        <w:rPr>
          <w:sz w:val="28"/>
          <w:szCs w:val="28"/>
          <w:lang w:val="pt-BR"/>
        </w:rPr>
        <w:t>Cột 8: Ghi tổng giá trị thiệt hại về tài sản (tính theo giá tại thời điểm xảy ra cháy, nổ bằng tiền đồng Việt Nam) do cháy, nổ cộng dồn từ tháng đầu năm đến tháng báo cáo. Cách ghi tương tự như cột 1.</w:t>
      </w:r>
    </w:p>
    <w:p w:rsidR="0001477E" w:rsidRDefault="00D16BD6" w:rsidP="00D16BD6">
      <w:pPr>
        <w:pStyle w:val="BodyTextIndent"/>
        <w:spacing w:before="120" w:line="288" w:lineRule="auto"/>
        <w:ind w:left="0" w:firstLine="426"/>
        <w:rPr>
          <w:b/>
          <w:sz w:val="28"/>
          <w:szCs w:val="28"/>
          <w:lang w:val="en-US"/>
        </w:rPr>
      </w:pPr>
      <w:r w:rsidRPr="00340F73">
        <w:rPr>
          <w:b/>
          <w:sz w:val="28"/>
          <w:szCs w:val="28"/>
        </w:rPr>
        <w:t>3. Phạm vi và thời kỳ thu thập số liệu</w:t>
      </w:r>
    </w:p>
    <w:p w:rsidR="00D16BD6" w:rsidRPr="00340F73" w:rsidRDefault="00D16BD6" w:rsidP="0001477E">
      <w:pPr>
        <w:pStyle w:val="BodyTextIndent"/>
        <w:spacing w:before="120" w:line="288" w:lineRule="auto"/>
        <w:ind w:left="0" w:firstLine="567"/>
        <w:rPr>
          <w:sz w:val="28"/>
          <w:szCs w:val="28"/>
          <w:lang w:val="pt-BR"/>
        </w:rPr>
      </w:pPr>
      <w:r w:rsidRPr="00340F73">
        <w:rPr>
          <w:sz w:val="28"/>
          <w:szCs w:val="28"/>
        </w:rPr>
        <w:t>Tính tổng số các vụ cháy, nổ xảy ra, số ng</w:t>
      </w:r>
      <w:r w:rsidRPr="00340F73">
        <w:rPr>
          <w:rFonts w:hint="eastAsia"/>
          <w:sz w:val="28"/>
          <w:szCs w:val="28"/>
        </w:rPr>
        <w:t>ư</w:t>
      </w:r>
      <w:r w:rsidRPr="00340F73">
        <w:rPr>
          <w:sz w:val="28"/>
          <w:szCs w:val="28"/>
        </w:rPr>
        <w:t>ời chết, số ng</w:t>
      </w:r>
      <w:r w:rsidRPr="00340F73">
        <w:rPr>
          <w:rFonts w:hint="eastAsia"/>
          <w:sz w:val="28"/>
          <w:szCs w:val="28"/>
        </w:rPr>
        <w:t>ư</w:t>
      </w:r>
      <w:r w:rsidRPr="00340F73">
        <w:rPr>
          <w:sz w:val="28"/>
          <w:szCs w:val="28"/>
        </w:rPr>
        <w:t>ời bị th</w:t>
      </w:r>
      <w:r w:rsidRPr="00340F73">
        <w:rPr>
          <w:rFonts w:hint="eastAsia"/>
          <w:sz w:val="28"/>
          <w:szCs w:val="28"/>
        </w:rPr>
        <w:t>ươ</w:t>
      </w:r>
      <w:r w:rsidRPr="00340F73">
        <w:rPr>
          <w:sz w:val="28"/>
          <w:szCs w:val="28"/>
        </w:rPr>
        <w:t xml:space="preserve">ng và mức </w:t>
      </w:r>
      <w:r w:rsidRPr="00340F73">
        <w:rPr>
          <w:rFonts w:hint="eastAsia"/>
          <w:sz w:val="28"/>
          <w:szCs w:val="28"/>
        </w:rPr>
        <w:t>đ</w:t>
      </w:r>
      <w:r w:rsidRPr="00340F73">
        <w:rPr>
          <w:sz w:val="28"/>
          <w:szCs w:val="28"/>
        </w:rPr>
        <w:t>ộ thiệt hại về tài sản do cháy nổ gây ra trong thời kỳ báo cáo trên địa bàn tỉnh.</w:t>
      </w:r>
    </w:p>
    <w:p w:rsidR="0001477E" w:rsidRDefault="00D16BD6" w:rsidP="00D16BD6">
      <w:pPr>
        <w:pStyle w:val="BodyTextIndent"/>
        <w:spacing w:before="120" w:line="288" w:lineRule="auto"/>
        <w:ind w:left="0" w:firstLine="426"/>
        <w:rPr>
          <w:b/>
          <w:sz w:val="28"/>
          <w:szCs w:val="28"/>
          <w:lang w:val="it-IT"/>
        </w:rPr>
      </w:pPr>
      <w:r w:rsidRPr="00340F73">
        <w:rPr>
          <w:b/>
          <w:sz w:val="28"/>
          <w:szCs w:val="28"/>
          <w:lang w:val="it-IT"/>
        </w:rPr>
        <w:t>4. Nguồn số liệu</w:t>
      </w:r>
    </w:p>
    <w:p w:rsidR="00D16BD6" w:rsidRPr="00340F73" w:rsidRDefault="0001477E" w:rsidP="0001477E">
      <w:pPr>
        <w:pStyle w:val="BodyTextIndent"/>
        <w:spacing w:before="120" w:line="288" w:lineRule="auto"/>
        <w:ind w:left="0" w:firstLine="567"/>
        <w:rPr>
          <w:sz w:val="28"/>
          <w:szCs w:val="28"/>
          <w:lang w:val="it-IT"/>
        </w:rPr>
      </w:pPr>
      <w:r>
        <w:rPr>
          <w:sz w:val="28"/>
          <w:szCs w:val="28"/>
          <w:lang w:val="it-IT"/>
        </w:rPr>
        <w:t>Công an tỉnh, thành phố</w:t>
      </w:r>
    </w:p>
    <w:p w:rsidR="00D16BD6" w:rsidRPr="00340F73" w:rsidRDefault="00D16BD6" w:rsidP="00D16BD6">
      <w:pPr>
        <w:pStyle w:val="BodyTextIndent"/>
        <w:spacing w:before="120" w:after="0" w:line="288" w:lineRule="auto"/>
        <w:ind w:left="0" w:firstLine="454"/>
        <w:rPr>
          <w:lang w:val="pt-BR"/>
        </w:rPr>
      </w:pPr>
    </w:p>
    <w:p w:rsidR="00D16BD6" w:rsidRPr="00340F73" w:rsidRDefault="00A441F9" w:rsidP="00D16BD6">
      <w:pPr>
        <w:spacing w:before="120" w:after="120"/>
        <w:ind w:firstLine="425"/>
        <w:rPr>
          <w:b/>
          <w:bCs/>
        </w:rPr>
      </w:pPr>
      <w:r>
        <w:rPr>
          <w:b/>
          <w:bCs/>
        </w:rPr>
        <w:t>BIỂU SỐ</w:t>
      </w:r>
      <w:r w:rsidR="00D16BD6" w:rsidRPr="00340F73">
        <w:rPr>
          <w:b/>
          <w:bCs/>
        </w:rPr>
        <w:t xml:space="preserve"> 003g.H/BCS-XHMT: SỐ VỤ ÁN, SỐ BỊ CAN ĐÃ KHỞI TỐ</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01477E" w:rsidP="00D16BD6">
      <w:pPr>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vụ án đã khởi tố là số vụ việc có dấu hiệu tội phạm đã được cơ quan có thẩm quyền ra quyết định khởi tố vụ án hình sự.</w:t>
      </w:r>
    </w:p>
    <w:p w:rsidR="00D16BD6" w:rsidRPr="00340F73" w:rsidRDefault="0001477E" w:rsidP="00D16BD6">
      <w:pPr>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Số bị can đã khởi tố là số người hoặc pháp nhân bị cơ quan có thẩm quyền ra quyết định khởi tố bị can.</w:t>
      </w:r>
    </w:p>
    <w:p w:rsidR="00D16BD6" w:rsidRPr="00340F73" w:rsidRDefault="0001477E" w:rsidP="00D16BD6">
      <w:pPr>
        <w:tabs>
          <w:tab w:val="center" w:pos="1701"/>
          <w:tab w:val="center" w:pos="6804"/>
        </w:tabs>
        <w:spacing w:before="120" w:after="120" w:line="288" w:lineRule="auto"/>
        <w:ind w:firstLine="567"/>
        <w:jc w:val="both"/>
        <w:rPr>
          <w:sz w:val="28"/>
          <w:szCs w:val="28"/>
          <w:lang w:val="pt-BR"/>
        </w:rPr>
      </w:pPr>
      <w:r>
        <w:rPr>
          <w:sz w:val="28"/>
          <w:szCs w:val="28"/>
          <w:lang w:val="pt-BR"/>
        </w:rPr>
        <w:tab/>
        <w:t xml:space="preserve">c) </w:t>
      </w:r>
      <w:r w:rsidR="00D16BD6" w:rsidRPr="00340F73">
        <w:rPr>
          <w:sz w:val="28"/>
          <w:szCs w:val="28"/>
          <w:lang w:val="pt-BR"/>
        </w:rPr>
        <w:t>Nguyên tắc xác định tội danh:</w:t>
      </w:r>
    </w:p>
    <w:p w:rsidR="00D16BD6" w:rsidRPr="00340F73" w:rsidRDefault="0001477E" w:rsidP="00D16BD6">
      <w:pPr>
        <w:spacing w:before="120" w:after="120" w:line="288" w:lineRule="auto"/>
        <w:ind w:firstLine="567"/>
        <w:jc w:val="both"/>
        <w:rPr>
          <w:sz w:val="28"/>
          <w:szCs w:val="28"/>
          <w:lang w:val="pt-BR"/>
        </w:rPr>
      </w:pPr>
      <w:r>
        <w:rPr>
          <w:sz w:val="28"/>
          <w:szCs w:val="28"/>
          <w:lang w:val="pt-BR"/>
        </w:rPr>
        <w:t xml:space="preserve">(1) </w:t>
      </w:r>
      <w:r w:rsidR="00D16BD6" w:rsidRPr="00340F73">
        <w:rPr>
          <w:sz w:val="28"/>
          <w:szCs w:val="28"/>
          <w:lang w:val="pt-BR"/>
        </w:rPr>
        <w:t>Nếu vụ án có nhiều tội danh thì tội danh của vụ án được thống kê theo tội danh nghiêm trọng nhất của vụ án (của bị can đầu vụ);</w:t>
      </w:r>
    </w:p>
    <w:p w:rsidR="00D16BD6" w:rsidRPr="00340F73" w:rsidRDefault="0001477E" w:rsidP="00D16BD6">
      <w:pPr>
        <w:spacing w:before="120" w:after="120" w:line="288" w:lineRule="auto"/>
        <w:ind w:firstLine="567"/>
        <w:jc w:val="both"/>
        <w:rPr>
          <w:sz w:val="28"/>
          <w:szCs w:val="28"/>
          <w:lang w:val="pt-BR"/>
        </w:rPr>
      </w:pPr>
      <w:r>
        <w:rPr>
          <w:sz w:val="28"/>
          <w:szCs w:val="28"/>
          <w:lang w:val="pt-BR"/>
        </w:rPr>
        <w:t>(2)</w:t>
      </w:r>
      <w:r w:rsidR="00D16BD6" w:rsidRPr="00340F73">
        <w:rPr>
          <w:sz w:val="28"/>
          <w:szCs w:val="28"/>
          <w:lang w:val="pt-BR"/>
        </w:rPr>
        <w:t xml:space="preserve"> Nếu bị can bị khởi tố về nhiều tội trong cùng một vụ án thì tội danh của bị can được thống kê theo tội danh nghiêm trọng nhất trong vụ án đó;</w:t>
      </w:r>
    </w:p>
    <w:p w:rsidR="00D16BD6" w:rsidRPr="00340F73" w:rsidRDefault="0001477E" w:rsidP="00D16BD6">
      <w:pPr>
        <w:spacing w:before="120" w:after="120" w:line="288" w:lineRule="auto"/>
        <w:ind w:firstLine="567"/>
        <w:jc w:val="both"/>
        <w:rPr>
          <w:sz w:val="28"/>
          <w:szCs w:val="28"/>
          <w:lang w:val="pt-BR"/>
        </w:rPr>
      </w:pPr>
      <w:r>
        <w:rPr>
          <w:sz w:val="28"/>
          <w:szCs w:val="28"/>
          <w:lang w:val="pt-BR"/>
        </w:rPr>
        <w:lastRenderedPageBreak/>
        <w:t>(3)</w:t>
      </w:r>
      <w:r w:rsidR="00D16BD6" w:rsidRPr="00340F73">
        <w:rPr>
          <w:sz w:val="28"/>
          <w:szCs w:val="28"/>
          <w:lang w:val="pt-BR"/>
        </w:rPr>
        <w:t xml:space="preserve"> Trong các trường hợp trên nếu các tội danh có cùng mức độ nghiêm trọng thì thống kê theo tội danh có số thứ tự của điều luật nhỏ nhất trong Bộ luật hình sự.</w:t>
      </w:r>
    </w:p>
    <w:p w:rsidR="00D16BD6" w:rsidRDefault="0001477E" w:rsidP="0001477E">
      <w:pPr>
        <w:tabs>
          <w:tab w:val="left" w:pos="426"/>
        </w:tabs>
        <w:spacing w:before="120" w:after="120" w:line="288" w:lineRule="auto"/>
        <w:ind w:firstLine="426"/>
        <w:rPr>
          <w:b/>
          <w:sz w:val="28"/>
          <w:szCs w:val="28"/>
        </w:rPr>
      </w:pPr>
      <w:r>
        <w:rPr>
          <w:b/>
          <w:sz w:val="28"/>
          <w:szCs w:val="28"/>
        </w:rPr>
        <w:t>2. Cách ghi biểu</w:t>
      </w:r>
    </w:p>
    <w:p w:rsidR="00923F64" w:rsidRPr="00923F64" w:rsidRDefault="00A441F9" w:rsidP="00923F64">
      <w:pPr>
        <w:tabs>
          <w:tab w:val="left" w:pos="426"/>
        </w:tabs>
        <w:spacing w:before="120" w:after="120" w:line="288" w:lineRule="auto"/>
        <w:ind w:firstLine="567"/>
        <w:rPr>
          <w:sz w:val="28"/>
          <w:szCs w:val="28"/>
        </w:rPr>
      </w:pPr>
      <w:r>
        <w:rPr>
          <w:sz w:val="28"/>
          <w:szCs w:val="28"/>
        </w:rPr>
        <w:t>Cột A: C</w:t>
      </w:r>
      <w:r w:rsidR="00923F64" w:rsidRPr="00923F64">
        <w:rPr>
          <w:sz w:val="28"/>
          <w:szCs w:val="28"/>
        </w:rPr>
        <w:t>hia theo các phân tổ</w:t>
      </w:r>
    </w:p>
    <w:p w:rsidR="00D16BD6" w:rsidRPr="00923F64" w:rsidRDefault="00D16BD6" w:rsidP="00D16BD6">
      <w:pPr>
        <w:spacing w:before="120" w:after="120" w:line="288" w:lineRule="auto"/>
        <w:ind w:firstLine="567"/>
        <w:jc w:val="both"/>
        <w:rPr>
          <w:sz w:val="28"/>
          <w:szCs w:val="28"/>
        </w:rPr>
      </w:pPr>
      <w:r w:rsidRPr="00923F64">
        <w:rPr>
          <w:sz w:val="28"/>
          <w:szCs w:val="28"/>
        </w:rPr>
        <w:t xml:space="preserve">Chia theo tội danh: Tội danh được quy định trong Bộ luật Hình sự. Trường hợp một vụ án cấu thành nhiều tội danh thì quy định ghi vào nhóm tội nằm phía trước trong Bộ luật Hình sự. </w:t>
      </w:r>
    </w:p>
    <w:p w:rsidR="00D16BD6" w:rsidRPr="00923F64" w:rsidRDefault="00D16BD6" w:rsidP="00D16BD6">
      <w:pPr>
        <w:spacing w:before="120" w:after="120" w:line="288" w:lineRule="auto"/>
        <w:ind w:firstLine="567"/>
        <w:jc w:val="both"/>
        <w:rPr>
          <w:sz w:val="28"/>
          <w:szCs w:val="28"/>
        </w:rPr>
      </w:pPr>
      <w:r w:rsidRPr="00923F64">
        <w:rPr>
          <w:sz w:val="28"/>
          <w:szCs w:val="28"/>
        </w:rPr>
        <w:t>Chia theo giới tính bị can;</w:t>
      </w:r>
    </w:p>
    <w:p w:rsidR="00D16BD6" w:rsidRPr="00923F64" w:rsidRDefault="00D16BD6" w:rsidP="00D16BD6">
      <w:pPr>
        <w:spacing w:before="120" w:after="120" w:line="288" w:lineRule="auto"/>
        <w:ind w:firstLine="567"/>
        <w:jc w:val="both"/>
        <w:rPr>
          <w:sz w:val="28"/>
          <w:szCs w:val="28"/>
        </w:rPr>
      </w:pPr>
      <w:r w:rsidRPr="00923F64">
        <w:rPr>
          <w:sz w:val="28"/>
          <w:szCs w:val="28"/>
        </w:rPr>
        <w:t>Chia theo nhóm tuổi bị can;</w:t>
      </w:r>
    </w:p>
    <w:p w:rsidR="00D16BD6" w:rsidRPr="00923F64" w:rsidRDefault="00D16BD6" w:rsidP="00D16BD6">
      <w:pPr>
        <w:spacing w:before="120" w:after="120" w:line="288" w:lineRule="auto"/>
        <w:ind w:firstLine="567"/>
        <w:jc w:val="both"/>
        <w:rPr>
          <w:sz w:val="28"/>
          <w:szCs w:val="28"/>
        </w:rPr>
      </w:pPr>
      <w:r w:rsidRPr="00923F64">
        <w:rPr>
          <w:sz w:val="28"/>
          <w:szCs w:val="28"/>
        </w:rPr>
        <w:t>Chia theo q</w:t>
      </w:r>
      <w:r w:rsidR="00A441F9">
        <w:rPr>
          <w:sz w:val="28"/>
          <w:szCs w:val="28"/>
        </w:rPr>
        <w:t xml:space="preserve">uận/huyện/thị xã/thành phố thuộc tỉnh, </w:t>
      </w:r>
      <w:r w:rsidRPr="00923F64">
        <w:rPr>
          <w:sz w:val="28"/>
          <w:szCs w:val="28"/>
        </w:rPr>
        <w:t>thành phố</w:t>
      </w:r>
      <w:r w:rsidR="00A441F9">
        <w:rPr>
          <w:sz w:val="28"/>
          <w:szCs w:val="28"/>
        </w:rPr>
        <w:t xml:space="preserve"> trực thuộc Trung ương t</w:t>
      </w:r>
      <w:r w:rsidRPr="00923F64">
        <w:rPr>
          <w:sz w:val="28"/>
          <w:szCs w:val="28"/>
        </w:rPr>
        <w:t xml:space="preserve">heo danh mục đơn vị hành chính hiện hành của Tổng cục Thống kê. Trường hợp vụ án </w:t>
      </w:r>
      <w:r w:rsidR="00A441F9">
        <w:rPr>
          <w:sz w:val="28"/>
          <w:szCs w:val="28"/>
        </w:rPr>
        <w:t>xảy ra trên địa bàn nhiều quận/huyện/</w:t>
      </w:r>
      <w:r w:rsidRPr="00923F64">
        <w:rPr>
          <w:sz w:val="28"/>
          <w:szCs w:val="28"/>
        </w:rPr>
        <w:t>thị xã/thành phố</w:t>
      </w:r>
      <w:r w:rsidR="00A441F9">
        <w:rPr>
          <w:sz w:val="28"/>
          <w:szCs w:val="28"/>
        </w:rPr>
        <w:t xml:space="preserve"> thuộc tỉnh, thành phố trực thuộc Trung ương</w:t>
      </w:r>
      <w:r w:rsidRPr="00923F64">
        <w:rPr>
          <w:sz w:val="28"/>
          <w:szCs w:val="28"/>
        </w:rPr>
        <w:t xml:space="preserve"> thì ghi cho nơi khởi tố vụ án.</w:t>
      </w:r>
    </w:p>
    <w:p w:rsidR="00D16BD6" w:rsidRPr="00923F64" w:rsidRDefault="00D16BD6" w:rsidP="00D16BD6">
      <w:pPr>
        <w:spacing w:before="120" w:after="120" w:line="288" w:lineRule="auto"/>
        <w:ind w:firstLine="567"/>
        <w:rPr>
          <w:sz w:val="28"/>
          <w:szCs w:val="28"/>
        </w:rPr>
      </w:pPr>
      <w:r w:rsidRPr="00923F64">
        <w:rPr>
          <w:sz w:val="28"/>
          <w:szCs w:val="28"/>
        </w:rPr>
        <w:t>Cột B: Ghi mã số của từng dòng phân tổ.</w:t>
      </w:r>
    </w:p>
    <w:p w:rsidR="00D16BD6" w:rsidRPr="00923F64" w:rsidRDefault="00D16BD6" w:rsidP="00D16BD6">
      <w:pPr>
        <w:spacing w:before="120" w:after="120" w:line="288" w:lineRule="auto"/>
        <w:ind w:firstLine="567"/>
        <w:rPr>
          <w:sz w:val="28"/>
          <w:szCs w:val="28"/>
        </w:rPr>
      </w:pPr>
      <w:r w:rsidRPr="00923F64">
        <w:rPr>
          <w:sz w:val="28"/>
          <w:szCs w:val="28"/>
        </w:rPr>
        <w:t>Cột 1: Ghi số vụ án đã khởi tố trong kỳ.</w:t>
      </w:r>
    </w:p>
    <w:p w:rsidR="00D16BD6" w:rsidRPr="00923F64" w:rsidRDefault="00D16BD6" w:rsidP="00D16BD6">
      <w:pPr>
        <w:spacing w:before="120" w:after="120" w:line="288" w:lineRule="auto"/>
        <w:ind w:firstLine="567"/>
        <w:rPr>
          <w:sz w:val="28"/>
          <w:szCs w:val="28"/>
        </w:rPr>
      </w:pPr>
      <w:r w:rsidRPr="00923F64">
        <w:rPr>
          <w:sz w:val="28"/>
          <w:szCs w:val="28"/>
        </w:rPr>
        <w:t>Cột 2, cột 3: Ghi số bị can đã khởi tố trong kỳ phân theo pháp nhân, cá nhân.</w:t>
      </w:r>
    </w:p>
    <w:p w:rsidR="00923F64" w:rsidRDefault="00D16BD6" w:rsidP="00D16BD6">
      <w:pPr>
        <w:spacing w:before="120" w:after="120" w:line="288" w:lineRule="auto"/>
        <w:ind w:firstLine="426"/>
        <w:jc w:val="both"/>
        <w:rPr>
          <w:b/>
          <w:sz w:val="28"/>
          <w:szCs w:val="28"/>
        </w:rPr>
      </w:pPr>
      <w:r w:rsidRPr="00340F73">
        <w:rPr>
          <w:b/>
          <w:sz w:val="28"/>
          <w:szCs w:val="28"/>
        </w:rPr>
        <w:t>3. Phạm vi và thời kỳ thu thập số liệu</w:t>
      </w:r>
    </w:p>
    <w:p w:rsidR="00D16BD6" w:rsidRPr="00340F73" w:rsidRDefault="00D16BD6" w:rsidP="00923F64">
      <w:pPr>
        <w:spacing w:before="120" w:after="120" w:line="288" w:lineRule="auto"/>
        <w:ind w:firstLine="567"/>
        <w:jc w:val="both"/>
        <w:rPr>
          <w:sz w:val="28"/>
          <w:szCs w:val="28"/>
        </w:rPr>
      </w:pPr>
      <w:r w:rsidRPr="00340F73">
        <w:rPr>
          <w:sz w:val="28"/>
          <w:szCs w:val="28"/>
        </w:rPr>
        <w:t>Toàn bộ vụ án và bị can đã được các cơ quan có thẩm quyền ra quyết định khởi tố trong kỳ báo cáo trên phạm vi toàn tỉnh/thành phố. Thời kỳ thu thập số liệu: 6 tháng và cả năm.</w:t>
      </w:r>
    </w:p>
    <w:p w:rsidR="00923F64" w:rsidRDefault="00D16BD6" w:rsidP="00D16BD6">
      <w:pPr>
        <w:spacing w:before="120" w:after="120" w:line="288" w:lineRule="auto"/>
        <w:ind w:firstLine="426"/>
        <w:jc w:val="both"/>
        <w:rPr>
          <w:b/>
          <w:sz w:val="28"/>
          <w:szCs w:val="28"/>
        </w:rPr>
      </w:pPr>
      <w:r w:rsidRPr="00340F73">
        <w:rPr>
          <w:sz w:val="28"/>
          <w:szCs w:val="28"/>
        </w:rPr>
        <w:t xml:space="preserve"> </w:t>
      </w:r>
      <w:r w:rsidRPr="00340F73">
        <w:rPr>
          <w:b/>
          <w:sz w:val="28"/>
          <w:szCs w:val="28"/>
        </w:rPr>
        <w:t>4. Nguồn số liệu</w:t>
      </w:r>
    </w:p>
    <w:p w:rsidR="00D16BD6" w:rsidRPr="00340F73" w:rsidRDefault="00923F64" w:rsidP="00923F64">
      <w:pPr>
        <w:spacing w:before="120" w:after="120" w:line="288" w:lineRule="auto"/>
        <w:ind w:firstLine="567"/>
        <w:jc w:val="both"/>
        <w:rPr>
          <w:sz w:val="28"/>
          <w:szCs w:val="28"/>
        </w:rPr>
      </w:pPr>
      <w:r>
        <w:rPr>
          <w:sz w:val="28"/>
          <w:szCs w:val="28"/>
        </w:rPr>
        <w:t>Viện Kiểm sát nhân dân cấp tỉnh</w:t>
      </w:r>
    </w:p>
    <w:p w:rsidR="00D16BD6" w:rsidRPr="00340F73" w:rsidRDefault="00D16BD6" w:rsidP="00D16BD6">
      <w:pPr>
        <w:spacing w:before="120" w:after="120" w:line="288" w:lineRule="auto"/>
        <w:ind w:firstLine="454"/>
        <w:jc w:val="both"/>
      </w:pPr>
    </w:p>
    <w:p w:rsidR="00D16BD6" w:rsidRPr="00340F73" w:rsidRDefault="00D16BD6" w:rsidP="00D16BD6">
      <w:pPr>
        <w:spacing w:before="120" w:after="120"/>
        <w:ind w:firstLine="425"/>
        <w:rPr>
          <w:b/>
          <w:bCs/>
        </w:rPr>
      </w:pPr>
      <w:r w:rsidRPr="00340F73">
        <w:rPr>
          <w:b/>
          <w:bCs/>
        </w:rPr>
        <w:t>BIỂU SỐ 004g.H/BCS-XHMT: SỐ VỤ ÁN, SỐ BỊ CAN ĐÃ TRUY TỐ</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BD15B3" w:rsidP="00D16BD6">
      <w:pPr>
        <w:tabs>
          <w:tab w:val="center" w:pos="1701"/>
          <w:tab w:val="center" w:pos="6804"/>
        </w:tabs>
        <w:spacing w:before="120" w:after="120" w:line="288" w:lineRule="auto"/>
        <w:ind w:firstLine="567"/>
        <w:jc w:val="both"/>
        <w:rPr>
          <w:sz w:val="28"/>
          <w:szCs w:val="28"/>
          <w:lang w:val="pt-BR"/>
        </w:rPr>
      </w:pPr>
      <w:r>
        <w:rPr>
          <w:sz w:val="28"/>
          <w:szCs w:val="28"/>
          <w:lang w:val="pt-BR"/>
        </w:rPr>
        <w:t xml:space="preserve">a) </w:t>
      </w:r>
      <w:r w:rsidR="00D16BD6" w:rsidRPr="00340F73">
        <w:rPr>
          <w:sz w:val="28"/>
          <w:szCs w:val="28"/>
          <w:lang w:val="pt-BR"/>
        </w:rPr>
        <w:t>Số vụ án đã truy tố là số vụ án mà Viện kiểm sát đã ra quyết định truy tố vụ án ra trước Toà án bằng bản cáo trạng hoặc quyết định truy tố.</w:t>
      </w:r>
    </w:p>
    <w:p w:rsidR="00D16BD6" w:rsidRPr="00340F73" w:rsidRDefault="00BD15B3" w:rsidP="00D16BD6">
      <w:pPr>
        <w:tabs>
          <w:tab w:val="center" w:pos="1701"/>
          <w:tab w:val="center" w:pos="6804"/>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Số bị can đã truy tố là số bị can mà Viện kiểm sát đã ra quyết định truy tố bị can đó ra trước Toà án bằng bản cáo trạng hoặc quyết định truy tố.</w:t>
      </w:r>
    </w:p>
    <w:p w:rsidR="00D16BD6" w:rsidRPr="00340F73" w:rsidRDefault="00BD15B3" w:rsidP="00D16BD6">
      <w:pPr>
        <w:tabs>
          <w:tab w:val="center" w:pos="1701"/>
          <w:tab w:val="center" w:pos="6804"/>
        </w:tabs>
        <w:spacing w:before="120" w:after="120" w:line="288" w:lineRule="auto"/>
        <w:ind w:firstLine="567"/>
        <w:jc w:val="both"/>
        <w:rPr>
          <w:sz w:val="28"/>
          <w:szCs w:val="28"/>
          <w:lang w:val="pt-BR"/>
        </w:rPr>
      </w:pPr>
      <w:r>
        <w:rPr>
          <w:sz w:val="28"/>
          <w:szCs w:val="28"/>
          <w:lang w:val="pt-BR"/>
        </w:rPr>
        <w:t xml:space="preserve">c) </w:t>
      </w:r>
      <w:r w:rsidR="00D16BD6" w:rsidRPr="00340F73">
        <w:rPr>
          <w:sz w:val="28"/>
          <w:szCs w:val="28"/>
          <w:lang w:val="pt-BR"/>
        </w:rPr>
        <w:t>Nguyên tắc xác định tội danh:</w:t>
      </w:r>
    </w:p>
    <w:p w:rsidR="00D16BD6" w:rsidRPr="00340F73" w:rsidRDefault="00BD15B3" w:rsidP="00D16BD6">
      <w:pPr>
        <w:spacing w:before="120" w:after="120" w:line="288" w:lineRule="auto"/>
        <w:ind w:firstLine="567"/>
        <w:jc w:val="both"/>
        <w:rPr>
          <w:sz w:val="28"/>
          <w:szCs w:val="28"/>
          <w:lang w:val="pt-BR"/>
        </w:rPr>
      </w:pPr>
      <w:r>
        <w:rPr>
          <w:sz w:val="28"/>
          <w:szCs w:val="28"/>
          <w:lang w:val="pt-BR"/>
        </w:rPr>
        <w:t>(1)</w:t>
      </w:r>
      <w:r w:rsidR="00D16BD6" w:rsidRPr="00340F73">
        <w:rPr>
          <w:sz w:val="28"/>
          <w:szCs w:val="28"/>
          <w:lang w:val="pt-BR"/>
        </w:rPr>
        <w:t xml:space="preserve"> Nếu vụ án có nhiều tội danh thì tội danh của vụ án được thống kê theo tội danh nghiêm trọng nhất của vụ án (của bị can đầu vụ);</w:t>
      </w:r>
    </w:p>
    <w:p w:rsidR="00D16BD6" w:rsidRPr="00A81BC6" w:rsidRDefault="00BD15B3" w:rsidP="00391ECD">
      <w:pPr>
        <w:spacing w:before="120" w:after="120" w:line="276" w:lineRule="auto"/>
        <w:ind w:firstLine="567"/>
        <w:jc w:val="both"/>
        <w:rPr>
          <w:sz w:val="28"/>
          <w:szCs w:val="28"/>
          <w:lang w:val="pt-BR"/>
        </w:rPr>
      </w:pPr>
      <w:r w:rsidRPr="00A81BC6">
        <w:rPr>
          <w:sz w:val="28"/>
          <w:szCs w:val="28"/>
          <w:lang w:val="pt-BR"/>
        </w:rPr>
        <w:lastRenderedPageBreak/>
        <w:t>(2)</w:t>
      </w:r>
      <w:r w:rsidR="00D16BD6" w:rsidRPr="00A81BC6">
        <w:rPr>
          <w:sz w:val="28"/>
          <w:szCs w:val="28"/>
          <w:lang w:val="pt-BR"/>
        </w:rPr>
        <w:t xml:space="preserve"> Nếu bị can bị khởi tố về nhiều tội trong cùng một vụ án thì tội danh của bị can được thống kê theo tội danh nghiêm trọng nhất trong vụ án đó; </w:t>
      </w:r>
    </w:p>
    <w:p w:rsidR="00D16BD6" w:rsidRPr="00340F73" w:rsidRDefault="00BD15B3" w:rsidP="00391ECD">
      <w:pPr>
        <w:spacing w:before="120" w:after="120" w:line="276" w:lineRule="auto"/>
        <w:ind w:firstLine="567"/>
        <w:jc w:val="both"/>
        <w:rPr>
          <w:sz w:val="28"/>
          <w:szCs w:val="28"/>
          <w:lang w:val="pt-BR"/>
        </w:rPr>
      </w:pPr>
      <w:r>
        <w:rPr>
          <w:sz w:val="28"/>
          <w:szCs w:val="28"/>
          <w:lang w:val="pt-BR"/>
        </w:rPr>
        <w:t>(3)</w:t>
      </w:r>
      <w:r w:rsidR="00D16BD6" w:rsidRPr="00340F73">
        <w:rPr>
          <w:sz w:val="28"/>
          <w:szCs w:val="28"/>
          <w:lang w:val="pt-BR"/>
        </w:rPr>
        <w:t xml:space="preserve"> Trong các trường hợp trên nếu các tội danh có cùng mức độ nghiêm trọng thì thống kê theo tội danh có số thứ tự của điều luật nhỏ nhất trong Bộ luật hình sự.</w:t>
      </w:r>
    </w:p>
    <w:p w:rsidR="00D16BD6" w:rsidRPr="00340F73" w:rsidRDefault="00D16BD6" w:rsidP="00391ECD">
      <w:pPr>
        <w:spacing w:before="120" w:after="120" w:line="276" w:lineRule="auto"/>
        <w:ind w:firstLine="426"/>
        <w:rPr>
          <w:b/>
          <w:sz w:val="28"/>
          <w:szCs w:val="28"/>
        </w:rPr>
      </w:pPr>
      <w:r w:rsidRPr="00340F73">
        <w:rPr>
          <w:b/>
          <w:sz w:val="28"/>
          <w:szCs w:val="28"/>
        </w:rPr>
        <w:t>2. Cách ghi biểu</w:t>
      </w:r>
    </w:p>
    <w:p w:rsidR="00BD15B3" w:rsidRPr="00BD15B3" w:rsidRDefault="00BD15B3" w:rsidP="00391ECD">
      <w:pPr>
        <w:tabs>
          <w:tab w:val="left" w:pos="426"/>
        </w:tabs>
        <w:spacing w:before="120" w:after="120" w:line="276" w:lineRule="auto"/>
        <w:ind w:firstLine="567"/>
        <w:rPr>
          <w:sz w:val="28"/>
          <w:szCs w:val="28"/>
        </w:rPr>
      </w:pPr>
      <w:r w:rsidRPr="00BD15B3">
        <w:rPr>
          <w:sz w:val="28"/>
          <w:szCs w:val="28"/>
        </w:rPr>
        <w:t xml:space="preserve">Cột A: </w:t>
      </w:r>
      <w:r w:rsidR="00A441F9">
        <w:rPr>
          <w:sz w:val="28"/>
          <w:szCs w:val="28"/>
        </w:rPr>
        <w:t>C</w:t>
      </w:r>
      <w:r w:rsidRPr="00BD15B3">
        <w:rPr>
          <w:sz w:val="28"/>
          <w:szCs w:val="28"/>
        </w:rPr>
        <w:t>hia theo các phân tổ</w:t>
      </w:r>
    </w:p>
    <w:p w:rsidR="00D16BD6" w:rsidRPr="00BD15B3" w:rsidRDefault="00D16BD6" w:rsidP="00391ECD">
      <w:pPr>
        <w:spacing w:before="120" w:after="120" w:line="276" w:lineRule="auto"/>
        <w:ind w:firstLine="567"/>
        <w:jc w:val="both"/>
        <w:rPr>
          <w:sz w:val="28"/>
          <w:szCs w:val="28"/>
        </w:rPr>
      </w:pPr>
      <w:r w:rsidRPr="00BD15B3">
        <w:rPr>
          <w:sz w:val="28"/>
          <w:szCs w:val="28"/>
        </w:rPr>
        <w:t xml:space="preserve">Chia theo tội danh: Tội danh được quy định trong Bộ luật Hình sự. Trường hợp một vụ án cấu thành nhiều tội danh thì quy định ghi vào nhóm tội nằm phía trước trong Bộ luật Hình sự. </w:t>
      </w:r>
    </w:p>
    <w:p w:rsidR="00D16BD6" w:rsidRPr="00BD15B3" w:rsidRDefault="00D16BD6" w:rsidP="00391ECD">
      <w:pPr>
        <w:spacing w:before="120" w:after="120" w:line="276" w:lineRule="auto"/>
        <w:ind w:firstLine="567"/>
        <w:jc w:val="both"/>
        <w:rPr>
          <w:sz w:val="28"/>
          <w:szCs w:val="28"/>
        </w:rPr>
      </w:pPr>
      <w:r w:rsidRPr="00BD15B3">
        <w:rPr>
          <w:sz w:val="28"/>
          <w:szCs w:val="28"/>
        </w:rPr>
        <w:t>Chia theo giới tính bị can;</w:t>
      </w:r>
    </w:p>
    <w:p w:rsidR="00D16BD6" w:rsidRPr="00BD15B3" w:rsidRDefault="00D16BD6" w:rsidP="00391ECD">
      <w:pPr>
        <w:spacing w:before="120" w:after="120" w:line="276" w:lineRule="auto"/>
        <w:ind w:firstLine="567"/>
        <w:jc w:val="both"/>
        <w:rPr>
          <w:sz w:val="28"/>
          <w:szCs w:val="28"/>
        </w:rPr>
      </w:pPr>
      <w:r w:rsidRPr="00BD15B3">
        <w:rPr>
          <w:sz w:val="28"/>
          <w:szCs w:val="28"/>
        </w:rPr>
        <w:t>Chia theo nhóm tuổi bị can;</w:t>
      </w:r>
    </w:p>
    <w:p w:rsidR="00D16BD6" w:rsidRPr="00BD15B3" w:rsidRDefault="00A441F9" w:rsidP="00391ECD">
      <w:pPr>
        <w:spacing w:before="120" w:after="120" w:line="276" w:lineRule="auto"/>
        <w:ind w:firstLine="567"/>
        <w:jc w:val="both"/>
        <w:rPr>
          <w:sz w:val="28"/>
          <w:szCs w:val="28"/>
        </w:rPr>
      </w:pPr>
      <w:r>
        <w:rPr>
          <w:sz w:val="28"/>
          <w:szCs w:val="28"/>
        </w:rPr>
        <w:t xml:space="preserve">Chia theo quận/huyện/thị xã/thành phố thuộc tỉnh, </w:t>
      </w:r>
      <w:r w:rsidR="00D16BD6" w:rsidRPr="00BD15B3">
        <w:rPr>
          <w:sz w:val="28"/>
          <w:szCs w:val="28"/>
        </w:rPr>
        <w:t>thành phố</w:t>
      </w:r>
      <w:r>
        <w:rPr>
          <w:sz w:val="28"/>
          <w:szCs w:val="28"/>
        </w:rPr>
        <w:t xml:space="preserve"> trực thuộc Trung ương t</w:t>
      </w:r>
      <w:r w:rsidR="00D16BD6" w:rsidRPr="00BD15B3">
        <w:rPr>
          <w:sz w:val="28"/>
          <w:szCs w:val="28"/>
        </w:rPr>
        <w:t xml:space="preserve">heo danh mục đơn vị hành chính hiện hành của Tổng cục Thống kê. Trường hợp vụ án </w:t>
      </w:r>
      <w:r>
        <w:rPr>
          <w:sz w:val="28"/>
          <w:szCs w:val="28"/>
        </w:rPr>
        <w:t>xẩy ra trên địa bàn nhiều quận/huyện/</w:t>
      </w:r>
      <w:r w:rsidR="00D16BD6" w:rsidRPr="00BD15B3">
        <w:rPr>
          <w:sz w:val="28"/>
          <w:szCs w:val="28"/>
        </w:rPr>
        <w:t xml:space="preserve">thị xã/thành phố </w:t>
      </w:r>
      <w:r>
        <w:rPr>
          <w:sz w:val="28"/>
          <w:szCs w:val="28"/>
        </w:rPr>
        <w:t xml:space="preserve">thuộc tỉnh, thành phố trực thuộc Trung ương </w:t>
      </w:r>
      <w:r w:rsidR="00D16BD6" w:rsidRPr="00BD15B3">
        <w:rPr>
          <w:sz w:val="28"/>
          <w:szCs w:val="28"/>
        </w:rPr>
        <w:t>thì ghi cho nơi khởi (truy) tố vụ án.</w:t>
      </w:r>
    </w:p>
    <w:p w:rsidR="00D16BD6" w:rsidRPr="00BD15B3" w:rsidRDefault="00D16BD6" w:rsidP="00391ECD">
      <w:pPr>
        <w:spacing w:before="120" w:after="120" w:line="276" w:lineRule="auto"/>
        <w:ind w:firstLine="567"/>
        <w:rPr>
          <w:sz w:val="28"/>
          <w:szCs w:val="28"/>
        </w:rPr>
      </w:pPr>
      <w:r w:rsidRPr="00BD15B3">
        <w:rPr>
          <w:sz w:val="28"/>
          <w:szCs w:val="28"/>
        </w:rPr>
        <w:t>Cột B: Ghi mã số của từng dòng phân tổ.</w:t>
      </w:r>
    </w:p>
    <w:p w:rsidR="00D16BD6" w:rsidRPr="00BD15B3" w:rsidRDefault="00D16BD6" w:rsidP="00391ECD">
      <w:pPr>
        <w:spacing w:before="120" w:after="120" w:line="276" w:lineRule="auto"/>
        <w:ind w:firstLine="567"/>
        <w:rPr>
          <w:sz w:val="28"/>
          <w:szCs w:val="28"/>
        </w:rPr>
      </w:pPr>
      <w:r w:rsidRPr="00BD15B3">
        <w:rPr>
          <w:sz w:val="28"/>
          <w:szCs w:val="28"/>
        </w:rPr>
        <w:t>Cột 1: Ghi số vụ án đã truy tố trong kỳ.</w:t>
      </w:r>
    </w:p>
    <w:p w:rsidR="00D16BD6" w:rsidRPr="00BD15B3" w:rsidRDefault="00D16BD6" w:rsidP="00391ECD">
      <w:pPr>
        <w:spacing w:before="120" w:after="120" w:line="276" w:lineRule="auto"/>
        <w:ind w:firstLine="567"/>
        <w:rPr>
          <w:sz w:val="28"/>
          <w:szCs w:val="28"/>
        </w:rPr>
      </w:pPr>
      <w:r w:rsidRPr="00BD15B3">
        <w:rPr>
          <w:sz w:val="28"/>
          <w:szCs w:val="28"/>
        </w:rPr>
        <w:t>Cột 2, cột 3: Ghi số bị can đã truy tố trong kỳ phân theo pháp nhân, cá nhân.</w:t>
      </w:r>
    </w:p>
    <w:p w:rsidR="00D16BD6" w:rsidRPr="00340F73" w:rsidRDefault="00D16BD6" w:rsidP="00391ECD">
      <w:pPr>
        <w:spacing w:before="120" w:after="120" w:line="276" w:lineRule="auto"/>
        <w:ind w:firstLine="567"/>
        <w:jc w:val="both"/>
        <w:rPr>
          <w:sz w:val="28"/>
          <w:szCs w:val="28"/>
        </w:rPr>
      </w:pPr>
      <w:r w:rsidRPr="00340F73">
        <w:rPr>
          <w:b/>
          <w:sz w:val="28"/>
          <w:szCs w:val="28"/>
        </w:rPr>
        <w:t>3. Phạm vi và thời kỳ thu thập số liệu:</w:t>
      </w:r>
      <w:r w:rsidRPr="00340F73">
        <w:rPr>
          <w:sz w:val="28"/>
          <w:szCs w:val="28"/>
        </w:rPr>
        <w:t xml:space="preserve"> Toàn bộ vụ án và bị can đã được Viện Kiểm sát nhân dân ra quyết định truy tố trước tòa án nhân dân bằng bản cáo trạng hoặc Quyết định truy tố trong kỳ báo cáo trên phạm vi toàn tỉnh</w:t>
      </w:r>
      <w:r w:rsidR="00A441F9">
        <w:rPr>
          <w:sz w:val="28"/>
          <w:szCs w:val="28"/>
        </w:rPr>
        <w:t>, thành phố</w:t>
      </w:r>
      <w:r w:rsidRPr="00340F73">
        <w:rPr>
          <w:sz w:val="28"/>
          <w:szCs w:val="28"/>
        </w:rPr>
        <w:t>. Thời kỳ thu thập số liệu: 6 tháng và cả năm.</w:t>
      </w:r>
    </w:p>
    <w:p w:rsidR="00D16BD6" w:rsidRPr="00340F73" w:rsidRDefault="00D16BD6" w:rsidP="00391ECD">
      <w:pPr>
        <w:spacing w:before="120" w:after="120" w:line="276" w:lineRule="auto"/>
        <w:ind w:firstLine="567"/>
        <w:rPr>
          <w:sz w:val="28"/>
          <w:szCs w:val="28"/>
        </w:rPr>
      </w:pPr>
      <w:r w:rsidRPr="00340F73">
        <w:rPr>
          <w:b/>
          <w:sz w:val="28"/>
          <w:szCs w:val="28"/>
        </w:rPr>
        <w:t xml:space="preserve">4. Nguồn số liệu: </w:t>
      </w:r>
      <w:r w:rsidRPr="00340F73">
        <w:rPr>
          <w:sz w:val="28"/>
          <w:szCs w:val="28"/>
        </w:rPr>
        <w:t>Viện Kiểm sát nhân dân cấp tỉnh.</w:t>
      </w:r>
    </w:p>
    <w:p w:rsidR="00D16BD6" w:rsidRPr="00340F73" w:rsidRDefault="00D16BD6" w:rsidP="00D16BD6">
      <w:pPr>
        <w:spacing w:before="120" w:line="288" w:lineRule="auto"/>
        <w:ind w:firstLine="454"/>
        <w:rPr>
          <w:b/>
        </w:rPr>
      </w:pPr>
    </w:p>
    <w:p w:rsidR="00D16BD6" w:rsidRPr="00340F73" w:rsidRDefault="00A441F9" w:rsidP="00D16BD6">
      <w:pPr>
        <w:spacing w:before="120" w:after="120"/>
        <w:ind w:firstLine="425"/>
        <w:rPr>
          <w:b/>
          <w:bCs/>
        </w:rPr>
      </w:pPr>
      <w:r>
        <w:rPr>
          <w:b/>
          <w:bCs/>
        </w:rPr>
        <w:t>BIỂU SỐ</w:t>
      </w:r>
      <w:r w:rsidR="00D16BD6" w:rsidRPr="00340F73">
        <w:rPr>
          <w:b/>
          <w:bCs/>
        </w:rPr>
        <w:t xml:space="preserve"> 005g.N/BCS-XHMT: SỐ VỤ, SỐ NGƯỜI PHẠM TỘI ĐÃ BỊ KẾT ÁN</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D16BD6" w:rsidP="00D16BD6">
      <w:pPr>
        <w:spacing w:before="120" w:after="120" w:line="288" w:lineRule="auto"/>
        <w:ind w:firstLine="567"/>
        <w:jc w:val="both"/>
        <w:rPr>
          <w:b/>
          <w:sz w:val="28"/>
          <w:szCs w:val="28"/>
          <w:lang w:val="pt-BR"/>
        </w:rPr>
      </w:pPr>
      <w:r w:rsidRPr="00340F73">
        <w:rPr>
          <w:sz w:val="28"/>
          <w:szCs w:val="28"/>
          <w:lang w:val="pt-BR"/>
        </w:rPr>
        <w:t>Số vụ, số người phạm tội đã bị kết án là số vụ án và số bị cáo mà Tòa án nhân dân cấp sơ thẩm đã đưa ra xét xử và tuyên là có tội.</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60335C" w:rsidRPr="0060335C" w:rsidRDefault="00A441F9" w:rsidP="0060335C">
      <w:pPr>
        <w:tabs>
          <w:tab w:val="left" w:pos="426"/>
        </w:tabs>
        <w:spacing w:before="120" w:after="120" w:line="288" w:lineRule="auto"/>
        <w:ind w:firstLine="567"/>
        <w:rPr>
          <w:sz w:val="28"/>
          <w:szCs w:val="28"/>
        </w:rPr>
      </w:pPr>
      <w:r>
        <w:rPr>
          <w:sz w:val="28"/>
          <w:szCs w:val="28"/>
        </w:rPr>
        <w:t>Cột A: C</w:t>
      </w:r>
      <w:r w:rsidR="0060335C" w:rsidRPr="0060335C">
        <w:rPr>
          <w:sz w:val="28"/>
          <w:szCs w:val="28"/>
        </w:rPr>
        <w:t>hia theo các phân tổ</w:t>
      </w:r>
    </w:p>
    <w:p w:rsidR="00D16BD6" w:rsidRPr="0060335C" w:rsidRDefault="00D16BD6" w:rsidP="0060335C">
      <w:pPr>
        <w:spacing w:before="120" w:after="120" w:line="288" w:lineRule="auto"/>
        <w:ind w:firstLine="567"/>
        <w:jc w:val="both"/>
        <w:rPr>
          <w:sz w:val="28"/>
          <w:szCs w:val="28"/>
        </w:rPr>
      </w:pPr>
      <w:r w:rsidRPr="0060335C">
        <w:rPr>
          <w:sz w:val="28"/>
          <w:szCs w:val="28"/>
        </w:rPr>
        <w:t xml:space="preserve">Chia theo nhóm tội: Nhóm tội được quy định trong Bộ luật Hình sự. Trường hợp một vụ án cấu thành nhiều tội danh thì quy định ghi vào nhóm tội nằm phía trước trong Bộ luật Hình sự. </w:t>
      </w:r>
    </w:p>
    <w:p w:rsidR="00D16BD6" w:rsidRPr="0060335C" w:rsidRDefault="00D16BD6" w:rsidP="00D16BD6">
      <w:pPr>
        <w:spacing w:before="120" w:after="120" w:line="288" w:lineRule="auto"/>
        <w:ind w:firstLine="567"/>
        <w:rPr>
          <w:sz w:val="28"/>
          <w:szCs w:val="28"/>
        </w:rPr>
      </w:pPr>
      <w:r w:rsidRPr="0060335C">
        <w:rPr>
          <w:sz w:val="28"/>
          <w:szCs w:val="28"/>
        </w:rPr>
        <w:lastRenderedPageBreak/>
        <w:t>Chia theo nhóm tuổi bị cáo: Ghi theo các nhóm tuổi đủ 14 tuổi đến dưới 16 tuổi; từ  đủ 16 đến dưới 18 tuổi; từ 18 tuổi trở lên; từ đủ 18 đến dưới 30 tuổi; từ đủ 30 đến dưới 70 tuổi; từ trên 70 tuổi trở lên.</w:t>
      </w:r>
    </w:p>
    <w:p w:rsidR="00D16BD6" w:rsidRPr="0060335C" w:rsidRDefault="00391ECD" w:rsidP="00D16BD6">
      <w:pPr>
        <w:spacing w:before="120" w:after="120" w:line="288" w:lineRule="auto"/>
        <w:ind w:firstLine="567"/>
        <w:jc w:val="both"/>
        <w:rPr>
          <w:sz w:val="28"/>
          <w:szCs w:val="28"/>
        </w:rPr>
      </w:pPr>
      <w:r>
        <w:rPr>
          <w:sz w:val="28"/>
          <w:szCs w:val="28"/>
        </w:rPr>
        <w:t>Chia theo quận/huyện/</w:t>
      </w:r>
      <w:r w:rsidR="00D16BD6" w:rsidRPr="0060335C">
        <w:rPr>
          <w:sz w:val="28"/>
          <w:szCs w:val="28"/>
        </w:rPr>
        <w:t>thị xã/thành phố</w:t>
      </w:r>
      <w:r>
        <w:rPr>
          <w:sz w:val="28"/>
          <w:szCs w:val="28"/>
        </w:rPr>
        <w:t xml:space="preserve"> thuộc tỉnh, thành phố trực thuộc Trung ương t</w:t>
      </w:r>
      <w:r w:rsidR="00D16BD6" w:rsidRPr="0060335C">
        <w:rPr>
          <w:sz w:val="28"/>
          <w:szCs w:val="28"/>
        </w:rPr>
        <w:t xml:space="preserve">heo danh mục đơn vị hành chính hiện hành của Tổng cục Thống kê. Trường hợp </w:t>
      </w:r>
      <w:r>
        <w:rPr>
          <w:sz w:val="28"/>
          <w:szCs w:val="28"/>
        </w:rPr>
        <w:t>vụ án liên quan đến nhiều quận/huyện/</w:t>
      </w:r>
      <w:r w:rsidR="00D16BD6" w:rsidRPr="0060335C">
        <w:rPr>
          <w:sz w:val="28"/>
          <w:szCs w:val="28"/>
        </w:rPr>
        <w:t xml:space="preserve">thị xã/thành phố </w:t>
      </w:r>
      <w:r>
        <w:rPr>
          <w:sz w:val="28"/>
          <w:szCs w:val="28"/>
        </w:rPr>
        <w:t>thuộc tỉnh, thành phố trực thuộc Trung ương thì ghi cho quận/huyện/</w:t>
      </w:r>
      <w:r w:rsidR="00D16BD6" w:rsidRPr="0060335C">
        <w:rPr>
          <w:sz w:val="28"/>
          <w:szCs w:val="28"/>
        </w:rPr>
        <w:t xml:space="preserve">thị xã/thành phố </w:t>
      </w:r>
      <w:r>
        <w:rPr>
          <w:sz w:val="28"/>
          <w:szCs w:val="28"/>
        </w:rPr>
        <w:t>thuộc tỉnh, thành phố trực thuộc Trung ương</w:t>
      </w:r>
      <w:r w:rsidRPr="0060335C">
        <w:rPr>
          <w:sz w:val="28"/>
          <w:szCs w:val="28"/>
        </w:rPr>
        <w:t xml:space="preserve"> </w:t>
      </w:r>
      <w:r w:rsidR="00D16BD6" w:rsidRPr="0060335C">
        <w:rPr>
          <w:sz w:val="28"/>
          <w:szCs w:val="28"/>
        </w:rPr>
        <w:t>nơi xét xử vụ án.</w:t>
      </w:r>
    </w:p>
    <w:p w:rsidR="00D16BD6" w:rsidRPr="0060335C" w:rsidRDefault="00D16BD6" w:rsidP="00D16BD6">
      <w:pPr>
        <w:spacing w:before="120" w:after="120" w:line="288" w:lineRule="auto"/>
        <w:ind w:firstLine="567"/>
        <w:rPr>
          <w:sz w:val="28"/>
          <w:szCs w:val="28"/>
        </w:rPr>
      </w:pPr>
      <w:r w:rsidRPr="0060335C">
        <w:rPr>
          <w:sz w:val="28"/>
          <w:szCs w:val="28"/>
        </w:rPr>
        <w:t>Cột B: Ghi mã số của từng dòng phân tổ.</w:t>
      </w:r>
    </w:p>
    <w:p w:rsidR="00D16BD6" w:rsidRPr="0060335C" w:rsidRDefault="00D16BD6" w:rsidP="00D16BD6">
      <w:pPr>
        <w:spacing w:before="120" w:after="120" w:line="288" w:lineRule="auto"/>
        <w:ind w:firstLine="567"/>
        <w:rPr>
          <w:sz w:val="28"/>
          <w:szCs w:val="28"/>
        </w:rPr>
      </w:pPr>
      <w:r w:rsidRPr="0060335C">
        <w:rPr>
          <w:sz w:val="28"/>
          <w:szCs w:val="28"/>
        </w:rPr>
        <w:t>Cột 1: Ghi số vụ án đã kết án trong kỳ.</w:t>
      </w:r>
    </w:p>
    <w:p w:rsidR="00D16BD6" w:rsidRPr="0060335C" w:rsidRDefault="00D16BD6" w:rsidP="00D16BD6">
      <w:pPr>
        <w:spacing w:before="120" w:after="120" w:line="288" w:lineRule="auto"/>
        <w:ind w:firstLine="567"/>
        <w:rPr>
          <w:sz w:val="28"/>
          <w:szCs w:val="28"/>
        </w:rPr>
      </w:pPr>
      <w:r w:rsidRPr="0060335C">
        <w:rPr>
          <w:sz w:val="28"/>
          <w:szCs w:val="28"/>
        </w:rPr>
        <w:t>Cột 2</w:t>
      </w:r>
      <w:r w:rsidR="0060335C">
        <w:rPr>
          <w:sz w:val="28"/>
          <w:szCs w:val="28"/>
        </w:rPr>
        <w:t>, cột 3</w:t>
      </w:r>
      <w:r w:rsidRPr="0060335C">
        <w:rPr>
          <w:sz w:val="28"/>
          <w:szCs w:val="28"/>
        </w:rPr>
        <w:t xml:space="preserve">: Ghi </w:t>
      </w:r>
      <w:r w:rsidR="0060335C">
        <w:rPr>
          <w:sz w:val="28"/>
          <w:szCs w:val="28"/>
        </w:rPr>
        <w:t>tổng số bị cáo đã kết án trong kỳ, trong đó số bị cáo là nữ</w:t>
      </w:r>
    </w:p>
    <w:p w:rsidR="00F60182"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F60182">
      <w:pPr>
        <w:spacing w:before="120" w:after="120" w:line="288" w:lineRule="auto"/>
        <w:ind w:firstLine="567"/>
        <w:rPr>
          <w:sz w:val="28"/>
          <w:szCs w:val="28"/>
        </w:rPr>
      </w:pPr>
      <w:r w:rsidRPr="00340F73">
        <w:rPr>
          <w:sz w:val="28"/>
          <w:szCs w:val="28"/>
        </w:rPr>
        <w:t>Toàn bộ số vụ, số người phạm tội đã được Tòa án xét xử và tuyên án là có tội mà bản án hoặc quyết định đã có hiệu lực pháp luật trong kỳ</w:t>
      </w:r>
      <w:r w:rsidR="00F60182">
        <w:rPr>
          <w:sz w:val="28"/>
          <w:szCs w:val="28"/>
        </w:rPr>
        <w:t xml:space="preserve"> báo cáo trên phạm vi toàn tỉnh, </w:t>
      </w:r>
      <w:r w:rsidRPr="00340F73">
        <w:rPr>
          <w:sz w:val="28"/>
          <w:szCs w:val="28"/>
        </w:rPr>
        <w:t xml:space="preserve">thành phố. Thời </w:t>
      </w:r>
      <w:r w:rsidR="00B664C3">
        <w:rPr>
          <w:sz w:val="28"/>
          <w:szCs w:val="28"/>
        </w:rPr>
        <w:t>kỳ thu thập số liệu: cả năm báo cáo.</w:t>
      </w:r>
    </w:p>
    <w:p w:rsidR="00F60182"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D16BD6" w:rsidP="00F60182">
      <w:pPr>
        <w:spacing w:before="120" w:after="120" w:line="288" w:lineRule="auto"/>
        <w:ind w:firstLine="567"/>
        <w:rPr>
          <w:sz w:val="28"/>
          <w:szCs w:val="28"/>
        </w:rPr>
      </w:pPr>
      <w:r w:rsidRPr="00340F73">
        <w:rPr>
          <w:sz w:val="28"/>
          <w:szCs w:val="28"/>
        </w:rPr>
        <w:t>Toà án nhân dân cấp tỉnh</w:t>
      </w:r>
    </w:p>
    <w:p w:rsidR="00D16BD6" w:rsidRPr="00340F73" w:rsidRDefault="00D16BD6" w:rsidP="00D16BD6">
      <w:pPr>
        <w:spacing w:before="120" w:line="288" w:lineRule="auto"/>
        <w:ind w:firstLine="426"/>
        <w:rPr>
          <w:b/>
        </w:rPr>
      </w:pPr>
    </w:p>
    <w:p w:rsidR="00D16BD6" w:rsidRPr="00340F73" w:rsidRDefault="00D16BD6" w:rsidP="00D16BD6">
      <w:pPr>
        <w:spacing w:before="120" w:after="120"/>
        <w:ind w:firstLine="425"/>
        <w:rPr>
          <w:b/>
        </w:rPr>
      </w:pPr>
      <w:r w:rsidRPr="00340F73">
        <w:rPr>
          <w:b/>
        </w:rPr>
        <w:t>BIỂU SỐ 006g.N/BCS-XHMT: SỐ LƯỢT NGƯỜI ĐƯỢC TRỢ GIÚP PHÁP LÝ</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D35316" w:rsidRDefault="00E443BA" w:rsidP="00391ECD">
      <w:pPr>
        <w:spacing w:before="120" w:after="120" w:line="264" w:lineRule="auto"/>
        <w:ind w:firstLine="567"/>
        <w:jc w:val="both"/>
        <w:rPr>
          <w:spacing w:val="-2"/>
          <w:sz w:val="28"/>
          <w:szCs w:val="28"/>
          <w:lang w:val="nl-NL"/>
        </w:rPr>
      </w:pPr>
      <w:r w:rsidRPr="00D35316">
        <w:rPr>
          <w:spacing w:val="-2"/>
          <w:sz w:val="28"/>
          <w:szCs w:val="28"/>
          <w:lang w:val="nl-NL"/>
        </w:rPr>
        <w:t xml:space="preserve">a) </w:t>
      </w:r>
      <w:r w:rsidR="00D16BD6" w:rsidRPr="00D35316">
        <w:rPr>
          <w:spacing w:val="-2"/>
          <w:sz w:val="28"/>
          <w:szCs w:val="28"/>
          <w:lang w:val="nl-NL"/>
        </w:rPr>
        <w:t>Số lượt người được trợ giúp pháp lý</w:t>
      </w:r>
      <w:r w:rsidRPr="00D35316">
        <w:rPr>
          <w:spacing w:val="-2"/>
          <w:sz w:val="28"/>
          <w:szCs w:val="28"/>
          <w:lang w:val="nl-NL"/>
        </w:rPr>
        <w:t>:</w:t>
      </w:r>
      <w:r w:rsidR="00D16BD6" w:rsidRPr="00D35316">
        <w:rPr>
          <w:spacing w:val="-2"/>
          <w:sz w:val="28"/>
          <w:szCs w:val="28"/>
          <w:lang w:val="nl-NL"/>
        </w:rPr>
        <w:t xml:space="preserve"> là số lần người được trợ giúp pháp lý được cung cấp dịch vụ pháp lý miễn phí theo quy định của pháp luật trợ giúp pháp lý.</w:t>
      </w:r>
    </w:p>
    <w:p w:rsidR="00D16BD6" w:rsidRPr="00340F73" w:rsidRDefault="00D16BD6" w:rsidP="00391ECD">
      <w:pPr>
        <w:spacing w:before="120" w:after="120" w:line="264" w:lineRule="auto"/>
        <w:ind w:firstLine="567"/>
        <w:jc w:val="both"/>
        <w:rPr>
          <w:sz w:val="28"/>
          <w:szCs w:val="28"/>
          <w:lang w:val="nl-NL"/>
        </w:rPr>
      </w:pPr>
      <w:r w:rsidRPr="00340F73">
        <w:rPr>
          <w:spacing w:val="-4"/>
          <w:sz w:val="28"/>
          <w:szCs w:val="28"/>
          <w:lang w:val="nl-NL"/>
        </w:rPr>
        <w:t>Người được cung cấp dịch vụ pháp lý miễn phí</w:t>
      </w:r>
      <w:r w:rsidR="00D35316">
        <w:rPr>
          <w:spacing w:val="-4"/>
          <w:sz w:val="28"/>
          <w:szCs w:val="28"/>
          <w:lang w:val="nl-NL"/>
        </w:rPr>
        <w:t>:</w:t>
      </w:r>
      <w:r w:rsidRPr="00340F73">
        <w:rPr>
          <w:spacing w:val="-4"/>
          <w:sz w:val="28"/>
          <w:szCs w:val="28"/>
          <w:lang w:val="nl-NL"/>
        </w:rPr>
        <w:t xml:space="preserve"> là người thuộc một trong các đối tượng</w:t>
      </w:r>
      <w:r w:rsidRPr="00340F73">
        <w:rPr>
          <w:sz w:val="28"/>
          <w:szCs w:val="28"/>
          <w:lang w:val="nl-NL"/>
        </w:rPr>
        <w:t xml:space="preserve"> sau: </w:t>
      </w:r>
    </w:p>
    <w:p w:rsidR="00D16BD6" w:rsidRPr="00340F73" w:rsidRDefault="00D35316" w:rsidP="00391ECD">
      <w:pPr>
        <w:spacing w:before="120" w:after="120" w:line="264" w:lineRule="auto"/>
        <w:ind w:firstLine="567"/>
        <w:jc w:val="both"/>
        <w:rPr>
          <w:sz w:val="28"/>
          <w:szCs w:val="28"/>
          <w:lang w:val="nl-NL"/>
        </w:rPr>
      </w:pPr>
      <w:r>
        <w:rPr>
          <w:sz w:val="28"/>
          <w:szCs w:val="28"/>
          <w:lang w:val="nl-NL"/>
        </w:rPr>
        <w:t>(1)</w:t>
      </w:r>
      <w:r w:rsidR="00D16BD6" w:rsidRPr="00340F73">
        <w:rPr>
          <w:sz w:val="28"/>
          <w:szCs w:val="28"/>
          <w:lang w:val="nl-NL"/>
        </w:rPr>
        <w:t xml:space="preserve"> Người nghèo</w:t>
      </w:r>
      <w:r>
        <w:rPr>
          <w:sz w:val="28"/>
          <w:szCs w:val="28"/>
          <w:lang w:val="nl-NL"/>
        </w:rPr>
        <w:t>:</w:t>
      </w:r>
      <w:r w:rsidR="00D16BD6" w:rsidRPr="00340F73">
        <w:rPr>
          <w:sz w:val="28"/>
          <w:szCs w:val="28"/>
          <w:lang w:val="nl-NL"/>
        </w:rPr>
        <w:t xml:space="preserve"> là người thuộc chuẩn nghèo theo quy định của pháp luật;</w:t>
      </w:r>
    </w:p>
    <w:p w:rsidR="00D16BD6" w:rsidRPr="00340F73" w:rsidRDefault="00D35316" w:rsidP="00391ECD">
      <w:pPr>
        <w:spacing w:before="120" w:after="120" w:line="264" w:lineRule="auto"/>
        <w:ind w:firstLine="567"/>
        <w:jc w:val="both"/>
        <w:rPr>
          <w:sz w:val="28"/>
          <w:szCs w:val="28"/>
          <w:lang w:val="nl-NL"/>
        </w:rPr>
      </w:pPr>
      <w:r>
        <w:rPr>
          <w:sz w:val="28"/>
          <w:szCs w:val="28"/>
          <w:lang w:val="nl-NL"/>
        </w:rPr>
        <w:t>(2)</w:t>
      </w:r>
      <w:r w:rsidR="00D16BD6" w:rsidRPr="00340F73">
        <w:rPr>
          <w:sz w:val="28"/>
          <w:szCs w:val="28"/>
          <w:lang w:val="nl-NL"/>
        </w:rPr>
        <w:t xml:space="preserve"> Người có công với cách mạng</w:t>
      </w:r>
      <w:r>
        <w:rPr>
          <w:sz w:val="28"/>
          <w:szCs w:val="28"/>
          <w:lang w:val="nl-NL"/>
        </w:rPr>
        <w:t>:</w:t>
      </w:r>
      <w:r w:rsidR="00D16BD6" w:rsidRPr="00340F73">
        <w:rPr>
          <w:sz w:val="28"/>
          <w:szCs w:val="28"/>
          <w:lang w:val="nl-NL"/>
        </w:rPr>
        <w:t xml:space="preserve"> là người hoạt động cách mạng trước Tổng khởi nghĩa 19 tháng 8 năm 1945; bà mẹ Việt Nam anh hùng; anh hùng Lực lượng vũ trang nhân dân, anh hùng Lao động; thương binh, người hưởng chính sách như thương binh; bệnh binh; người hoạt động kháng chiến bị nhiễm chất độc hoá học; người hoạt động cách mạng, hoạt động kháng chiến bị địch bắt tù, đày; người hoạt động kháng chiến giải phóng dân tộc, bảo vệ Tổ quốc và làm nghĩa vụ quốc tế; người có công giúp đỡ cách mạng; cha đẻ, mẹ đẻ, vợ, chồng của liệt sĩ; con của liệt sĩ; người có công nuôi dưỡng liệt sĩ;</w:t>
      </w:r>
    </w:p>
    <w:p w:rsidR="00D16BD6" w:rsidRPr="00340F73" w:rsidRDefault="00D35316" w:rsidP="00D16BD6">
      <w:pPr>
        <w:spacing w:before="120" w:after="120" w:line="288" w:lineRule="auto"/>
        <w:ind w:firstLine="567"/>
        <w:jc w:val="both"/>
        <w:rPr>
          <w:sz w:val="28"/>
          <w:szCs w:val="28"/>
          <w:lang w:val="nl-NL"/>
        </w:rPr>
      </w:pPr>
      <w:r>
        <w:rPr>
          <w:sz w:val="28"/>
          <w:szCs w:val="28"/>
          <w:lang w:val="nl-NL"/>
        </w:rPr>
        <w:lastRenderedPageBreak/>
        <w:t>(3)</w:t>
      </w:r>
      <w:r w:rsidR="00D16BD6" w:rsidRPr="00340F73">
        <w:rPr>
          <w:sz w:val="28"/>
          <w:szCs w:val="28"/>
          <w:lang w:val="nl-NL"/>
        </w:rPr>
        <w:t xml:space="preserve"> Người già được trợ giúp pháp lý</w:t>
      </w:r>
      <w:r>
        <w:rPr>
          <w:sz w:val="28"/>
          <w:szCs w:val="28"/>
          <w:lang w:val="nl-NL"/>
        </w:rPr>
        <w:t>:</w:t>
      </w:r>
      <w:r w:rsidR="00D16BD6" w:rsidRPr="00340F73">
        <w:rPr>
          <w:sz w:val="28"/>
          <w:szCs w:val="28"/>
          <w:lang w:val="nl-NL"/>
        </w:rPr>
        <w:t xml:space="preserve"> là người từ đủ 60 tuổi trở lên, sống cô đơn, không nơi nương tựa;</w:t>
      </w:r>
    </w:p>
    <w:p w:rsidR="00D16BD6" w:rsidRPr="00340F73" w:rsidRDefault="00D35316" w:rsidP="00D16BD6">
      <w:pPr>
        <w:spacing w:before="120" w:after="120" w:line="288" w:lineRule="auto"/>
        <w:ind w:firstLine="567"/>
        <w:jc w:val="both"/>
        <w:rPr>
          <w:sz w:val="28"/>
          <w:szCs w:val="28"/>
          <w:lang w:val="nl-NL"/>
        </w:rPr>
      </w:pPr>
      <w:r>
        <w:rPr>
          <w:sz w:val="28"/>
          <w:szCs w:val="28"/>
          <w:lang w:val="nl-NL"/>
        </w:rPr>
        <w:t>(4)</w:t>
      </w:r>
      <w:r w:rsidR="00D16BD6" w:rsidRPr="00340F73">
        <w:rPr>
          <w:sz w:val="28"/>
          <w:szCs w:val="28"/>
          <w:lang w:val="nl-NL"/>
        </w:rPr>
        <w:t xml:space="preserve"> Người tàn tật được trợ giúp pháp lý</w:t>
      </w:r>
      <w:r>
        <w:rPr>
          <w:sz w:val="28"/>
          <w:szCs w:val="28"/>
          <w:lang w:val="nl-NL"/>
        </w:rPr>
        <w:t>:</w:t>
      </w:r>
      <w:r w:rsidR="00D16BD6" w:rsidRPr="00340F73">
        <w:rPr>
          <w:sz w:val="28"/>
          <w:szCs w:val="28"/>
          <w:lang w:val="nl-NL"/>
        </w:rPr>
        <w:t xml:space="preserve"> là người bị khiếm khuyết một hay nhiều bộ phận cơ thể hoặc bị suy giảm chức năng biểu hiện dưới những dạng tật khác nhau, khiến cho lao động, sinh hoạt, học tập gặp nhiều khó khăn hoặc là người bị nhiễm chất độc hoá học, bị nhiễm HIV mà không có nơi nương tựa;</w:t>
      </w:r>
    </w:p>
    <w:p w:rsidR="00D16BD6" w:rsidRPr="00340F73" w:rsidRDefault="00D35316" w:rsidP="00D16BD6">
      <w:pPr>
        <w:spacing w:before="120" w:after="120" w:line="288" w:lineRule="auto"/>
        <w:ind w:firstLine="567"/>
        <w:jc w:val="both"/>
        <w:rPr>
          <w:sz w:val="28"/>
          <w:szCs w:val="28"/>
          <w:lang w:val="nl-NL"/>
        </w:rPr>
      </w:pPr>
      <w:r>
        <w:rPr>
          <w:sz w:val="28"/>
          <w:szCs w:val="28"/>
          <w:lang w:val="nl-NL"/>
        </w:rPr>
        <w:t>(5)</w:t>
      </w:r>
      <w:r w:rsidR="00D16BD6" w:rsidRPr="00340F73">
        <w:rPr>
          <w:sz w:val="28"/>
          <w:szCs w:val="28"/>
          <w:lang w:val="nl-NL"/>
        </w:rPr>
        <w:t xml:space="preserve"> Trẻ em được trợ giúp pháp lý</w:t>
      </w:r>
      <w:r>
        <w:rPr>
          <w:sz w:val="28"/>
          <w:szCs w:val="28"/>
          <w:lang w:val="nl-NL"/>
        </w:rPr>
        <w:t>:</w:t>
      </w:r>
      <w:r w:rsidR="00D16BD6" w:rsidRPr="00340F73">
        <w:rPr>
          <w:sz w:val="28"/>
          <w:szCs w:val="28"/>
          <w:lang w:val="nl-NL"/>
        </w:rPr>
        <w:t xml:space="preserve"> là người dưới 16 tuổi không nơi nương tựa;</w:t>
      </w:r>
    </w:p>
    <w:p w:rsidR="00D16BD6" w:rsidRPr="00340F73" w:rsidRDefault="00D35316" w:rsidP="00D16BD6">
      <w:pPr>
        <w:spacing w:before="120" w:after="120" w:line="288" w:lineRule="auto"/>
        <w:ind w:firstLine="567"/>
        <w:jc w:val="both"/>
        <w:rPr>
          <w:sz w:val="28"/>
          <w:szCs w:val="28"/>
          <w:lang w:val="nl-NL"/>
        </w:rPr>
      </w:pPr>
      <w:r>
        <w:rPr>
          <w:sz w:val="28"/>
          <w:szCs w:val="28"/>
          <w:lang w:val="nl-NL"/>
        </w:rPr>
        <w:t>(6)</w:t>
      </w:r>
      <w:r w:rsidR="00D16BD6" w:rsidRPr="00340F73">
        <w:rPr>
          <w:sz w:val="28"/>
          <w:szCs w:val="28"/>
          <w:lang w:val="nl-NL"/>
        </w:rPr>
        <w:t xml:space="preserve"> Người dân tộc thiểu số thường trú ở vùng có điều kiện kinh tế - xã hội đặc biệt khó khăn theo quy định của pháp luật;</w:t>
      </w:r>
    </w:p>
    <w:p w:rsidR="00D16BD6" w:rsidRPr="00340F73" w:rsidRDefault="00D35316" w:rsidP="00D16BD6">
      <w:pPr>
        <w:spacing w:before="120" w:after="120" w:line="288" w:lineRule="auto"/>
        <w:ind w:firstLine="567"/>
        <w:jc w:val="both"/>
        <w:rPr>
          <w:sz w:val="28"/>
          <w:szCs w:val="28"/>
          <w:lang w:val="nl-NL"/>
        </w:rPr>
      </w:pPr>
      <w:r>
        <w:rPr>
          <w:sz w:val="28"/>
          <w:szCs w:val="28"/>
          <w:lang w:val="nl-NL"/>
        </w:rPr>
        <w:t>(7)</w:t>
      </w:r>
      <w:r w:rsidR="00D16BD6" w:rsidRPr="00340F73">
        <w:rPr>
          <w:sz w:val="28"/>
          <w:szCs w:val="28"/>
          <w:lang w:val="nl-NL"/>
        </w:rPr>
        <w:t xml:space="preserve"> Nạn nhân theo quy định của pháp luật phòng, chống mua bán người theo quy định Luật phòng chống mua bán người;</w:t>
      </w:r>
    </w:p>
    <w:p w:rsidR="00D16BD6" w:rsidRPr="00340F73" w:rsidRDefault="00D35316" w:rsidP="00D16BD6">
      <w:pPr>
        <w:spacing w:before="120" w:after="120" w:line="288" w:lineRule="auto"/>
        <w:ind w:firstLine="567"/>
        <w:jc w:val="both"/>
        <w:rPr>
          <w:sz w:val="28"/>
          <w:szCs w:val="28"/>
          <w:lang w:val="nl-NL"/>
        </w:rPr>
      </w:pPr>
      <w:r>
        <w:rPr>
          <w:sz w:val="28"/>
          <w:szCs w:val="28"/>
          <w:lang w:val="nl-NL"/>
        </w:rPr>
        <w:t>(8)</w:t>
      </w:r>
      <w:r w:rsidR="00D16BD6" w:rsidRPr="00340F73">
        <w:rPr>
          <w:sz w:val="28"/>
          <w:szCs w:val="28"/>
          <w:lang w:val="nl-NL"/>
        </w:rPr>
        <w:t xml:space="preserve"> Các đối tượng khác được trợ giúp pháp lý theo quy định tại điều ước quốc tế mà nước Cộng hoà xã hội chủ nghĩa Việt Nam là thành viên.</w:t>
      </w:r>
      <w:r w:rsidR="00D16BD6" w:rsidRPr="00340F73">
        <w:rPr>
          <w:sz w:val="28"/>
          <w:szCs w:val="28"/>
          <w:lang w:val="nl-NL"/>
        </w:rPr>
        <w:tab/>
      </w:r>
    </w:p>
    <w:p w:rsidR="00D16BD6" w:rsidRPr="00340F73" w:rsidRDefault="00D35316" w:rsidP="00D16BD6">
      <w:pPr>
        <w:spacing w:before="120" w:after="120" w:line="288" w:lineRule="auto"/>
        <w:ind w:firstLine="567"/>
        <w:jc w:val="both"/>
        <w:rPr>
          <w:sz w:val="28"/>
          <w:szCs w:val="28"/>
          <w:lang w:val="nl-NL"/>
        </w:rPr>
      </w:pPr>
      <w:r>
        <w:rPr>
          <w:sz w:val="28"/>
          <w:szCs w:val="28"/>
          <w:lang w:val="nl-NL"/>
        </w:rPr>
        <w:t xml:space="preserve">b) </w:t>
      </w:r>
      <w:r w:rsidR="00D16BD6" w:rsidRPr="00340F73">
        <w:rPr>
          <w:sz w:val="28"/>
          <w:szCs w:val="28"/>
          <w:lang w:val="nl-NL"/>
        </w:rPr>
        <w:t xml:space="preserve">Phương pháp tính: </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Trong một kỳ báo cáo, một người được cung cấp dịch vụ pháp lý miễn phí trong 01 vụ việc thì tính là 01 lần (tức là 01 lượt người), trong 02 vụ việc thì tính là 02 lần (tức là 02 lượt người).</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Trong một kỳ báo cáo, một người được cung cấp dịch vụ pháp lý miễn phí 02 lần trong 01 vụ việc thì tính là 01 lượt người được trợ giúp pháp lý.</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Nếu một người thuộc nhiều đối tượng trợ giúp pháp lý khác nhau thì chỉ thống kê theo đối tượng mà người được trợ giúp pháp lý có giấy tờ chứng minh và cung cấp đầu tiên để lưu trong hồ sơ.</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Riêng trường hợp nếu người được trợ giúp pháp lý vừa là người nghèo, vừa là người dân tộc thiểu số thì thống kê vào cột vừa là người nghèo, vừa là người dân tộc thiểu số và không thống kê vào cột người nghèo hoặc cột người dân tộc thiểu số.</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Nếu người được trợ giúp pháp lý thuộc các đối tượng đặc thù (là nạn nhân của bạo lực gia đình hoặc nạn nhân bị xâm hại tình dục) thì vừa thống kê vào diện đối tượng được trợ giúp pháp lý, vừa thống kê họ vào diện đối tượng đặc thù.</w:t>
      </w:r>
    </w:p>
    <w:p w:rsidR="00D16BD6" w:rsidRPr="00340F73" w:rsidRDefault="00D16BD6" w:rsidP="00D16BD6">
      <w:pPr>
        <w:spacing w:before="120" w:after="120" w:line="288" w:lineRule="auto"/>
        <w:ind w:firstLine="567"/>
        <w:jc w:val="both"/>
        <w:rPr>
          <w:sz w:val="28"/>
          <w:szCs w:val="28"/>
          <w:lang w:val="nl-NL"/>
        </w:rPr>
      </w:pPr>
      <w:r w:rsidRPr="00340F73">
        <w:rPr>
          <w:sz w:val="28"/>
          <w:szCs w:val="28"/>
          <w:lang w:val="nl-NL"/>
        </w:rPr>
        <w:t>Đối tượng đặc thù là những đối tượng đáp ứng đủ 02 yêu cầu:</w:t>
      </w:r>
    </w:p>
    <w:p w:rsidR="00D16BD6" w:rsidRPr="00340F73" w:rsidRDefault="00D35316" w:rsidP="00D16BD6">
      <w:pPr>
        <w:spacing w:before="120" w:after="120" w:line="288" w:lineRule="auto"/>
        <w:ind w:firstLine="567"/>
        <w:jc w:val="both"/>
        <w:rPr>
          <w:sz w:val="28"/>
          <w:szCs w:val="28"/>
          <w:lang w:val="nl-NL"/>
        </w:rPr>
      </w:pPr>
      <w:r>
        <w:rPr>
          <w:sz w:val="28"/>
          <w:szCs w:val="28"/>
          <w:lang w:val="nl-NL"/>
        </w:rPr>
        <w:t>(1)</w:t>
      </w:r>
      <w:r w:rsidR="00D16BD6" w:rsidRPr="00340F73">
        <w:rPr>
          <w:sz w:val="28"/>
          <w:szCs w:val="28"/>
          <w:lang w:val="nl-NL"/>
        </w:rPr>
        <w:t xml:space="preserve"> Là những người thuộc diện được trợ giúp pháp lý theo quy định của pháp luật trợ giúp pháp lý;</w:t>
      </w:r>
    </w:p>
    <w:p w:rsidR="00D16BD6" w:rsidRPr="00340F73" w:rsidRDefault="00D35316" w:rsidP="00D16BD6">
      <w:pPr>
        <w:spacing w:before="120" w:after="120" w:line="288" w:lineRule="auto"/>
        <w:ind w:firstLine="567"/>
        <w:jc w:val="both"/>
        <w:rPr>
          <w:sz w:val="28"/>
          <w:szCs w:val="28"/>
          <w:lang w:val="nl-NL"/>
        </w:rPr>
      </w:pPr>
      <w:r>
        <w:rPr>
          <w:sz w:val="28"/>
          <w:szCs w:val="28"/>
          <w:lang w:val="nl-NL"/>
        </w:rPr>
        <w:t>(2)</w:t>
      </w:r>
      <w:r w:rsidR="00D16BD6" w:rsidRPr="00340F73">
        <w:rPr>
          <w:sz w:val="28"/>
          <w:szCs w:val="28"/>
          <w:lang w:val="nl-NL"/>
        </w:rPr>
        <w:t xml:space="preserve"> Là nạn nhân của bạo lực gia đình hoặc nạn nhân bị xâm hại tình dục.</w:t>
      </w:r>
    </w:p>
    <w:p w:rsidR="00D16BD6" w:rsidRPr="00D35316" w:rsidRDefault="00D35316" w:rsidP="00D16BD6">
      <w:pPr>
        <w:spacing w:before="120" w:after="120" w:line="288" w:lineRule="auto"/>
        <w:ind w:firstLine="567"/>
        <w:jc w:val="both"/>
        <w:rPr>
          <w:spacing w:val="-6"/>
          <w:sz w:val="28"/>
          <w:szCs w:val="28"/>
          <w:lang w:val="nl-NL"/>
        </w:rPr>
      </w:pPr>
      <w:r w:rsidRPr="00D35316">
        <w:rPr>
          <w:spacing w:val="-6"/>
          <w:sz w:val="28"/>
          <w:szCs w:val="28"/>
          <w:lang w:val="nl-NL"/>
        </w:rPr>
        <w:lastRenderedPageBreak/>
        <w:t xml:space="preserve">- </w:t>
      </w:r>
      <w:r w:rsidR="00D16BD6" w:rsidRPr="00D35316">
        <w:rPr>
          <w:spacing w:val="-6"/>
          <w:sz w:val="28"/>
          <w:szCs w:val="28"/>
          <w:lang w:val="nl-NL"/>
        </w:rPr>
        <w:t>Nạn nhân của bạo lực gia đình</w:t>
      </w:r>
      <w:r w:rsidRPr="00D35316">
        <w:rPr>
          <w:spacing w:val="-6"/>
          <w:sz w:val="28"/>
          <w:szCs w:val="28"/>
          <w:lang w:val="nl-NL"/>
        </w:rPr>
        <w:t>:</w:t>
      </w:r>
      <w:r w:rsidR="00D16BD6" w:rsidRPr="00D35316">
        <w:rPr>
          <w:spacing w:val="-6"/>
          <w:sz w:val="28"/>
          <w:szCs w:val="28"/>
          <w:lang w:val="nl-NL"/>
        </w:rPr>
        <w:t xml:space="preserve"> là nạn nhân chịu ảnh hưởng trực tiếp của các hành vi bạo lực gia đình được quy định tại Điều 2 của Luật phòng, chống bạo lực gia đình.</w:t>
      </w:r>
    </w:p>
    <w:p w:rsidR="00D16BD6" w:rsidRPr="00340F73" w:rsidRDefault="00D35316" w:rsidP="00D16BD6">
      <w:pPr>
        <w:spacing w:before="120" w:after="120" w:line="288" w:lineRule="auto"/>
        <w:ind w:firstLine="567"/>
        <w:jc w:val="both"/>
        <w:rPr>
          <w:sz w:val="28"/>
          <w:szCs w:val="28"/>
          <w:lang w:val="nl-NL"/>
        </w:rPr>
      </w:pPr>
      <w:r>
        <w:rPr>
          <w:sz w:val="28"/>
          <w:szCs w:val="28"/>
          <w:lang w:val="nl-NL"/>
        </w:rPr>
        <w:t xml:space="preserve">- </w:t>
      </w:r>
      <w:r w:rsidR="00D16BD6" w:rsidRPr="00340F73">
        <w:rPr>
          <w:sz w:val="28"/>
          <w:szCs w:val="28"/>
          <w:lang w:val="nl-NL"/>
        </w:rPr>
        <w:t>Nạn nhân bị xâm hại tình dục</w:t>
      </w:r>
      <w:r>
        <w:rPr>
          <w:sz w:val="28"/>
          <w:szCs w:val="28"/>
          <w:lang w:val="nl-NL"/>
        </w:rPr>
        <w:t>:</w:t>
      </w:r>
      <w:r w:rsidR="00D16BD6" w:rsidRPr="00340F73">
        <w:rPr>
          <w:sz w:val="28"/>
          <w:szCs w:val="28"/>
          <w:lang w:val="nl-NL"/>
        </w:rPr>
        <w:t xml:space="preserve"> là nạn nhân của những hành vi xâm hại tình dục được quy định từ Điều 141 đến Điều 147 Bộ luật hình sự.</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D35316" w:rsidRDefault="00D16BD6" w:rsidP="00D16BD6">
      <w:pPr>
        <w:spacing w:before="120" w:after="120" w:line="288" w:lineRule="auto"/>
        <w:ind w:firstLine="567"/>
        <w:rPr>
          <w:sz w:val="28"/>
          <w:szCs w:val="28"/>
        </w:rPr>
      </w:pPr>
      <w:r w:rsidRPr="00D35316">
        <w:rPr>
          <w:sz w:val="28"/>
          <w:szCs w:val="28"/>
        </w:rPr>
        <w:t>Cột B: Ghi theo từng phân tổ</w:t>
      </w:r>
    </w:p>
    <w:p w:rsidR="00D16BD6" w:rsidRPr="00D35316" w:rsidRDefault="00D16BD6" w:rsidP="00D16BD6">
      <w:pPr>
        <w:spacing w:before="120" w:after="120" w:line="288" w:lineRule="auto"/>
        <w:ind w:firstLine="567"/>
        <w:rPr>
          <w:sz w:val="28"/>
          <w:szCs w:val="28"/>
        </w:rPr>
      </w:pPr>
      <w:r w:rsidRPr="00D35316">
        <w:rPr>
          <w:sz w:val="28"/>
          <w:szCs w:val="28"/>
        </w:rPr>
        <w:t>Cột C: Ghi mã số của từng dòng phân tổ.</w:t>
      </w:r>
    </w:p>
    <w:p w:rsidR="00D16BD6" w:rsidRPr="00D35316" w:rsidRDefault="00D16BD6" w:rsidP="00D16BD6">
      <w:pPr>
        <w:spacing w:before="120" w:after="120" w:line="288" w:lineRule="auto"/>
        <w:ind w:firstLine="567"/>
        <w:rPr>
          <w:sz w:val="28"/>
          <w:szCs w:val="28"/>
        </w:rPr>
      </w:pPr>
      <w:r w:rsidRPr="00D35316">
        <w:rPr>
          <w:sz w:val="28"/>
          <w:szCs w:val="28"/>
        </w:rPr>
        <w:t xml:space="preserve">Cột 1: Ghi số </w:t>
      </w:r>
      <w:r w:rsidRPr="00D35316">
        <w:rPr>
          <w:bCs/>
          <w:sz w:val="28"/>
          <w:szCs w:val="28"/>
        </w:rPr>
        <w:t xml:space="preserve">lượt người được trợ giúp pháp lý </w:t>
      </w:r>
      <w:r w:rsidRPr="00D35316">
        <w:rPr>
          <w:sz w:val="28"/>
          <w:szCs w:val="28"/>
        </w:rPr>
        <w:t>trong kỳ.</w:t>
      </w:r>
    </w:p>
    <w:p w:rsidR="00D35316"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D16BD6" w:rsidP="00D35316">
      <w:pPr>
        <w:spacing w:before="120" w:after="120" w:line="288" w:lineRule="auto"/>
        <w:ind w:firstLine="567"/>
        <w:rPr>
          <w:sz w:val="28"/>
          <w:szCs w:val="28"/>
        </w:rPr>
      </w:pPr>
      <w:r w:rsidRPr="00340F73">
        <w:rPr>
          <w:sz w:val="28"/>
          <w:szCs w:val="28"/>
        </w:rPr>
        <w:t>Toàn tỉnh, thành phố. Thời kỳ thu thập cả năm báo cáo</w:t>
      </w:r>
      <w:r w:rsidR="00D35316">
        <w:rPr>
          <w:sz w:val="28"/>
          <w:szCs w:val="28"/>
        </w:rPr>
        <w:t>.</w:t>
      </w:r>
    </w:p>
    <w:p w:rsidR="00D35316"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391ECD" w:rsidP="00D35316">
      <w:pPr>
        <w:spacing w:before="120" w:after="120" w:line="288" w:lineRule="auto"/>
        <w:ind w:firstLine="567"/>
        <w:rPr>
          <w:sz w:val="28"/>
          <w:szCs w:val="28"/>
        </w:rPr>
      </w:pPr>
      <w:r>
        <w:rPr>
          <w:sz w:val="28"/>
          <w:szCs w:val="28"/>
        </w:rPr>
        <w:t>Sở Tư pháp</w:t>
      </w:r>
    </w:p>
    <w:p w:rsidR="00D16BD6" w:rsidRPr="00340F73" w:rsidRDefault="00D16BD6" w:rsidP="00D16BD6">
      <w:pPr>
        <w:spacing w:before="120" w:line="288" w:lineRule="auto"/>
        <w:ind w:firstLine="454"/>
      </w:pPr>
    </w:p>
    <w:p w:rsidR="00D16BD6" w:rsidRPr="00340F73" w:rsidRDefault="00D16BD6" w:rsidP="005263CE">
      <w:pPr>
        <w:spacing w:before="120" w:after="120"/>
        <w:ind w:firstLine="425"/>
        <w:jc w:val="both"/>
      </w:pPr>
      <w:r w:rsidRPr="00340F73">
        <w:rPr>
          <w:b/>
          <w:bCs/>
        </w:rPr>
        <w:t>BIỂU SỐ 007g.N/BCS-XHMT:</w:t>
      </w:r>
      <w:r w:rsidRPr="00340F73">
        <w:rPr>
          <w:b/>
        </w:rPr>
        <w:t xml:space="preserve"> TỶ </w:t>
      </w:r>
      <w:r w:rsidR="005263CE">
        <w:rPr>
          <w:b/>
        </w:rPr>
        <w:t xml:space="preserve">LỆ TRẺ EM DƯỚI NĂM TUỔI ĐÃ </w:t>
      </w:r>
      <w:r w:rsidRPr="00340F73">
        <w:rPr>
          <w:b/>
        </w:rPr>
        <w:t>ĐĂNG KÝ KHAI SINH</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340F73" w:rsidRDefault="005263CE" w:rsidP="00D16BD6">
      <w:pPr>
        <w:spacing w:before="120" w:after="120" w:line="288" w:lineRule="auto"/>
        <w:ind w:firstLine="567"/>
        <w:jc w:val="both"/>
        <w:rPr>
          <w:sz w:val="28"/>
          <w:szCs w:val="28"/>
          <w:lang w:val="nl-NL"/>
        </w:rPr>
      </w:pPr>
      <w:r>
        <w:rPr>
          <w:sz w:val="28"/>
          <w:szCs w:val="28"/>
        </w:rPr>
        <w:t>a) Trẻ em dưới 05 tuổi đã</w:t>
      </w:r>
      <w:r w:rsidR="00D16BD6" w:rsidRPr="00340F73">
        <w:rPr>
          <w:sz w:val="28"/>
          <w:szCs w:val="28"/>
        </w:rPr>
        <w:t xml:space="preserve"> đăng ký khai sinh là số trẻ em dưới 05 tuổi</w:t>
      </w:r>
      <w:r>
        <w:rPr>
          <w:sz w:val="28"/>
          <w:szCs w:val="28"/>
        </w:rPr>
        <w:t xml:space="preserve"> tính từ ngày sinh ra và đã</w:t>
      </w:r>
      <w:r w:rsidR="00D16BD6" w:rsidRPr="00340F73">
        <w:rPr>
          <w:sz w:val="28"/>
          <w:szCs w:val="28"/>
        </w:rPr>
        <w:t xml:space="preserve"> cấp giấy khai sinh theo quy định của pháp luật</w:t>
      </w:r>
      <w:r w:rsidR="00D16BD6" w:rsidRPr="00340F73">
        <w:rPr>
          <w:sz w:val="28"/>
          <w:szCs w:val="28"/>
          <w:lang w:val="nl-NL"/>
        </w:rPr>
        <w:t xml:space="preserve">. </w:t>
      </w:r>
    </w:p>
    <w:p w:rsidR="00D16BD6" w:rsidRPr="00340F73" w:rsidRDefault="00D16BD6" w:rsidP="00D16BD6">
      <w:pPr>
        <w:spacing w:before="120" w:after="120" w:line="288" w:lineRule="auto"/>
        <w:ind w:firstLine="567"/>
        <w:jc w:val="both"/>
        <w:rPr>
          <w:sz w:val="28"/>
          <w:szCs w:val="28"/>
          <w:lang w:val="nl-NL"/>
        </w:rPr>
      </w:pPr>
      <w:r w:rsidRPr="00340F73">
        <w:rPr>
          <w:spacing w:val="-4"/>
          <w:sz w:val="28"/>
          <w:szCs w:val="28"/>
          <w:lang w:val="nl-NL"/>
        </w:rPr>
        <w:t>Tỷ</w:t>
      </w:r>
      <w:r w:rsidR="005263CE">
        <w:rPr>
          <w:spacing w:val="-4"/>
          <w:sz w:val="28"/>
          <w:szCs w:val="28"/>
          <w:lang w:val="nl-NL"/>
        </w:rPr>
        <w:t xml:space="preserve"> lệ trẻ em dưới 05 tuổi đã </w:t>
      </w:r>
      <w:r w:rsidRPr="00340F73">
        <w:rPr>
          <w:spacing w:val="-4"/>
          <w:sz w:val="28"/>
          <w:szCs w:val="28"/>
          <w:lang w:val="nl-NL"/>
        </w:rPr>
        <w:t>đăng ký khai sinh cho biết trong 100 trẻ em dưới 05</w:t>
      </w:r>
      <w:r w:rsidRPr="00340F73">
        <w:rPr>
          <w:sz w:val="28"/>
          <w:szCs w:val="28"/>
          <w:lang w:val="nl-NL"/>
        </w:rPr>
        <w:t xml:space="preserve"> t</w:t>
      </w:r>
      <w:r w:rsidR="005263CE">
        <w:rPr>
          <w:sz w:val="28"/>
          <w:szCs w:val="28"/>
          <w:lang w:val="nl-NL"/>
        </w:rPr>
        <w:t xml:space="preserve">uổi có bao nhiêu trẻ em đã </w:t>
      </w:r>
      <w:r w:rsidRPr="00340F73">
        <w:rPr>
          <w:sz w:val="28"/>
          <w:szCs w:val="28"/>
          <w:lang w:val="nl-NL"/>
        </w:rPr>
        <w:t xml:space="preserve">đăng ký khai sinh. </w:t>
      </w:r>
    </w:p>
    <w:p w:rsidR="00D16BD6" w:rsidRPr="00340F73" w:rsidRDefault="005263CE" w:rsidP="00D16BD6">
      <w:pPr>
        <w:spacing w:before="120" w:after="120" w:line="288" w:lineRule="auto"/>
        <w:ind w:firstLine="567"/>
        <w:jc w:val="both"/>
        <w:rPr>
          <w:sz w:val="28"/>
          <w:szCs w:val="28"/>
        </w:rPr>
      </w:pPr>
      <w:r>
        <w:rPr>
          <w:sz w:val="28"/>
          <w:szCs w:val="28"/>
          <w:lang w:val="nl-NL"/>
        </w:rPr>
        <w:t xml:space="preserve">b) </w:t>
      </w:r>
      <w:r w:rsidR="00D16BD6" w:rsidRPr="00340F73">
        <w:rPr>
          <w:sz w:val="28"/>
          <w:szCs w:val="28"/>
          <w:lang w:val="nl-NL"/>
        </w:rPr>
        <w:t>Công thức tính: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90"/>
        <w:gridCol w:w="320"/>
        <w:gridCol w:w="4456"/>
        <w:gridCol w:w="360"/>
        <w:gridCol w:w="720"/>
      </w:tblGrid>
      <w:tr w:rsidR="00D16BD6" w:rsidRPr="00340F73" w:rsidTr="00E57D33">
        <w:trPr>
          <w:trHeight w:val="647"/>
          <w:jc w:val="center"/>
        </w:trPr>
        <w:tc>
          <w:tcPr>
            <w:tcW w:w="3190" w:type="dxa"/>
            <w:vMerge w:val="restart"/>
            <w:tcBorders>
              <w:top w:val="nil"/>
              <w:left w:val="nil"/>
              <w:bottom w:val="nil"/>
              <w:right w:val="nil"/>
            </w:tcBorders>
          </w:tcPr>
          <w:p w:rsidR="00D16BD6" w:rsidRPr="00340F73" w:rsidRDefault="00D16BD6" w:rsidP="00E57D33">
            <w:pPr>
              <w:spacing w:before="120"/>
              <w:jc w:val="center"/>
              <w:rPr>
                <w:sz w:val="26"/>
                <w:szCs w:val="26"/>
                <w:lang w:val="nl-NL"/>
              </w:rPr>
            </w:pPr>
            <w:r w:rsidRPr="00340F73">
              <w:rPr>
                <w:sz w:val="26"/>
                <w:szCs w:val="26"/>
              </w:rPr>
              <w:br/>
            </w:r>
            <w:r w:rsidRPr="00340F73">
              <w:rPr>
                <w:sz w:val="26"/>
                <w:szCs w:val="26"/>
                <w:lang w:val="nl-NL"/>
              </w:rPr>
              <w:t xml:space="preserve">Tỷ lệ trẻ em dưới 05 </w:t>
            </w:r>
            <w:r w:rsidR="005263CE">
              <w:rPr>
                <w:sz w:val="26"/>
                <w:szCs w:val="26"/>
                <w:lang w:val="nl-NL"/>
              </w:rPr>
              <w:t xml:space="preserve">tuổi đã </w:t>
            </w:r>
            <w:r w:rsidRPr="00340F73">
              <w:rPr>
                <w:sz w:val="26"/>
                <w:szCs w:val="26"/>
                <w:lang w:val="nl-NL"/>
              </w:rPr>
              <w:t>đăng ký khai sinh (%)</w:t>
            </w:r>
          </w:p>
        </w:tc>
        <w:tc>
          <w:tcPr>
            <w:tcW w:w="320" w:type="dxa"/>
            <w:vMerge w:val="restart"/>
            <w:tcBorders>
              <w:top w:val="nil"/>
              <w:left w:val="nil"/>
              <w:bottom w:val="nil"/>
              <w:right w:val="nil"/>
            </w:tcBorders>
          </w:tcPr>
          <w:p w:rsidR="00D16BD6" w:rsidRPr="00340F73" w:rsidRDefault="00D16BD6" w:rsidP="00E57D33">
            <w:pPr>
              <w:jc w:val="center"/>
              <w:rPr>
                <w:b/>
                <w:sz w:val="26"/>
                <w:szCs w:val="26"/>
              </w:rPr>
            </w:pPr>
            <w:r w:rsidRPr="00340F73">
              <w:rPr>
                <w:b/>
                <w:sz w:val="26"/>
                <w:szCs w:val="26"/>
              </w:rPr>
              <w:br/>
            </w:r>
            <w:r w:rsidRPr="00340F73">
              <w:rPr>
                <w:b/>
                <w:sz w:val="26"/>
                <w:szCs w:val="26"/>
              </w:rPr>
              <w:br/>
              <w:t>=</w:t>
            </w:r>
          </w:p>
        </w:tc>
        <w:tc>
          <w:tcPr>
            <w:tcW w:w="4456" w:type="dxa"/>
            <w:tcBorders>
              <w:top w:val="nil"/>
              <w:left w:val="nil"/>
              <w:bottom w:val="single" w:sz="4" w:space="0" w:color="000000"/>
              <w:right w:val="nil"/>
            </w:tcBorders>
            <w:vAlign w:val="center"/>
          </w:tcPr>
          <w:p w:rsidR="00D16BD6" w:rsidRPr="00340F73" w:rsidRDefault="005263CE" w:rsidP="00E57D33">
            <w:pPr>
              <w:spacing w:before="120"/>
              <w:jc w:val="center"/>
              <w:rPr>
                <w:sz w:val="26"/>
                <w:szCs w:val="26"/>
                <w:lang w:val="nl-NL"/>
              </w:rPr>
            </w:pPr>
            <w:r>
              <w:rPr>
                <w:sz w:val="26"/>
                <w:szCs w:val="26"/>
                <w:lang w:val="nl-NL"/>
              </w:rPr>
              <w:t xml:space="preserve">Số trẻ em dưới 05 tuổi đã </w:t>
            </w:r>
            <w:r w:rsidR="00D16BD6" w:rsidRPr="00340F73">
              <w:rPr>
                <w:sz w:val="26"/>
                <w:szCs w:val="26"/>
                <w:lang w:val="nl-NL"/>
              </w:rPr>
              <w:t>đăng ký khai sinh tính đến 31/12 năm báo cáo</w:t>
            </w:r>
          </w:p>
        </w:tc>
        <w:tc>
          <w:tcPr>
            <w:tcW w:w="360" w:type="dxa"/>
            <w:vMerge w:val="restart"/>
            <w:tcBorders>
              <w:top w:val="nil"/>
              <w:left w:val="nil"/>
              <w:bottom w:val="nil"/>
              <w:right w:val="nil"/>
            </w:tcBorders>
          </w:tcPr>
          <w:p w:rsidR="00D16BD6" w:rsidRPr="00340F73" w:rsidRDefault="00D16BD6" w:rsidP="00E57D33">
            <w:pPr>
              <w:jc w:val="center"/>
              <w:rPr>
                <w:sz w:val="26"/>
                <w:szCs w:val="26"/>
                <w:lang w:val="nl-NL"/>
              </w:rPr>
            </w:pPr>
          </w:p>
          <w:p w:rsidR="00D16BD6" w:rsidRPr="00340F73" w:rsidRDefault="00D16BD6" w:rsidP="00E57D33">
            <w:pPr>
              <w:jc w:val="center"/>
              <w:rPr>
                <w:sz w:val="26"/>
                <w:szCs w:val="26"/>
                <w:lang w:val="nl-NL"/>
              </w:rPr>
            </w:pPr>
            <w:r w:rsidRPr="00340F73">
              <w:rPr>
                <w:sz w:val="26"/>
                <w:szCs w:val="26"/>
              </w:rPr>
              <w:br/>
              <w:t>×</w:t>
            </w:r>
          </w:p>
          <w:p w:rsidR="00D16BD6" w:rsidRPr="00340F73" w:rsidRDefault="00D16BD6" w:rsidP="00E57D33">
            <w:pPr>
              <w:jc w:val="center"/>
              <w:rPr>
                <w:sz w:val="26"/>
                <w:szCs w:val="26"/>
                <w:lang w:val="nl-NL"/>
              </w:rPr>
            </w:pPr>
          </w:p>
        </w:tc>
        <w:tc>
          <w:tcPr>
            <w:tcW w:w="720" w:type="dxa"/>
            <w:vMerge w:val="restart"/>
            <w:tcBorders>
              <w:top w:val="nil"/>
              <w:left w:val="nil"/>
              <w:bottom w:val="nil"/>
              <w:right w:val="nil"/>
            </w:tcBorders>
          </w:tcPr>
          <w:p w:rsidR="00D16BD6" w:rsidRPr="00340F73" w:rsidRDefault="00D16BD6" w:rsidP="00E57D33">
            <w:pPr>
              <w:rPr>
                <w:sz w:val="26"/>
                <w:szCs w:val="26"/>
                <w:lang w:val="nl-NL"/>
              </w:rPr>
            </w:pPr>
            <w:r w:rsidRPr="00340F73">
              <w:rPr>
                <w:sz w:val="26"/>
                <w:szCs w:val="26"/>
              </w:rPr>
              <w:br/>
            </w:r>
            <w:r w:rsidRPr="00340F73">
              <w:rPr>
                <w:sz w:val="26"/>
                <w:szCs w:val="26"/>
              </w:rPr>
              <w:br/>
              <w:t>100</w:t>
            </w:r>
          </w:p>
          <w:p w:rsidR="00D16BD6" w:rsidRPr="00340F73" w:rsidRDefault="00D16BD6" w:rsidP="00E57D33">
            <w:pPr>
              <w:jc w:val="center"/>
              <w:rPr>
                <w:sz w:val="26"/>
                <w:szCs w:val="26"/>
                <w:lang w:val="nl-NL"/>
              </w:rPr>
            </w:pPr>
          </w:p>
        </w:tc>
      </w:tr>
      <w:tr w:rsidR="00D16BD6" w:rsidRPr="00340F73" w:rsidTr="00E57D33">
        <w:trPr>
          <w:jc w:val="center"/>
        </w:trPr>
        <w:tc>
          <w:tcPr>
            <w:tcW w:w="3190" w:type="dxa"/>
            <w:vMerge/>
            <w:tcBorders>
              <w:top w:val="nil"/>
              <w:left w:val="nil"/>
              <w:bottom w:val="nil"/>
              <w:right w:val="nil"/>
            </w:tcBorders>
            <w:vAlign w:val="center"/>
          </w:tcPr>
          <w:p w:rsidR="00D16BD6" w:rsidRPr="00340F73" w:rsidRDefault="00D16BD6" w:rsidP="00E57D33">
            <w:pPr>
              <w:spacing w:before="120"/>
              <w:jc w:val="center"/>
              <w:rPr>
                <w:b/>
                <w:sz w:val="26"/>
                <w:szCs w:val="26"/>
                <w:lang w:val="nl-NL"/>
              </w:rPr>
            </w:pPr>
          </w:p>
        </w:tc>
        <w:tc>
          <w:tcPr>
            <w:tcW w:w="320" w:type="dxa"/>
            <w:vMerge/>
            <w:tcBorders>
              <w:top w:val="nil"/>
              <w:left w:val="nil"/>
              <w:bottom w:val="nil"/>
              <w:right w:val="nil"/>
            </w:tcBorders>
            <w:vAlign w:val="center"/>
          </w:tcPr>
          <w:p w:rsidR="00D16BD6" w:rsidRPr="00340F73" w:rsidRDefault="00D16BD6" w:rsidP="00E57D33">
            <w:pPr>
              <w:spacing w:before="120"/>
              <w:jc w:val="center"/>
              <w:rPr>
                <w:b/>
                <w:sz w:val="26"/>
                <w:szCs w:val="26"/>
                <w:lang w:val="nl-NL"/>
              </w:rPr>
            </w:pPr>
          </w:p>
        </w:tc>
        <w:tc>
          <w:tcPr>
            <w:tcW w:w="4456" w:type="dxa"/>
            <w:tcBorders>
              <w:top w:val="single" w:sz="4" w:space="0" w:color="000000"/>
              <w:left w:val="nil"/>
              <w:bottom w:val="nil"/>
              <w:right w:val="nil"/>
            </w:tcBorders>
            <w:vAlign w:val="center"/>
          </w:tcPr>
          <w:p w:rsidR="00D16BD6" w:rsidRPr="00340F73" w:rsidRDefault="00D16BD6" w:rsidP="00E57D33">
            <w:pPr>
              <w:spacing w:before="120"/>
              <w:jc w:val="center"/>
              <w:rPr>
                <w:sz w:val="26"/>
                <w:szCs w:val="26"/>
              </w:rPr>
            </w:pPr>
            <w:r w:rsidRPr="00340F73">
              <w:rPr>
                <w:sz w:val="26"/>
                <w:szCs w:val="26"/>
              </w:rPr>
              <w:t xml:space="preserve">Số trẻ em dưới 05 tuổi </w:t>
            </w:r>
            <w:r w:rsidRPr="00340F73">
              <w:rPr>
                <w:sz w:val="26"/>
                <w:szCs w:val="26"/>
                <w:lang w:val="nl-NL"/>
              </w:rPr>
              <w:t>tính đến 31/12 năm báo cáo</w:t>
            </w:r>
          </w:p>
        </w:tc>
        <w:tc>
          <w:tcPr>
            <w:tcW w:w="360" w:type="dxa"/>
            <w:vMerge/>
            <w:tcBorders>
              <w:top w:val="nil"/>
              <w:left w:val="nil"/>
              <w:bottom w:val="nil"/>
              <w:right w:val="nil"/>
            </w:tcBorders>
          </w:tcPr>
          <w:p w:rsidR="00D16BD6" w:rsidRPr="00340F73" w:rsidRDefault="00D16BD6" w:rsidP="00E57D33">
            <w:pPr>
              <w:spacing w:before="120"/>
              <w:jc w:val="center"/>
              <w:rPr>
                <w:sz w:val="26"/>
                <w:szCs w:val="26"/>
              </w:rPr>
            </w:pPr>
          </w:p>
        </w:tc>
        <w:tc>
          <w:tcPr>
            <w:tcW w:w="720" w:type="dxa"/>
            <w:vMerge/>
            <w:tcBorders>
              <w:top w:val="nil"/>
              <w:left w:val="nil"/>
              <w:bottom w:val="nil"/>
              <w:right w:val="nil"/>
            </w:tcBorders>
          </w:tcPr>
          <w:p w:rsidR="00D16BD6" w:rsidRPr="00340F73" w:rsidRDefault="00D16BD6" w:rsidP="00E57D33">
            <w:pPr>
              <w:spacing w:before="120"/>
              <w:jc w:val="center"/>
              <w:rPr>
                <w:sz w:val="26"/>
                <w:szCs w:val="26"/>
              </w:rPr>
            </w:pPr>
          </w:p>
        </w:tc>
      </w:tr>
    </w:tbl>
    <w:p w:rsidR="00D16BD6" w:rsidRPr="00340F73" w:rsidRDefault="00D16BD6" w:rsidP="00D16BD6">
      <w:pPr>
        <w:spacing w:before="120"/>
        <w:ind w:firstLine="426"/>
        <w:rPr>
          <w:bCs/>
        </w:rPr>
      </w:pP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5263CE" w:rsidRDefault="00D16BD6" w:rsidP="00D16BD6">
      <w:pPr>
        <w:spacing w:before="120" w:after="120" w:line="288" w:lineRule="auto"/>
        <w:ind w:firstLine="567"/>
        <w:rPr>
          <w:sz w:val="28"/>
          <w:szCs w:val="28"/>
        </w:rPr>
      </w:pPr>
      <w:r w:rsidRPr="005263CE">
        <w:rPr>
          <w:sz w:val="28"/>
          <w:szCs w:val="28"/>
        </w:rPr>
        <w:t>Cột B: Ghi theo từng phân tổ.</w:t>
      </w:r>
    </w:p>
    <w:p w:rsidR="00D16BD6" w:rsidRPr="005263CE" w:rsidRDefault="00D16BD6" w:rsidP="00D16BD6">
      <w:pPr>
        <w:spacing w:before="120" w:after="120" w:line="288" w:lineRule="auto"/>
        <w:ind w:firstLine="567"/>
        <w:rPr>
          <w:sz w:val="28"/>
          <w:szCs w:val="28"/>
        </w:rPr>
      </w:pPr>
      <w:r w:rsidRPr="005263CE">
        <w:rPr>
          <w:sz w:val="28"/>
          <w:szCs w:val="28"/>
        </w:rPr>
        <w:t>Cột C: Ghi mã số của từng dòng phân tổ.</w:t>
      </w:r>
    </w:p>
    <w:p w:rsidR="00D16BD6" w:rsidRPr="005263CE" w:rsidRDefault="00D16BD6" w:rsidP="00D16BD6">
      <w:pPr>
        <w:spacing w:before="120" w:after="120" w:line="288" w:lineRule="auto"/>
        <w:ind w:firstLine="567"/>
        <w:rPr>
          <w:sz w:val="28"/>
          <w:szCs w:val="28"/>
        </w:rPr>
      </w:pPr>
      <w:r w:rsidRPr="005263CE">
        <w:rPr>
          <w:sz w:val="28"/>
          <w:szCs w:val="28"/>
        </w:rPr>
        <w:t>Cột 1: Ghi tổng số trẻ em dưới 05 tuổi tính đến 31/12 năm báo cáo.</w:t>
      </w:r>
    </w:p>
    <w:p w:rsidR="00D16BD6" w:rsidRPr="005263CE" w:rsidRDefault="00D16BD6" w:rsidP="00D16BD6">
      <w:pPr>
        <w:spacing w:before="120" w:after="120" w:line="288" w:lineRule="auto"/>
        <w:ind w:firstLine="567"/>
        <w:rPr>
          <w:sz w:val="28"/>
          <w:szCs w:val="28"/>
        </w:rPr>
      </w:pPr>
      <w:r w:rsidRPr="005263CE">
        <w:rPr>
          <w:sz w:val="28"/>
          <w:szCs w:val="28"/>
        </w:rPr>
        <w:t>Cột 2: Gh</w:t>
      </w:r>
      <w:r w:rsidR="005263CE" w:rsidRPr="005263CE">
        <w:rPr>
          <w:sz w:val="28"/>
          <w:szCs w:val="28"/>
        </w:rPr>
        <w:t xml:space="preserve">i số trẻ em dưới 05 tuổi đã </w:t>
      </w:r>
      <w:r w:rsidRPr="005263CE">
        <w:rPr>
          <w:sz w:val="28"/>
          <w:szCs w:val="28"/>
        </w:rPr>
        <w:t>đăng ký khai sinh.</w:t>
      </w:r>
    </w:p>
    <w:p w:rsidR="00D16BD6" w:rsidRPr="005263CE" w:rsidRDefault="00D16BD6" w:rsidP="00D16BD6">
      <w:pPr>
        <w:spacing w:before="120" w:after="120" w:line="288" w:lineRule="auto"/>
        <w:ind w:firstLine="567"/>
        <w:rPr>
          <w:sz w:val="28"/>
          <w:szCs w:val="28"/>
        </w:rPr>
      </w:pPr>
      <w:r w:rsidRPr="005263CE">
        <w:rPr>
          <w:sz w:val="28"/>
          <w:szCs w:val="28"/>
        </w:rPr>
        <w:t>Cột 3: Tỷ</w:t>
      </w:r>
      <w:r w:rsidR="005263CE" w:rsidRPr="005263CE">
        <w:rPr>
          <w:sz w:val="28"/>
          <w:szCs w:val="28"/>
        </w:rPr>
        <w:t xml:space="preserve"> lệ trẻ em dưới 05 tuổi đã </w:t>
      </w:r>
      <w:r w:rsidRPr="005263CE">
        <w:rPr>
          <w:sz w:val="28"/>
          <w:szCs w:val="28"/>
        </w:rPr>
        <w:t>đăng ký khai sinh.</w:t>
      </w:r>
    </w:p>
    <w:p w:rsidR="00B07D75" w:rsidRDefault="00D16BD6" w:rsidP="00D16BD6">
      <w:pPr>
        <w:spacing w:before="120" w:after="120" w:line="288" w:lineRule="auto"/>
        <w:ind w:firstLine="426"/>
        <w:rPr>
          <w:b/>
          <w:sz w:val="28"/>
          <w:szCs w:val="28"/>
        </w:rPr>
      </w:pPr>
      <w:r w:rsidRPr="00340F73">
        <w:rPr>
          <w:b/>
          <w:sz w:val="28"/>
          <w:szCs w:val="28"/>
        </w:rPr>
        <w:lastRenderedPageBreak/>
        <w:t>3. Phạm vi và thời kỳ thu thập số liệu</w:t>
      </w:r>
    </w:p>
    <w:p w:rsidR="00D16BD6" w:rsidRPr="00340F73" w:rsidRDefault="00B07D75" w:rsidP="00B07D75">
      <w:pPr>
        <w:spacing w:before="120" w:after="120" w:line="288" w:lineRule="auto"/>
        <w:ind w:firstLine="567"/>
        <w:rPr>
          <w:sz w:val="28"/>
          <w:szCs w:val="28"/>
        </w:rPr>
      </w:pPr>
      <w:r>
        <w:rPr>
          <w:sz w:val="28"/>
          <w:szCs w:val="28"/>
        </w:rPr>
        <w:t xml:space="preserve">Toàn tỉnh, </w:t>
      </w:r>
      <w:r w:rsidR="00D16BD6" w:rsidRPr="00340F73">
        <w:rPr>
          <w:sz w:val="28"/>
          <w:szCs w:val="28"/>
        </w:rPr>
        <w:t>thành phố. Thời kỳ thu thập cả năm báo cáo</w:t>
      </w:r>
      <w:r>
        <w:rPr>
          <w:sz w:val="28"/>
          <w:szCs w:val="28"/>
        </w:rPr>
        <w:t>.</w:t>
      </w:r>
    </w:p>
    <w:p w:rsidR="00B07D75"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B07D75" w:rsidP="00B07D75">
      <w:pPr>
        <w:spacing w:before="120" w:after="120" w:line="288" w:lineRule="auto"/>
        <w:ind w:firstLine="567"/>
        <w:rPr>
          <w:sz w:val="28"/>
          <w:szCs w:val="28"/>
        </w:rPr>
      </w:pPr>
      <w:r>
        <w:rPr>
          <w:sz w:val="28"/>
          <w:szCs w:val="28"/>
        </w:rPr>
        <w:t xml:space="preserve">Sở Tư pháp </w:t>
      </w:r>
    </w:p>
    <w:p w:rsidR="00D16BD6" w:rsidRPr="00340F73" w:rsidRDefault="00D16BD6" w:rsidP="00D16BD6"/>
    <w:p w:rsidR="00D16BD6" w:rsidRPr="004F0258" w:rsidRDefault="00D16BD6" w:rsidP="00D16BD6">
      <w:pPr>
        <w:spacing w:before="120" w:after="120"/>
        <w:ind w:firstLine="425"/>
        <w:jc w:val="both"/>
        <w:rPr>
          <w:rFonts w:ascii="Times New Roman Bold" w:hAnsi="Times New Roman Bold"/>
          <w:b/>
          <w:spacing w:val="-4"/>
        </w:rPr>
      </w:pPr>
      <w:r w:rsidRPr="004F0258">
        <w:rPr>
          <w:rFonts w:ascii="Times New Roman Bold" w:hAnsi="Times New Roman Bold"/>
          <w:b/>
          <w:bCs/>
          <w:spacing w:val="-4"/>
        </w:rPr>
        <w:t>BIỂU SỐ 008g.N/BCS-XHMT:</w:t>
      </w:r>
      <w:r w:rsidR="004F0258" w:rsidRPr="004F0258">
        <w:rPr>
          <w:rFonts w:ascii="Times New Roman Bold" w:hAnsi="Times New Roman Bold"/>
          <w:b/>
          <w:spacing w:val="-4"/>
        </w:rPr>
        <w:t xml:space="preserve"> SỐ TRƯỜNG HỢP TỬ VONG ĐÃ</w:t>
      </w:r>
      <w:r w:rsidRPr="004F0258">
        <w:rPr>
          <w:rFonts w:ascii="Times New Roman Bold" w:hAnsi="Times New Roman Bold"/>
          <w:b/>
          <w:spacing w:val="-4"/>
        </w:rPr>
        <w:t xml:space="preserve"> ĐĂNG KÝ KHAI TỬ</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w:t>
      </w:r>
      <w:r w:rsidR="004F0258">
        <w:rPr>
          <w:b/>
          <w:bCs/>
          <w:sz w:val="28"/>
          <w:szCs w:val="28"/>
        </w:rPr>
        <w:t>, phương pháp tính</w:t>
      </w:r>
    </w:p>
    <w:p w:rsidR="00D16BD6" w:rsidRPr="00340F73" w:rsidRDefault="00AE3EC2" w:rsidP="004837E2">
      <w:pPr>
        <w:spacing w:before="120" w:after="120" w:line="276" w:lineRule="auto"/>
        <w:ind w:firstLine="567"/>
        <w:jc w:val="both"/>
        <w:rPr>
          <w:sz w:val="28"/>
          <w:szCs w:val="28"/>
          <w:lang w:val="nl-NL"/>
        </w:rPr>
      </w:pPr>
      <w:r>
        <w:rPr>
          <w:sz w:val="28"/>
          <w:szCs w:val="28"/>
          <w:lang w:val="nl-NL"/>
        </w:rPr>
        <w:t>a) Số trường hợp tử vong đã</w:t>
      </w:r>
      <w:r w:rsidR="00D16BD6" w:rsidRPr="00340F73">
        <w:rPr>
          <w:sz w:val="28"/>
          <w:szCs w:val="28"/>
          <w:lang w:val="nl-NL"/>
        </w:rPr>
        <w:t xml:space="preserve"> đăng ký kh</w:t>
      </w:r>
      <w:r>
        <w:rPr>
          <w:sz w:val="28"/>
          <w:szCs w:val="28"/>
          <w:lang w:val="nl-NL"/>
        </w:rPr>
        <w:t>ai tử là số trường hợp chết đã</w:t>
      </w:r>
      <w:r w:rsidR="00D16BD6" w:rsidRPr="00340F73">
        <w:rPr>
          <w:sz w:val="28"/>
          <w:szCs w:val="28"/>
          <w:lang w:val="nl-NL"/>
        </w:rPr>
        <w:t xml:space="preserve"> đăng ký khai tử trong kỳ nghiên cứu (thường là một năm lịch, từ 01/01 đến 31/12). Gồm cả các trường hợp tuyên bố chết theo bản án/q</w:t>
      </w:r>
      <w:r>
        <w:rPr>
          <w:sz w:val="28"/>
          <w:szCs w:val="28"/>
          <w:lang w:val="nl-NL"/>
        </w:rPr>
        <w:t xml:space="preserve">uyết định của tòa án và đã </w:t>
      </w:r>
      <w:r w:rsidR="00D16BD6" w:rsidRPr="00340F73">
        <w:rPr>
          <w:sz w:val="28"/>
          <w:szCs w:val="28"/>
          <w:lang w:val="nl-NL"/>
        </w:rPr>
        <w:t xml:space="preserve">ghi vào sổ việc thay đổi hộ tịch theo quy định tại Luật hộ tịch, đăng ký khai tử đúng hạn và đăng ký khai tử quá hạn. </w:t>
      </w:r>
    </w:p>
    <w:p w:rsidR="00D16BD6" w:rsidRPr="00340F73" w:rsidRDefault="00AE3EC2" w:rsidP="004837E2">
      <w:pPr>
        <w:spacing w:before="120" w:after="120" w:line="276" w:lineRule="auto"/>
        <w:ind w:firstLine="567"/>
        <w:jc w:val="both"/>
        <w:rPr>
          <w:sz w:val="28"/>
          <w:szCs w:val="28"/>
          <w:lang w:val="nl-NL"/>
        </w:rPr>
      </w:pPr>
      <w:r>
        <w:rPr>
          <w:sz w:val="28"/>
          <w:szCs w:val="28"/>
          <w:lang w:val="nl-NL"/>
        </w:rPr>
        <w:t xml:space="preserve">b) </w:t>
      </w:r>
      <w:r w:rsidR="00D16BD6" w:rsidRPr="00340F73">
        <w:rPr>
          <w:sz w:val="28"/>
          <w:szCs w:val="28"/>
          <w:lang w:val="nl-NL"/>
        </w:rPr>
        <w:t xml:space="preserve">Phương pháp tính: </w:t>
      </w:r>
    </w:p>
    <w:p w:rsidR="00D16BD6" w:rsidRPr="00AE3EC2" w:rsidRDefault="00D16BD6" w:rsidP="004837E2">
      <w:pPr>
        <w:spacing w:before="120" w:after="120" w:line="276" w:lineRule="auto"/>
        <w:ind w:firstLine="567"/>
        <w:jc w:val="both"/>
        <w:rPr>
          <w:spacing w:val="-2"/>
          <w:sz w:val="28"/>
          <w:szCs w:val="28"/>
          <w:lang w:val="nl-NL"/>
        </w:rPr>
      </w:pPr>
      <w:r w:rsidRPr="00AE3EC2">
        <w:rPr>
          <w:spacing w:val="-2"/>
          <w:sz w:val="28"/>
          <w:szCs w:val="28"/>
          <w:lang w:val="nl-NL"/>
        </w:rPr>
        <w:t>Tổng số việc đăng ký khai tử trong nước tại Ủy ban nhân dân cấp xã và số việc đăng ký khai tử có yếu tố nước ngoài tại các Phòng Tư pháp trên phạm vi cả nước (gồm cả các trường hợp tuyên bố chết theo bản án/quyết định củ</w:t>
      </w:r>
      <w:r w:rsidR="00AE3EC2" w:rsidRPr="00AE3EC2">
        <w:rPr>
          <w:spacing w:val="-2"/>
          <w:sz w:val="28"/>
          <w:szCs w:val="28"/>
          <w:lang w:val="nl-NL"/>
        </w:rPr>
        <w:t xml:space="preserve">a tòa án và đã </w:t>
      </w:r>
      <w:r w:rsidRPr="00AE3EC2">
        <w:rPr>
          <w:spacing w:val="-2"/>
          <w:sz w:val="28"/>
          <w:szCs w:val="28"/>
          <w:lang w:val="nl-NL"/>
        </w:rPr>
        <w:t>ghi vào sổ việc thay đổi hộ tịch theo quy định tại Luật hộ tịch) trong một kỳ hạn về thời gian. Tổng số này gồm cả đăng ký khai tử đúng hạn và quá hạn, không gồm đăng ký lại.</w:t>
      </w:r>
    </w:p>
    <w:p w:rsidR="00D16BD6" w:rsidRPr="00340F73" w:rsidRDefault="00D16BD6" w:rsidP="004837E2">
      <w:pPr>
        <w:spacing w:before="120" w:after="120" w:line="276" w:lineRule="auto"/>
        <w:ind w:firstLine="426"/>
        <w:rPr>
          <w:b/>
          <w:sz w:val="28"/>
          <w:szCs w:val="28"/>
        </w:rPr>
      </w:pPr>
      <w:r w:rsidRPr="00340F73">
        <w:rPr>
          <w:b/>
          <w:sz w:val="28"/>
          <w:szCs w:val="28"/>
        </w:rPr>
        <w:t>2. Cách ghi biểu</w:t>
      </w:r>
    </w:p>
    <w:p w:rsidR="00D16BD6" w:rsidRPr="00AE3EC2" w:rsidRDefault="00D16BD6" w:rsidP="004837E2">
      <w:pPr>
        <w:spacing w:before="120" w:after="120" w:line="276" w:lineRule="auto"/>
        <w:ind w:firstLine="567"/>
        <w:rPr>
          <w:sz w:val="28"/>
          <w:szCs w:val="28"/>
        </w:rPr>
      </w:pPr>
      <w:r w:rsidRPr="00AE3EC2">
        <w:rPr>
          <w:sz w:val="28"/>
          <w:szCs w:val="28"/>
        </w:rPr>
        <w:t>Cột B: Ghi theo từng phân tổ.</w:t>
      </w:r>
    </w:p>
    <w:p w:rsidR="00D16BD6" w:rsidRPr="00AE3EC2" w:rsidRDefault="00D16BD6" w:rsidP="004837E2">
      <w:pPr>
        <w:spacing w:before="120" w:after="120" w:line="276" w:lineRule="auto"/>
        <w:ind w:firstLine="567"/>
        <w:rPr>
          <w:sz w:val="28"/>
          <w:szCs w:val="28"/>
        </w:rPr>
      </w:pPr>
      <w:r w:rsidRPr="00AE3EC2">
        <w:rPr>
          <w:sz w:val="28"/>
          <w:szCs w:val="28"/>
        </w:rPr>
        <w:t>Cột C: Ghi mã số của từng dòng phân tổ.</w:t>
      </w:r>
    </w:p>
    <w:p w:rsidR="00D16BD6" w:rsidRPr="00AE3EC2" w:rsidRDefault="00D16BD6" w:rsidP="004837E2">
      <w:pPr>
        <w:spacing w:before="120" w:after="120" w:line="276" w:lineRule="auto"/>
        <w:ind w:firstLine="567"/>
        <w:rPr>
          <w:sz w:val="28"/>
          <w:szCs w:val="28"/>
        </w:rPr>
      </w:pPr>
      <w:r w:rsidRPr="00AE3EC2">
        <w:rPr>
          <w:sz w:val="28"/>
          <w:szCs w:val="28"/>
        </w:rPr>
        <w:t>Cột 1:</w:t>
      </w:r>
      <w:r w:rsidR="00AE3EC2" w:rsidRPr="00AE3EC2">
        <w:rPr>
          <w:sz w:val="28"/>
          <w:szCs w:val="28"/>
        </w:rPr>
        <w:t xml:space="preserve"> Ghi số trường hợp tử vong đã</w:t>
      </w:r>
      <w:r w:rsidRPr="00AE3EC2">
        <w:rPr>
          <w:sz w:val="28"/>
          <w:szCs w:val="28"/>
        </w:rPr>
        <w:t xml:space="preserve"> đăng ký khai tử.</w:t>
      </w:r>
    </w:p>
    <w:p w:rsidR="00AE3EC2" w:rsidRDefault="00D16BD6" w:rsidP="004837E2">
      <w:pPr>
        <w:spacing w:before="120" w:after="120" w:line="276" w:lineRule="auto"/>
        <w:ind w:firstLine="426"/>
        <w:rPr>
          <w:b/>
          <w:sz w:val="28"/>
          <w:szCs w:val="28"/>
        </w:rPr>
      </w:pPr>
      <w:r w:rsidRPr="00340F73">
        <w:rPr>
          <w:b/>
          <w:sz w:val="28"/>
          <w:szCs w:val="28"/>
        </w:rPr>
        <w:t>3. Phạm vi và thời kỳ thu thập số liệu</w:t>
      </w:r>
    </w:p>
    <w:p w:rsidR="00D16BD6" w:rsidRPr="00340F73" w:rsidRDefault="00AE3EC2" w:rsidP="004837E2">
      <w:pPr>
        <w:spacing w:before="120" w:after="120" w:line="276" w:lineRule="auto"/>
        <w:ind w:firstLine="567"/>
        <w:rPr>
          <w:sz w:val="28"/>
          <w:szCs w:val="28"/>
        </w:rPr>
      </w:pPr>
      <w:r>
        <w:rPr>
          <w:sz w:val="28"/>
          <w:szCs w:val="28"/>
        </w:rPr>
        <w:t xml:space="preserve">Toàn tỉnh, </w:t>
      </w:r>
      <w:r w:rsidR="00D16BD6" w:rsidRPr="00340F73">
        <w:rPr>
          <w:sz w:val="28"/>
          <w:szCs w:val="28"/>
        </w:rPr>
        <w:t>thành phố. Thời kỳ thu thập cả năm báo cáo.</w:t>
      </w:r>
    </w:p>
    <w:p w:rsidR="00AE3EC2" w:rsidRDefault="00D16BD6" w:rsidP="004837E2">
      <w:pPr>
        <w:spacing w:before="120" w:after="120" w:line="276" w:lineRule="auto"/>
        <w:ind w:firstLine="426"/>
        <w:rPr>
          <w:b/>
          <w:sz w:val="28"/>
          <w:szCs w:val="28"/>
        </w:rPr>
      </w:pPr>
      <w:r w:rsidRPr="00340F73">
        <w:rPr>
          <w:b/>
          <w:sz w:val="28"/>
          <w:szCs w:val="28"/>
        </w:rPr>
        <w:t>4. Nguồn số liệu</w:t>
      </w:r>
    </w:p>
    <w:p w:rsidR="00D16BD6" w:rsidRPr="00340F73" w:rsidRDefault="00AE3EC2" w:rsidP="004837E2">
      <w:pPr>
        <w:spacing w:before="120" w:after="120" w:line="276" w:lineRule="auto"/>
        <w:ind w:firstLine="567"/>
        <w:rPr>
          <w:sz w:val="28"/>
          <w:szCs w:val="28"/>
        </w:rPr>
      </w:pPr>
      <w:r>
        <w:rPr>
          <w:sz w:val="28"/>
          <w:szCs w:val="28"/>
        </w:rPr>
        <w:t xml:space="preserve">Sở Tư pháp </w:t>
      </w:r>
    </w:p>
    <w:p w:rsidR="00D16BD6" w:rsidRPr="00340F73" w:rsidRDefault="00D16BD6" w:rsidP="00D16BD6"/>
    <w:p w:rsidR="00D16BD6" w:rsidRPr="00340F73" w:rsidRDefault="00D16BD6" w:rsidP="00D16BD6">
      <w:pPr>
        <w:spacing w:before="120" w:after="120"/>
        <w:ind w:firstLine="425"/>
        <w:rPr>
          <w:b/>
        </w:rPr>
      </w:pPr>
      <w:r w:rsidRPr="00340F73">
        <w:rPr>
          <w:b/>
          <w:bCs/>
        </w:rPr>
        <w:t>BIỂU SỐ 009g.N/BCS-XHMT:</w:t>
      </w:r>
      <w:r w:rsidRPr="00340F73">
        <w:rPr>
          <w:b/>
        </w:rPr>
        <w:t xml:space="preserve"> SỐ CUỘC KẾT HÔN VÀ TUỔI KẾT HÔN TRUNG BÌNH LẦN ĐẦU</w:t>
      </w:r>
    </w:p>
    <w:p w:rsidR="00D16BD6" w:rsidRPr="00340F73" w:rsidRDefault="00D16BD6" w:rsidP="00D16BD6">
      <w:pPr>
        <w:spacing w:before="120" w:after="120" w:line="288" w:lineRule="auto"/>
        <w:ind w:firstLine="426"/>
        <w:rPr>
          <w:b/>
          <w:bCs/>
          <w:sz w:val="28"/>
          <w:szCs w:val="28"/>
        </w:rPr>
      </w:pPr>
      <w:r w:rsidRPr="00340F73">
        <w:rPr>
          <w:b/>
          <w:bCs/>
          <w:sz w:val="28"/>
          <w:szCs w:val="28"/>
        </w:rPr>
        <w:t>1. Khái niệm, nội dung, phương pháp tính</w:t>
      </w:r>
    </w:p>
    <w:p w:rsidR="00D16BD6" w:rsidRPr="005E08DB" w:rsidRDefault="005E08DB" w:rsidP="00D16BD6">
      <w:pPr>
        <w:spacing w:before="120" w:after="120" w:line="288" w:lineRule="auto"/>
        <w:ind w:firstLine="567"/>
        <w:rPr>
          <w:bCs/>
          <w:sz w:val="28"/>
          <w:szCs w:val="28"/>
        </w:rPr>
      </w:pPr>
      <w:r w:rsidRPr="005E08DB">
        <w:rPr>
          <w:bCs/>
          <w:sz w:val="28"/>
          <w:szCs w:val="28"/>
        </w:rPr>
        <w:t xml:space="preserve">a) </w:t>
      </w:r>
      <w:r w:rsidR="00D16BD6" w:rsidRPr="005E08DB">
        <w:rPr>
          <w:bCs/>
          <w:sz w:val="28"/>
          <w:szCs w:val="28"/>
        </w:rPr>
        <w:t>Số cuộc kết hôn</w:t>
      </w:r>
    </w:p>
    <w:p w:rsidR="00D16BD6" w:rsidRPr="00340F73" w:rsidRDefault="00D16BD6" w:rsidP="00D16BD6">
      <w:pPr>
        <w:spacing w:before="120" w:after="120" w:line="288" w:lineRule="auto"/>
        <w:ind w:firstLine="567"/>
        <w:jc w:val="both"/>
        <w:rPr>
          <w:sz w:val="28"/>
          <w:szCs w:val="28"/>
          <w:lang w:val="sv-SE"/>
        </w:rPr>
      </w:pPr>
      <w:r w:rsidRPr="00340F73">
        <w:rPr>
          <w:spacing w:val="-2"/>
          <w:sz w:val="28"/>
          <w:szCs w:val="28"/>
          <w:lang w:val="sv-SE"/>
        </w:rPr>
        <w:t xml:space="preserve">Kết hôn là việc nam và nữ xác lập quan hệ vợ chồng với nhau theo quy định của </w:t>
      </w:r>
      <w:r w:rsidRPr="00340F73">
        <w:rPr>
          <w:spacing w:val="-2"/>
          <w:sz w:val="28"/>
          <w:szCs w:val="28"/>
        </w:rPr>
        <w:br/>
      </w:r>
      <w:r w:rsidRPr="00340F73">
        <w:rPr>
          <w:spacing w:val="4"/>
          <w:sz w:val="28"/>
          <w:szCs w:val="28"/>
          <w:lang w:val="sv-SE"/>
        </w:rPr>
        <w:t>Luật</w:t>
      </w:r>
      <w:r w:rsidRPr="00340F73">
        <w:rPr>
          <w:sz w:val="28"/>
          <w:szCs w:val="28"/>
          <w:lang w:val="sv-SE"/>
        </w:rPr>
        <w:t xml:space="preserve"> hôn nhân và gia đình về điều kiện kết hôn và đăng ký kết hôn.</w:t>
      </w:r>
    </w:p>
    <w:p w:rsidR="00D16BD6" w:rsidRPr="00340F73" w:rsidRDefault="00D16BD6" w:rsidP="004837E2">
      <w:pPr>
        <w:spacing w:before="120" w:after="120" w:line="288" w:lineRule="auto"/>
        <w:ind w:firstLine="567"/>
        <w:jc w:val="both"/>
        <w:rPr>
          <w:sz w:val="28"/>
          <w:szCs w:val="28"/>
          <w:lang w:val="sv-SE"/>
        </w:rPr>
      </w:pPr>
      <w:r w:rsidRPr="00340F73">
        <w:rPr>
          <w:sz w:val="28"/>
          <w:szCs w:val="28"/>
          <w:lang w:val="sv-SE"/>
        </w:rPr>
        <w:lastRenderedPageBreak/>
        <w:t>Nam, nữ kết hôn với nhau phải tuân theo các điều kiện sau đây:</w:t>
      </w:r>
    </w:p>
    <w:p w:rsidR="00D16BD6" w:rsidRPr="00340F73" w:rsidRDefault="005E08DB" w:rsidP="004837E2">
      <w:pPr>
        <w:spacing w:before="120" w:after="120" w:line="288" w:lineRule="auto"/>
        <w:ind w:firstLine="567"/>
        <w:jc w:val="both"/>
        <w:rPr>
          <w:sz w:val="28"/>
          <w:szCs w:val="28"/>
          <w:lang w:val="sv-SE"/>
        </w:rPr>
      </w:pPr>
      <w:r>
        <w:rPr>
          <w:sz w:val="28"/>
          <w:szCs w:val="28"/>
          <w:lang w:val="sv-SE"/>
        </w:rPr>
        <w:t>(1</w:t>
      </w:r>
      <w:r w:rsidR="00D16BD6" w:rsidRPr="00340F73">
        <w:rPr>
          <w:sz w:val="28"/>
          <w:szCs w:val="28"/>
          <w:lang w:val="sv-SE"/>
        </w:rPr>
        <w:t>) Nam từ đủ 20 tuổi trở lên, nữ từ đủ 18 tuổi trở lên;</w:t>
      </w:r>
    </w:p>
    <w:p w:rsidR="00D16BD6" w:rsidRPr="00340F73" w:rsidRDefault="005E08DB" w:rsidP="004837E2">
      <w:pPr>
        <w:spacing w:before="120" w:after="120" w:line="288" w:lineRule="auto"/>
        <w:ind w:firstLine="567"/>
        <w:jc w:val="both"/>
        <w:rPr>
          <w:sz w:val="28"/>
          <w:szCs w:val="28"/>
          <w:lang w:val="sv-SE"/>
        </w:rPr>
      </w:pPr>
      <w:r>
        <w:rPr>
          <w:sz w:val="28"/>
          <w:szCs w:val="28"/>
          <w:lang w:val="sv-SE"/>
        </w:rPr>
        <w:t>(2</w:t>
      </w:r>
      <w:r w:rsidR="00D16BD6" w:rsidRPr="00340F73">
        <w:rPr>
          <w:sz w:val="28"/>
          <w:szCs w:val="28"/>
          <w:lang w:val="sv-SE"/>
        </w:rPr>
        <w:t>) Việc kết hôn do nam và nữ tự nguyện quyết định;</w:t>
      </w:r>
    </w:p>
    <w:p w:rsidR="00D16BD6" w:rsidRPr="00340F73" w:rsidRDefault="005E08DB" w:rsidP="004837E2">
      <w:pPr>
        <w:spacing w:before="120" w:after="120" w:line="288" w:lineRule="auto"/>
        <w:ind w:firstLine="567"/>
        <w:jc w:val="both"/>
        <w:rPr>
          <w:sz w:val="28"/>
          <w:szCs w:val="28"/>
          <w:lang w:val="sv-SE"/>
        </w:rPr>
      </w:pPr>
      <w:r>
        <w:rPr>
          <w:sz w:val="28"/>
          <w:szCs w:val="28"/>
          <w:lang w:val="sv-SE"/>
        </w:rPr>
        <w:t>(3</w:t>
      </w:r>
      <w:r w:rsidR="00D16BD6" w:rsidRPr="00340F73">
        <w:rPr>
          <w:sz w:val="28"/>
          <w:szCs w:val="28"/>
          <w:lang w:val="sv-SE"/>
        </w:rPr>
        <w:t>) Không bị mất năng lực hành vi dân sự;</w:t>
      </w:r>
    </w:p>
    <w:p w:rsidR="00D16BD6" w:rsidRPr="00340F73" w:rsidRDefault="005E08DB" w:rsidP="004837E2">
      <w:pPr>
        <w:spacing w:before="120" w:after="120" w:line="288" w:lineRule="auto"/>
        <w:ind w:firstLine="567"/>
        <w:jc w:val="both"/>
        <w:rPr>
          <w:sz w:val="28"/>
          <w:szCs w:val="28"/>
          <w:lang w:val="sv-SE"/>
        </w:rPr>
      </w:pPr>
      <w:r>
        <w:rPr>
          <w:sz w:val="28"/>
          <w:szCs w:val="28"/>
          <w:lang w:val="sv-SE"/>
        </w:rPr>
        <w:t>(4</w:t>
      </w:r>
      <w:r w:rsidR="00D16BD6" w:rsidRPr="00340F73">
        <w:rPr>
          <w:sz w:val="28"/>
          <w:szCs w:val="28"/>
          <w:lang w:val="sv-SE"/>
        </w:rPr>
        <w:t>) Việc kết hôn không thuộc một trong các trường hợp cấm kết hôn theo quy định của Luật hôn nhân và gia đình.</w:t>
      </w:r>
    </w:p>
    <w:p w:rsidR="00D16BD6" w:rsidRPr="00340F73" w:rsidRDefault="005E08DB" w:rsidP="004837E2">
      <w:pPr>
        <w:spacing w:before="120" w:after="120" w:line="288" w:lineRule="auto"/>
        <w:ind w:firstLine="567"/>
        <w:jc w:val="both"/>
        <w:rPr>
          <w:sz w:val="28"/>
          <w:szCs w:val="28"/>
          <w:lang w:val="sv-SE"/>
        </w:rPr>
      </w:pPr>
      <w:r>
        <w:rPr>
          <w:sz w:val="28"/>
          <w:szCs w:val="28"/>
          <w:lang w:val="sv-SE"/>
        </w:rPr>
        <w:t xml:space="preserve">- </w:t>
      </w:r>
      <w:r w:rsidR="00D16BD6" w:rsidRPr="00340F73">
        <w:rPr>
          <w:sz w:val="28"/>
          <w:szCs w:val="28"/>
          <w:lang w:val="sv-SE"/>
        </w:rPr>
        <w:t>Để có cái nhìn toàn diện về số cuộc kết hôn, thống kê sẽ phản ánh thực tế kết hôn, gồm:</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Kết hôn có đủ điều kiện theo Luật hôn nhân và gia đình;</w:t>
      </w:r>
    </w:p>
    <w:p w:rsidR="00D16BD6" w:rsidRPr="00340F73" w:rsidRDefault="005E08DB" w:rsidP="004837E2">
      <w:pPr>
        <w:spacing w:before="120" w:after="120" w:line="288" w:lineRule="auto"/>
        <w:ind w:firstLine="567"/>
        <w:jc w:val="both"/>
        <w:rPr>
          <w:spacing w:val="-4"/>
          <w:sz w:val="28"/>
          <w:szCs w:val="28"/>
          <w:lang w:val="sv-SE"/>
        </w:rPr>
      </w:pPr>
      <w:r>
        <w:rPr>
          <w:spacing w:val="-4"/>
          <w:sz w:val="28"/>
          <w:szCs w:val="28"/>
          <w:lang w:val="sv-SE"/>
        </w:rPr>
        <w:t xml:space="preserve">+ </w:t>
      </w:r>
      <w:r w:rsidR="00D16BD6" w:rsidRPr="00340F73">
        <w:rPr>
          <w:spacing w:val="-4"/>
          <w:sz w:val="28"/>
          <w:szCs w:val="28"/>
          <w:lang w:val="sv-SE"/>
        </w:rPr>
        <w:t>Kết hôn có đủ điều kiện theo Luật hôn nhân và gia đình nhưng không đăng ký;</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Kết hôn không đủ điều kiện theo Luật hôn nhân và gia đình;</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Tảo hôn;</w:t>
      </w:r>
    </w:p>
    <w:p w:rsidR="00D16BD6" w:rsidRPr="00340F73" w:rsidRDefault="005E08DB" w:rsidP="004837E2">
      <w:pPr>
        <w:spacing w:before="120" w:after="120" w:line="288" w:lineRule="auto"/>
        <w:ind w:firstLine="567"/>
        <w:jc w:val="both"/>
        <w:rPr>
          <w:sz w:val="28"/>
          <w:szCs w:val="28"/>
          <w:lang w:val="sv-SE"/>
        </w:rPr>
      </w:pPr>
      <w:r>
        <w:rPr>
          <w:sz w:val="28"/>
          <w:szCs w:val="28"/>
          <w:lang w:val="sv-SE"/>
        </w:rPr>
        <w:t>+</w:t>
      </w:r>
      <w:r w:rsidR="00D16BD6" w:rsidRPr="00340F73">
        <w:rPr>
          <w:sz w:val="28"/>
          <w:szCs w:val="28"/>
          <w:lang w:val="sv-SE"/>
        </w:rPr>
        <w:t xml:space="preserve"> Sống với nhau như vợ chồng.</w:t>
      </w:r>
    </w:p>
    <w:p w:rsidR="00D16BD6" w:rsidRPr="00340F73" w:rsidRDefault="005E08DB" w:rsidP="004837E2">
      <w:pPr>
        <w:spacing w:before="120" w:after="120" w:line="288" w:lineRule="auto"/>
        <w:ind w:firstLine="567"/>
        <w:jc w:val="both"/>
        <w:rPr>
          <w:sz w:val="28"/>
          <w:szCs w:val="28"/>
          <w:lang w:val="sv-SE"/>
        </w:rPr>
      </w:pPr>
      <w:r>
        <w:rPr>
          <w:sz w:val="28"/>
          <w:szCs w:val="28"/>
          <w:lang w:val="sv-SE"/>
        </w:rPr>
        <w:t xml:space="preserve">- </w:t>
      </w:r>
      <w:r w:rsidR="00D16BD6" w:rsidRPr="00340F73">
        <w:rPr>
          <w:sz w:val="28"/>
          <w:szCs w:val="28"/>
          <w:lang w:val="sv-SE"/>
        </w:rPr>
        <w:t>Để bảo đảm ý nghĩa phân tích thống kê, chỉ tiêu này được tính thông qua tỷ suất kết hôn (hay tỷ suất kết hôn thô).</w:t>
      </w:r>
    </w:p>
    <w:p w:rsidR="00D16BD6" w:rsidRPr="00340F73" w:rsidRDefault="00D16BD6" w:rsidP="00D16BD6">
      <w:pPr>
        <w:spacing w:before="120" w:after="120" w:line="288" w:lineRule="auto"/>
        <w:ind w:firstLine="567"/>
        <w:jc w:val="both"/>
        <w:rPr>
          <w:sz w:val="28"/>
          <w:szCs w:val="28"/>
        </w:rPr>
      </w:pPr>
      <w:r w:rsidRPr="00340F73">
        <w:rPr>
          <w:sz w:val="28"/>
          <w:szCs w:val="28"/>
          <w:lang w:val="sv-SE"/>
        </w:rPr>
        <w:t>Công thức tính:</w:t>
      </w:r>
    </w:p>
    <w:tbl>
      <w:tblPr>
        <w:tblW w:w="0" w:type="auto"/>
        <w:tblInd w:w="2088" w:type="dxa"/>
        <w:tblBorders>
          <w:insideH w:val="single" w:sz="4" w:space="0" w:color="auto"/>
        </w:tblBorders>
        <w:tblCellMar>
          <w:left w:w="28" w:type="dxa"/>
          <w:right w:w="28" w:type="dxa"/>
        </w:tblCellMar>
        <w:tblLook w:val="01E0" w:firstRow="1" w:lastRow="1" w:firstColumn="1" w:lastColumn="1" w:noHBand="0" w:noVBand="0"/>
      </w:tblPr>
      <w:tblGrid>
        <w:gridCol w:w="1260"/>
        <w:gridCol w:w="508"/>
        <w:gridCol w:w="2693"/>
        <w:gridCol w:w="1080"/>
      </w:tblGrid>
      <w:tr w:rsidR="00D16BD6" w:rsidRPr="00340F73" w:rsidTr="00E57D33">
        <w:tc>
          <w:tcPr>
            <w:tcW w:w="1260" w:type="dxa"/>
            <w:vMerge w:val="restart"/>
          </w:tcPr>
          <w:p w:rsidR="00D16BD6" w:rsidRPr="00340F73" w:rsidRDefault="00D16BD6" w:rsidP="00E57D33">
            <w:pPr>
              <w:spacing w:line="288" w:lineRule="auto"/>
              <w:jc w:val="right"/>
              <w:rPr>
                <w:sz w:val="28"/>
                <w:szCs w:val="28"/>
              </w:rPr>
            </w:pPr>
            <w:r w:rsidRPr="00340F73">
              <w:rPr>
                <w:sz w:val="28"/>
                <w:szCs w:val="28"/>
              </w:rPr>
              <w:br/>
            </w:r>
            <w:r w:rsidRPr="00340F73">
              <w:rPr>
                <w:sz w:val="28"/>
                <w:szCs w:val="28"/>
              </w:rPr>
              <w:br/>
              <w:t>MR (‰)</w:t>
            </w:r>
          </w:p>
        </w:tc>
        <w:tc>
          <w:tcPr>
            <w:tcW w:w="508" w:type="dxa"/>
            <w:vMerge w:val="restart"/>
          </w:tcPr>
          <w:p w:rsidR="00D16BD6" w:rsidRPr="00340F73" w:rsidRDefault="00D16BD6" w:rsidP="00E57D33">
            <w:pPr>
              <w:spacing w:line="288" w:lineRule="auto"/>
              <w:jc w:val="center"/>
              <w:rPr>
                <w:sz w:val="28"/>
                <w:szCs w:val="28"/>
              </w:rPr>
            </w:pPr>
            <w:r w:rsidRPr="00340F73">
              <w:rPr>
                <w:sz w:val="28"/>
                <w:szCs w:val="28"/>
              </w:rPr>
              <w:br/>
            </w:r>
            <w:r w:rsidRPr="00340F73">
              <w:rPr>
                <w:sz w:val="28"/>
                <w:szCs w:val="28"/>
              </w:rPr>
              <w:br/>
              <w:t>=</w:t>
            </w:r>
          </w:p>
        </w:tc>
        <w:tc>
          <w:tcPr>
            <w:tcW w:w="2693" w:type="dxa"/>
            <w:vAlign w:val="center"/>
          </w:tcPr>
          <w:p w:rsidR="00D16BD6" w:rsidRPr="00340F73" w:rsidRDefault="00D16BD6" w:rsidP="00E57D33">
            <w:pPr>
              <w:spacing w:before="120" w:line="288" w:lineRule="auto"/>
              <w:jc w:val="center"/>
              <w:rPr>
                <w:sz w:val="28"/>
                <w:szCs w:val="28"/>
              </w:rPr>
            </w:pPr>
            <w:r w:rsidRPr="00340F73">
              <w:rPr>
                <w:sz w:val="28"/>
                <w:szCs w:val="28"/>
              </w:rPr>
              <w:t>Số cặp nam, nữ xác lập quan hệ vợ chồng</w:t>
            </w:r>
          </w:p>
        </w:tc>
        <w:tc>
          <w:tcPr>
            <w:tcW w:w="1080" w:type="dxa"/>
            <w:vMerge w:val="restart"/>
          </w:tcPr>
          <w:p w:rsidR="00D16BD6" w:rsidRPr="00340F73" w:rsidRDefault="00D16BD6" w:rsidP="00E57D33">
            <w:pPr>
              <w:spacing w:line="288" w:lineRule="auto"/>
              <w:rPr>
                <w:sz w:val="28"/>
                <w:szCs w:val="28"/>
              </w:rPr>
            </w:pPr>
            <w:r w:rsidRPr="00340F73">
              <w:rPr>
                <w:sz w:val="28"/>
                <w:szCs w:val="28"/>
              </w:rPr>
              <w:br/>
            </w:r>
            <w:r w:rsidRPr="00340F73">
              <w:rPr>
                <w:sz w:val="28"/>
                <w:szCs w:val="28"/>
              </w:rPr>
              <w:br/>
              <w:t xml:space="preserve"> × 1000</w:t>
            </w:r>
          </w:p>
        </w:tc>
      </w:tr>
      <w:tr w:rsidR="00D16BD6" w:rsidRPr="00340F73" w:rsidTr="00E57D33">
        <w:trPr>
          <w:trHeight w:val="561"/>
        </w:trPr>
        <w:tc>
          <w:tcPr>
            <w:tcW w:w="1260" w:type="dxa"/>
            <w:vMerge/>
          </w:tcPr>
          <w:p w:rsidR="00D16BD6" w:rsidRPr="00340F73" w:rsidRDefault="00D16BD6" w:rsidP="00E57D33">
            <w:pPr>
              <w:spacing w:before="120" w:line="288" w:lineRule="auto"/>
              <w:jc w:val="both"/>
              <w:rPr>
                <w:b/>
                <w:bCs/>
                <w:sz w:val="28"/>
                <w:szCs w:val="28"/>
              </w:rPr>
            </w:pPr>
          </w:p>
        </w:tc>
        <w:tc>
          <w:tcPr>
            <w:tcW w:w="508" w:type="dxa"/>
            <w:vMerge/>
          </w:tcPr>
          <w:p w:rsidR="00D16BD6" w:rsidRPr="00340F73" w:rsidRDefault="00D16BD6" w:rsidP="00E57D33">
            <w:pPr>
              <w:spacing w:before="120" w:line="288" w:lineRule="auto"/>
              <w:jc w:val="both"/>
              <w:rPr>
                <w:b/>
                <w:bCs/>
                <w:sz w:val="28"/>
                <w:szCs w:val="28"/>
              </w:rPr>
            </w:pPr>
          </w:p>
        </w:tc>
        <w:tc>
          <w:tcPr>
            <w:tcW w:w="2693" w:type="dxa"/>
          </w:tcPr>
          <w:p w:rsidR="00D16BD6" w:rsidRPr="00340F73" w:rsidRDefault="00D16BD6" w:rsidP="00E57D33">
            <w:pPr>
              <w:spacing w:before="120" w:line="288" w:lineRule="auto"/>
              <w:jc w:val="center"/>
              <w:rPr>
                <w:sz w:val="28"/>
                <w:szCs w:val="28"/>
              </w:rPr>
            </w:pPr>
            <w:r w:rsidRPr="00340F73">
              <w:rPr>
                <w:sz w:val="28"/>
                <w:szCs w:val="28"/>
              </w:rPr>
              <w:t>Dân số trung bình</w:t>
            </w:r>
          </w:p>
        </w:tc>
        <w:tc>
          <w:tcPr>
            <w:tcW w:w="1080" w:type="dxa"/>
            <w:vMerge/>
          </w:tcPr>
          <w:p w:rsidR="00D16BD6" w:rsidRPr="00340F73" w:rsidRDefault="00D16BD6" w:rsidP="00E57D33">
            <w:pPr>
              <w:spacing w:before="120" w:line="288" w:lineRule="auto"/>
              <w:jc w:val="both"/>
              <w:rPr>
                <w:b/>
                <w:sz w:val="28"/>
                <w:szCs w:val="28"/>
              </w:rPr>
            </w:pPr>
          </w:p>
        </w:tc>
      </w:tr>
    </w:tbl>
    <w:p w:rsidR="00D16BD6" w:rsidRPr="004837E2" w:rsidRDefault="00D16BD6" w:rsidP="004837E2">
      <w:pPr>
        <w:spacing w:before="120" w:after="120" w:line="288" w:lineRule="auto"/>
        <w:ind w:firstLine="567"/>
        <w:jc w:val="both"/>
        <w:rPr>
          <w:b/>
          <w:sz w:val="28"/>
          <w:szCs w:val="28"/>
        </w:rPr>
      </w:pPr>
      <w:r w:rsidRPr="004837E2">
        <w:rPr>
          <w:sz w:val="28"/>
          <w:szCs w:val="28"/>
        </w:rPr>
        <w:t xml:space="preserve">Trong đó: MR là tỷ suất kết hôn (thô). </w:t>
      </w:r>
    </w:p>
    <w:p w:rsidR="00D16BD6" w:rsidRPr="004837E2" w:rsidRDefault="005E08DB" w:rsidP="004837E2">
      <w:pPr>
        <w:spacing w:before="120" w:after="120" w:line="288" w:lineRule="auto"/>
        <w:ind w:firstLine="567"/>
        <w:rPr>
          <w:sz w:val="28"/>
          <w:szCs w:val="28"/>
        </w:rPr>
      </w:pPr>
      <w:r w:rsidRPr="004837E2">
        <w:rPr>
          <w:sz w:val="28"/>
          <w:szCs w:val="28"/>
        </w:rPr>
        <w:t xml:space="preserve">b) </w:t>
      </w:r>
      <w:r w:rsidR="00D16BD6" w:rsidRPr="004837E2">
        <w:rPr>
          <w:sz w:val="28"/>
          <w:szCs w:val="28"/>
        </w:rPr>
        <w:t>Tuổi kết hôn trung bình lần đầu</w:t>
      </w:r>
    </w:p>
    <w:p w:rsidR="00D16BD6" w:rsidRPr="004837E2" w:rsidRDefault="00D16BD6" w:rsidP="004837E2">
      <w:pPr>
        <w:spacing w:before="120" w:after="120" w:line="288" w:lineRule="auto"/>
        <w:ind w:firstLine="567"/>
        <w:jc w:val="both"/>
        <w:rPr>
          <w:sz w:val="28"/>
          <w:szCs w:val="28"/>
        </w:rPr>
      </w:pPr>
      <w:r w:rsidRPr="004837E2">
        <w:rPr>
          <w:sz w:val="28"/>
          <w:szCs w:val="28"/>
        </w:rPr>
        <w:t>Tuổi kết hôn trung bình lần đầu (SMAM) của dân số</w:t>
      </w:r>
      <w:r w:rsidR="00A47CAB" w:rsidRPr="004837E2">
        <w:rPr>
          <w:sz w:val="28"/>
          <w:szCs w:val="28"/>
        </w:rPr>
        <w:t>:</w:t>
      </w:r>
      <w:r w:rsidRPr="004837E2">
        <w:rPr>
          <w:sz w:val="28"/>
          <w:szCs w:val="28"/>
        </w:rPr>
        <w:t xml:space="preserve"> là số năm trung bình mà mỗi người sẽ sống độc thân trong suốt cuộc đời của mình, nếu như thế hệ này có tỷ trọng độc thân theo độ tuổi như tỷ trọng độc thân thu được tại thời điểm điều tra.</w:t>
      </w:r>
    </w:p>
    <w:p w:rsidR="00D16BD6" w:rsidRPr="004837E2" w:rsidRDefault="00D16BD6" w:rsidP="004837E2">
      <w:pPr>
        <w:spacing w:before="120" w:after="120" w:line="288" w:lineRule="auto"/>
        <w:ind w:firstLine="567"/>
        <w:jc w:val="both"/>
        <w:rPr>
          <w:spacing w:val="-2"/>
          <w:sz w:val="28"/>
          <w:szCs w:val="28"/>
        </w:rPr>
      </w:pPr>
      <w:r w:rsidRPr="004837E2">
        <w:rPr>
          <w:spacing w:val="-2"/>
          <w:sz w:val="28"/>
          <w:szCs w:val="28"/>
        </w:rPr>
        <w:t>Tuổi kết hôn trung bình lần đầu của dân số là một trong những chỉ tiêu cơ bản của Bảng kết hôn, được tính bằng cách lấy tổng số người/năm của một đoàn hệ sống trong tình trạng độc thân (T</w:t>
      </w:r>
      <w:r w:rsidRPr="004837E2">
        <w:rPr>
          <w:spacing w:val="-2"/>
          <w:sz w:val="28"/>
          <w:szCs w:val="28"/>
          <w:vertAlign w:val="subscript"/>
        </w:rPr>
        <w:t>s</w:t>
      </w:r>
      <w:r w:rsidRPr="004837E2">
        <w:rPr>
          <w:spacing w:val="-2"/>
          <w:sz w:val="28"/>
          <w:szCs w:val="28"/>
        </w:rPr>
        <w:t>) chia cho tổng số ban đầu của đoàn hệ đó (l</w:t>
      </w:r>
      <w:r w:rsidRPr="004837E2">
        <w:rPr>
          <w:spacing w:val="-2"/>
          <w:sz w:val="28"/>
          <w:szCs w:val="28"/>
          <w:vertAlign w:val="subscript"/>
        </w:rPr>
        <w:t>0</w:t>
      </w:r>
      <w:r w:rsidRPr="004837E2">
        <w:rPr>
          <w:spacing w:val="-2"/>
          <w:sz w:val="28"/>
          <w:szCs w:val="28"/>
        </w:rPr>
        <w:t>). Sau một số phép biến đổi, phương pháp tính tổng quát trên được rút gọn theo công thức như sau:</w:t>
      </w:r>
    </w:p>
    <w:p w:rsidR="00D16BD6" w:rsidRDefault="00D16BD6" w:rsidP="00D16BD6">
      <w:pPr>
        <w:spacing w:before="120" w:line="288" w:lineRule="auto"/>
        <w:ind w:firstLine="567"/>
        <w:jc w:val="both"/>
        <w:rPr>
          <w:sz w:val="28"/>
          <w:szCs w:val="28"/>
        </w:rPr>
      </w:pPr>
    </w:p>
    <w:p w:rsidR="004837E2" w:rsidRDefault="004837E2" w:rsidP="00D16BD6">
      <w:pPr>
        <w:spacing w:before="120" w:line="288" w:lineRule="auto"/>
        <w:ind w:firstLine="567"/>
        <w:jc w:val="both"/>
        <w:rPr>
          <w:sz w:val="28"/>
          <w:szCs w:val="28"/>
        </w:rPr>
      </w:pPr>
    </w:p>
    <w:p w:rsidR="004837E2" w:rsidRPr="00340F73" w:rsidRDefault="004837E2" w:rsidP="00D16BD6">
      <w:pPr>
        <w:spacing w:before="120" w:line="288" w:lineRule="auto"/>
        <w:ind w:firstLine="567"/>
        <w:jc w:val="both"/>
        <w:rPr>
          <w:sz w:val="28"/>
          <w:szCs w:val="28"/>
        </w:rPr>
      </w:pPr>
    </w:p>
    <w:tbl>
      <w:tblPr>
        <w:tblW w:w="0" w:type="auto"/>
        <w:tblInd w:w="2088" w:type="dxa"/>
        <w:tblLook w:val="01E0" w:firstRow="1" w:lastRow="1" w:firstColumn="1" w:lastColumn="1" w:noHBand="0" w:noVBand="0"/>
      </w:tblPr>
      <w:tblGrid>
        <w:gridCol w:w="1620"/>
        <w:gridCol w:w="374"/>
        <w:gridCol w:w="1966"/>
      </w:tblGrid>
      <w:tr w:rsidR="00D16BD6" w:rsidRPr="00340F73" w:rsidTr="00E57D33">
        <w:tc>
          <w:tcPr>
            <w:tcW w:w="1620" w:type="dxa"/>
            <w:vMerge w:val="restart"/>
            <w:vAlign w:val="center"/>
          </w:tcPr>
          <w:p w:rsidR="00D16BD6" w:rsidRPr="00340F73" w:rsidRDefault="00D16BD6" w:rsidP="00E57D33">
            <w:pPr>
              <w:spacing w:before="120" w:line="288" w:lineRule="auto"/>
              <w:rPr>
                <w:sz w:val="28"/>
                <w:szCs w:val="28"/>
              </w:rPr>
            </w:pPr>
            <w:r w:rsidRPr="00340F73">
              <w:rPr>
                <w:sz w:val="28"/>
                <w:szCs w:val="28"/>
              </w:rPr>
              <w:lastRenderedPageBreak/>
              <w:t xml:space="preserve">SMAM   </w:t>
            </w:r>
          </w:p>
        </w:tc>
        <w:tc>
          <w:tcPr>
            <w:tcW w:w="374" w:type="dxa"/>
            <w:vMerge w:val="restart"/>
            <w:vAlign w:val="center"/>
          </w:tcPr>
          <w:p w:rsidR="00D16BD6" w:rsidRPr="00340F73" w:rsidRDefault="00D16BD6" w:rsidP="00E57D33">
            <w:pPr>
              <w:spacing w:before="120" w:line="288" w:lineRule="auto"/>
              <w:jc w:val="both"/>
              <w:rPr>
                <w:sz w:val="28"/>
                <w:szCs w:val="28"/>
              </w:rPr>
            </w:pPr>
            <w:r w:rsidRPr="00340F73">
              <w:rPr>
                <w:sz w:val="28"/>
                <w:szCs w:val="28"/>
              </w:rPr>
              <w:t>=</w:t>
            </w:r>
          </w:p>
        </w:tc>
        <w:tc>
          <w:tcPr>
            <w:tcW w:w="1966" w:type="dxa"/>
            <w:tcBorders>
              <w:bottom w:val="single" w:sz="4" w:space="0" w:color="auto"/>
            </w:tcBorders>
            <w:vAlign w:val="center"/>
          </w:tcPr>
          <w:p w:rsidR="00D16BD6" w:rsidRPr="00340F73" w:rsidRDefault="00D16BD6" w:rsidP="00E57D33">
            <w:pPr>
              <w:spacing w:before="120" w:line="288" w:lineRule="auto"/>
              <w:jc w:val="center"/>
              <w:rPr>
                <w:sz w:val="28"/>
                <w:szCs w:val="28"/>
              </w:rPr>
            </w:pPr>
            <w:r w:rsidRPr="00340F73">
              <w:rPr>
                <w:sz w:val="28"/>
                <w:szCs w:val="28"/>
              </w:rPr>
              <w:t>RS</w:t>
            </w:r>
            <w:r w:rsidRPr="00340F73">
              <w:rPr>
                <w:sz w:val="28"/>
                <w:szCs w:val="28"/>
                <w:vertAlign w:val="subscript"/>
              </w:rPr>
              <w:t>2</w:t>
            </w:r>
            <w:r w:rsidRPr="00340F73">
              <w:rPr>
                <w:sz w:val="28"/>
                <w:szCs w:val="28"/>
              </w:rPr>
              <w:t xml:space="preserve"> - RS</w:t>
            </w:r>
            <w:r w:rsidRPr="00340F73">
              <w:rPr>
                <w:sz w:val="28"/>
                <w:szCs w:val="28"/>
                <w:vertAlign w:val="subscript"/>
              </w:rPr>
              <w:t>3</w:t>
            </w:r>
          </w:p>
        </w:tc>
      </w:tr>
      <w:tr w:rsidR="00D16BD6" w:rsidRPr="00340F73" w:rsidTr="00E57D33">
        <w:tc>
          <w:tcPr>
            <w:tcW w:w="1620" w:type="dxa"/>
            <w:vMerge/>
          </w:tcPr>
          <w:p w:rsidR="00D16BD6" w:rsidRPr="00340F73" w:rsidRDefault="00D16BD6" w:rsidP="00E57D33">
            <w:pPr>
              <w:spacing w:before="120" w:line="288" w:lineRule="auto"/>
              <w:jc w:val="both"/>
              <w:rPr>
                <w:b/>
                <w:sz w:val="28"/>
                <w:szCs w:val="28"/>
              </w:rPr>
            </w:pPr>
          </w:p>
        </w:tc>
        <w:tc>
          <w:tcPr>
            <w:tcW w:w="374" w:type="dxa"/>
            <w:vMerge/>
          </w:tcPr>
          <w:p w:rsidR="00D16BD6" w:rsidRPr="00340F73" w:rsidRDefault="00D16BD6" w:rsidP="00E57D33">
            <w:pPr>
              <w:spacing w:before="120" w:line="288" w:lineRule="auto"/>
              <w:jc w:val="both"/>
              <w:rPr>
                <w:b/>
                <w:sz w:val="28"/>
                <w:szCs w:val="28"/>
              </w:rPr>
            </w:pPr>
          </w:p>
        </w:tc>
        <w:tc>
          <w:tcPr>
            <w:tcW w:w="1966" w:type="dxa"/>
            <w:tcBorders>
              <w:top w:val="single" w:sz="4" w:space="0" w:color="auto"/>
            </w:tcBorders>
          </w:tcPr>
          <w:p w:rsidR="00D16BD6" w:rsidRPr="00340F73" w:rsidRDefault="00D16BD6" w:rsidP="00E57D33">
            <w:pPr>
              <w:spacing w:before="120" w:line="288" w:lineRule="auto"/>
              <w:jc w:val="center"/>
              <w:rPr>
                <w:sz w:val="28"/>
                <w:szCs w:val="28"/>
              </w:rPr>
            </w:pPr>
            <w:r w:rsidRPr="00340F73">
              <w:rPr>
                <w:sz w:val="28"/>
                <w:szCs w:val="28"/>
              </w:rPr>
              <w:t>RM</w:t>
            </w:r>
          </w:p>
        </w:tc>
      </w:tr>
    </w:tbl>
    <w:p w:rsidR="00D16BD6" w:rsidRPr="00340F73" w:rsidRDefault="00D16BD6" w:rsidP="00D16BD6">
      <w:pPr>
        <w:spacing w:before="120" w:after="120" w:line="288" w:lineRule="auto"/>
        <w:ind w:firstLine="567"/>
        <w:jc w:val="both"/>
        <w:rPr>
          <w:sz w:val="28"/>
          <w:szCs w:val="28"/>
        </w:rPr>
      </w:pPr>
      <w:r w:rsidRPr="00340F73">
        <w:rPr>
          <w:sz w:val="28"/>
          <w:szCs w:val="28"/>
        </w:rPr>
        <w:t xml:space="preserve">Trong đó: </w:t>
      </w:r>
      <w:r w:rsidRPr="00340F73">
        <w:rPr>
          <w:sz w:val="28"/>
          <w:szCs w:val="28"/>
        </w:rPr>
        <w:tab/>
      </w:r>
    </w:p>
    <w:p w:rsidR="00D16BD6" w:rsidRPr="00340F73" w:rsidRDefault="00D16BD6" w:rsidP="00D16BD6">
      <w:pPr>
        <w:tabs>
          <w:tab w:val="left" w:pos="1918"/>
        </w:tabs>
        <w:spacing w:before="120" w:after="120" w:line="288" w:lineRule="auto"/>
        <w:ind w:firstLine="993"/>
        <w:jc w:val="both"/>
        <w:rPr>
          <w:sz w:val="28"/>
          <w:szCs w:val="28"/>
        </w:rPr>
      </w:pPr>
      <w:r w:rsidRPr="00340F73">
        <w:rPr>
          <w:sz w:val="28"/>
          <w:szCs w:val="28"/>
        </w:rPr>
        <w:t>SMAM</w:t>
      </w:r>
      <w:r w:rsidRPr="00340F73">
        <w:rPr>
          <w:sz w:val="28"/>
          <w:szCs w:val="28"/>
        </w:rPr>
        <w:tab/>
        <w:t>: Tuổi kết hôn trung bình lần đầu;</w:t>
      </w:r>
    </w:p>
    <w:p w:rsidR="00D16BD6" w:rsidRPr="00340F73" w:rsidRDefault="00D16BD6" w:rsidP="00D16BD6">
      <w:pPr>
        <w:tabs>
          <w:tab w:val="left" w:pos="1918"/>
        </w:tabs>
        <w:spacing w:before="120" w:after="120" w:line="288" w:lineRule="auto"/>
        <w:ind w:firstLine="993"/>
        <w:jc w:val="both"/>
        <w:rPr>
          <w:sz w:val="28"/>
          <w:szCs w:val="28"/>
        </w:rPr>
      </w:pPr>
      <w:r w:rsidRPr="00340F73">
        <w:rPr>
          <w:sz w:val="28"/>
          <w:szCs w:val="28"/>
        </w:rPr>
        <w:t>RS</w:t>
      </w:r>
      <w:r w:rsidRPr="00340F73">
        <w:rPr>
          <w:sz w:val="28"/>
          <w:szCs w:val="28"/>
          <w:vertAlign w:val="subscript"/>
        </w:rPr>
        <w:t>2</w:t>
      </w:r>
      <w:r w:rsidRPr="00340F73">
        <w:rPr>
          <w:sz w:val="28"/>
          <w:szCs w:val="28"/>
        </w:rPr>
        <w:tab/>
        <w:t>: Số người/năm sống độc thân của đoàn hệ;</w:t>
      </w:r>
    </w:p>
    <w:p w:rsidR="00D16BD6" w:rsidRPr="00340F73" w:rsidRDefault="00D16BD6" w:rsidP="00D16BD6">
      <w:pPr>
        <w:tabs>
          <w:tab w:val="left" w:pos="1918"/>
        </w:tabs>
        <w:spacing w:before="120" w:after="120" w:line="288" w:lineRule="auto"/>
        <w:ind w:firstLine="993"/>
        <w:jc w:val="both"/>
        <w:rPr>
          <w:spacing w:val="-4"/>
          <w:sz w:val="28"/>
          <w:szCs w:val="28"/>
        </w:rPr>
      </w:pPr>
      <w:r w:rsidRPr="00340F73">
        <w:rPr>
          <w:spacing w:val="-4"/>
          <w:sz w:val="28"/>
          <w:szCs w:val="28"/>
        </w:rPr>
        <w:t>RS</w:t>
      </w:r>
      <w:r w:rsidRPr="00340F73">
        <w:rPr>
          <w:spacing w:val="-4"/>
          <w:sz w:val="28"/>
          <w:szCs w:val="28"/>
          <w:vertAlign w:val="subscript"/>
        </w:rPr>
        <w:t>3</w:t>
      </w:r>
      <w:r w:rsidRPr="00340F73">
        <w:rPr>
          <w:spacing w:val="-4"/>
          <w:sz w:val="28"/>
          <w:szCs w:val="28"/>
        </w:rPr>
        <w:tab/>
        <w:t>: Số người/năm sống độc thân của những người chưa bao giờ kết hôn;</w:t>
      </w:r>
    </w:p>
    <w:p w:rsidR="00D16BD6" w:rsidRPr="00340F73" w:rsidRDefault="00D16BD6" w:rsidP="00D16BD6">
      <w:pPr>
        <w:tabs>
          <w:tab w:val="left" w:pos="1918"/>
        </w:tabs>
        <w:spacing w:before="120" w:after="120" w:line="288" w:lineRule="auto"/>
        <w:ind w:firstLine="993"/>
        <w:jc w:val="both"/>
        <w:rPr>
          <w:sz w:val="28"/>
          <w:szCs w:val="28"/>
        </w:rPr>
      </w:pPr>
      <w:r w:rsidRPr="00340F73">
        <w:rPr>
          <w:sz w:val="28"/>
          <w:szCs w:val="28"/>
        </w:rPr>
        <w:t>RM</w:t>
      </w:r>
      <w:r w:rsidRPr="00340F73">
        <w:rPr>
          <w:sz w:val="28"/>
          <w:szCs w:val="28"/>
        </w:rPr>
        <w:tab/>
        <w:t>: Số người đã từng kết hôn của đoàn hệ.</w:t>
      </w:r>
    </w:p>
    <w:p w:rsidR="00D16BD6" w:rsidRPr="00340F73" w:rsidRDefault="00D16BD6" w:rsidP="00D16BD6">
      <w:pPr>
        <w:spacing w:before="120" w:after="120" w:line="288" w:lineRule="auto"/>
        <w:ind w:firstLine="426"/>
        <w:rPr>
          <w:b/>
          <w:sz w:val="28"/>
          <w:szCs w:val="28"/>
        </w:rPr>
      </w:pPr>
      <w:r w:rsidRPr="00340F73">
        <w:rPr>
          <w:b/>
          <w:sz w:val="28"/>
          <w:szCs w:val="28"/>
        </w:rPr>
        <w:t>2. Cách ghi biểu</w:t>
      </w:r>
    </w:p>
    <w:p w:rsidR="00D16BD6" w:rsidRPr="00A47CAB" w:rsidRDefault="00D16BD6" w:rsidP="00D16BD6">
      <w:pPr>
        <w:spacing w:before="120" w:after="120" w:line="288" w:lineRule="auto"/>
        <w:ind w:firstLine="567"/>
        <w:rPr>
          <w:sz w:val="28"/>
          <w:szCs w:val="28"/>
        </w:rPr>
      </w:pPr>
      <w:r w:rsidRPr="00A47CAB">
        <w:rPr>
          <w:sz w:val="28"/>
          <w:szCs w:val="28"/>
        </w:rPr>
        <w:t xml:space="preserve">Cột A: Ghi tổng số toàn tỉnh, </w:t>
      </w:r>
      <w:r w:rsidR="004837E2">
        <w:rPr>
          <w:sz w:val="28"/>
          <w:szCs w:val="28"/>
        </w:rPr>
        <w:t xml:space="preserve">thành phố </w:t>
      </w:r>
      <w:r w:rsidRPr="00A47CAB">
        <w:rPr>
          <w:sz w:val="28"/>
          <w:szCs w:val="28"/>
        </w:rPr>
        <w:t>chia theo các phân tổ</w:t>
      </w:r>
    </w:p>
    <w:p w:rsidR="00D16BD6" w:rsidRPr="00A47CAB" w:rsidRDefault="00D16BD6" w:rsidP="00D16BD6">
      <w:pPr>
        <w:spacing w:before="120" w:after="120" w:line="288" w:lineRule="auto"/>
        <w:ind w:firstLine="567"/>
        <w:rPr>
          <w:sz w:val="28"/>
          <w:szCs w:val="28"/>
        </w:rPr>
      </w:pPr>
      <w:r w:rsidRPr="00A47CAB">
        <w:rPr>
          <w:sz w:val="28"/>
          <w:szCs w:val="28"/>
        </w:rPr>
        <w:t>Cột 1= Cột 2 + Cột 3.</w:t>
      </w:r>
    </w:p>
    <w:p w:rsidR="00D16BD6" w:rsidRPr="00A47CAB" w:rsidRDefault="00D16BD6" w:rsidP="00D16BD6">
      <w:pPr>
        <w:spacing w:before="120" w:after="120" w:line="288" w:lineRule="auto"/>
        <w:ind w:firstLine="567"/>
        <w:rPr>
          <w:sz w:val="28"/>
          <w:szCs w:val="28"/>
        </w:rPr>
      </w:pPr>
      <w:r w:rsidRPr="00A47CAB">
        <w:rPr>
          <w:sz w:val="28"/>
          <w:szCs w:val="28"/>
        </w:rPr>
        <w:t>Cột 2: Ghi số cuộc kết hôn lần đầu.</w:t>
      </w:r>
    </w:p>
    <w:p w:rsidR="00D16BD6" w:rsidRPr="00A47CAB" w:rsidRDefault="00D16BD6" w:rsidP="00D16BD6">
      <w:pPr>
        <w:spacing w:before="120" w:after="120" w:line="288" w:lineRule="auto"/>
        <w:ind w:firstLine="567"/>
        <w:rPr>
          <w:sz w:val="28"/>
          <w:szCs w:val="28"/>
        </w:rPr>
      </w:pPr>
      <w:r w:rsidRPr="00A47CAB">
        <w:rPr>
          <w:sz w:val="28"/>
          <w:szCs w:val="28"/>
        </w:rPr>
        <w:t>Cột 3: Ghi số cuộc kết hôn lần thứ 2 trở lên.</w:t>
      </w:r>
    </w:p>
    <w:p w:rsidR="00D16BD6" w:rsidRPr="00A47CAB" w:rsidRDefault="00D16BD6" w:rsidP="00D16BD6">
      <w:pPr>
        <w:spacing w:before="120" w:after="120" w:line="288" w:lineRule="auto"/>
        <w:ind w:firstLine="567"/>
        <w:rPr>
          <w:sz w:val="28"/>
          <w:szCs w:val="28"/>
        </w:rPr>
      </w:pPr>
      <w:r w:rsidRPr="00A47CAB">
        <w:rPr>
          <w:sz w:val="28"/>
          <w:szCs w:val="28"/>
        </w:rPr>
        <w:t>Cột 4: Ghi số liệu tuổi kết hôn trung bình lần đầu của Nam.</w:t>
      </w:r>
    </w:p>
    <w:p w:rsidR="00D16BD6" w:rsidRPr="00A47CAB" w:rsidRDefault="00D16BD6" w:rsidP="00D16BD6">
      <w:pPr>
        <w:spacing w:before="120" w:after="120" w:line="288" w:lineRule="auto"/>
        <w:ind w:firstLine="567"/>
        <w:rPr>
          <w:sz w:val="28"/>
          <w:szCs w:val="28"/>
        </w:rPr>
      </w:pPr>
      <w:r w:rsidRPr="00A47CAB">
        <w:rPr>
          <w:sz w:val="28"/>
          <w:szCs w:val="28"/>
        </w:rPr>
        <w:t>Cột 5: Ghi số liệu tuổi kết hôn trung bình lần đầu của Nữ.</w:t>
      </w:r>
    </w:p>
    <w:p w:rsidR="00A47CAB" w:rsidRDefault="00D16BD6" w:rsidP="00D16BD6">
      <w:pPr>
        <w:spacing w:before="120" w:after="120" w:line="288" w:lineRule="auto"/>
        <w:ind w:firstLine="426"/>
        <w:rPr>
          <w:b/>
          <w:sz w:val="28"/>
          <w:szCs w:val="28"/>
        </w:rPr>
      </w:pPr>
      <w:r w:rsidRPr="00340F73">
        <w:rPr>
          <w:b/>
          <w:sz w:val="28"/>
          <w:szCs w:val="28"/>
        </w:rPr>
        <w:t>3. Phạm vi và thời kỳ thu thập số liệu</w:t>
      </w:r>
    </w:p>
    <w:p w:rsidR="00D16BD6" w:rsidRPr="00340F73" w:rsidRDefault="00A47CAB" w:rsidP="00A47CAB">
      <w:pPr>
        <w:spacing w:before="120" w:after="120" w:line="288" w:lineRule="auto"/>
        <w:ind w:firstLine="567"/>
        <w:rPr>
          <w:sz w:val="28"/>
          <w:szCs w:val="28"/>
        </w:rPr>
      </w:pPr>
      <w:r>
        <w:rPr>
          <w:sz w:val="28"/>
          <w:szCs w:val="28"/>
        </w:rPr>
        <w:t xml:space="preserve">Toàn tỉnh, </w:t>
      </w:r>
      <w:r w:rsidR="00D16BD6" w:rsidRPr="00340F73">
        <w:rPr>
          <w:sz w:val="28"/>
          <w:szCs w:val="28"/>
        </w:rPr>
        <w:t>thành phố. Thời kỳ thu thập cả năm báo cáo.</w:t>
      </w:r>
    </w:p>
    <w:p w:rsidR="00A47CAB" w:rsidRDefault="00D16BD6" w:rsidP="00D16BD6">
      <w:pPr>
        <w:spacing w:before="120" w:after="120" w:line="288" w:lineRule="auto"/>
        <w:ind w:firstLine="426"/>
        <w:rPr>
          <w:b/>
          <w:sz w:val="28"/>
          <w:szCs w:val="28"/>
        </w:rPr>
      </w:pPr>
      <w:r w:rsidRPr="00340F73">
        <w:rPr>
          <w:b/>
          <w:sz w:val="28"/>
          <w:szCs w:val="28"/>
        </w:rPr>
        <w:t>4. Nguồn số liệu</w:t>
      </w:r>
    </w:p>
    <w:p w:rsidR="00D16BD6" w:rsidRPr="00340F73" w:rsidRDefault="00A47CAB" w:rsidP="00A47CAB">
      <w:pPr>
        <w:spacing w:before="120" w:after="120" w:line="288" w:lineRule="auto"/>
        <w:ind w:firstLine="567"/>
        <w:rPr>
          <w:bCs/>
          <w:sz w:val="28"/>
          <w:szCs w:val="28"/>
        </w:rPr>
      </w:pPr>
      <w:r>
        <w:rPr>
          <w:sz w:val="28"/>
          <w:szCs w:val="28"/>
        </w:rPr>
        <w:t xml:space="preserve">Sở Tư pháp </w:t>
      </w:r>
    </w:p>
    <w:p w:rsidR="00D16BD6" w:rsidRPr="00340F73" w:rsidRDefault="00D16BD6" w:rsidP="00D16BD6">
      <w:pPr>
        <w:spacing w:before="120" w:after="120" w:line="288" w:lineRule="auto"/>
        <w:ind w:firstLine="426"/>
        <w:rPr>
          <w:sz w:val="25"/>
          <w:szCs w:val="25"/>
        </w:rP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Pr>
        <w:jc w:val="center"/>
      </w:pPr>
    </w:p>
    <w:p w:rsidR="00D16BD6" w:rsidRPr="00340F73" w:rsidRDefault="00D16BD6" w:rsidP="00D16BD6"/>
    <w:p w:rsidR="00D16BD6" w:rsidRPr="00340F73" w:rsidRDefault="00D16BD6" w:rsidP="00D16BD6"/>
    <w:p w:rsidR="00D16BD6" w:rsidRPr="00340F73" w:rsidRDefault="00D16BD6" w:rsidP="00D16BD6"/>
    <w:p w:rsidR="00D16BD6" w:rsidRPr="00340F73" w:rsidRDefault="00D16BD6" w:rsidP="00D16BD6"/>
    <w:p w:rsidR="00D16BD6" w:rsidRPr="00340F73" w:rsidRDefault="00D16BD6" w:rsidP="00D16BD6"/>
    <w:p w:rsidR="00D16BD6" w:rsidRPr="00340F73" w:rsidRDefault="00D16BD6" w:rsidP="00D16BD6">
      <w:pPr>
        <w:tabs>
          <w:tab w:val="left" w:pos="540"/>
        </w:tabs>
      </w:pPr>
    </w:p>
    <w:p w:rsidR="00D16BD6" w:rsidRPr="00340F73" w:rsidRDefault="00D16BD6" w:rsidP="00D16BD6"/>
    <w:p w:rsidR="00D16BD6" w:rsidRPr="00340F73" w:rsidRDefault="00D16BD6" w:rsidP="00D16BD6">
      <w:pPr>
        <w:sectPr w:rsidR="00D16BD6" w:rsidRPr="00340F73" w:rsidSect="000E17A3">
          <w:footerReference w:type="default" r:id="rId37"/>
          <w:pgSz w:w="11907" w:h="16840" w:code="9"/>
          <w:pgMar w:top="964" w:right="964" w:bottom="964" w:left="1418" w:header="567" w:footer="567" w:gutter="0"/>
          <w:cols w:space="720"/>
          <w:docGrid w:linePitch="360"/>
        </w:sectPr>
      </w:pPr>
    </w:p>
    <w:p w:rsidR="00553E66" w:rsidRPr="00A81BC6" w:rsidRDefault="00D16BD6" w:rsidP="00D16BD6">
      <w:pPr>
        <w:spacing w:before="120" w:after="120"/>
        <w:ind w:firstLine="425"/>
        <w:rPr>
          <w:b/>
          <w:sz w:val="28"/>
          <w:szCs w:val="28"/>
        </w:rPr>
      </w:pPr>
      <w:r w:rsidRPr="00A81BC6">
        <w:rPr>
          <w:b/>
          <w:sz w:val="28"/>
          <w:szCs w:val="28"/>
        </w:rPr>
        <w:lastRenderedPageBreak/>
        <w:t xml:space="preserve">B. GIẢI THÍCH, CÁCH GHI BIỂU </w:t>
      </w:r>
    </w:p>
    <w:p w:rsidR="00D16BD6" w:rsidRPr="00A81BC6" w:rsidRDefault="00D16BD6" w:rsidP="00D16BD6">
      <w:pPr>
        <w:spacing w:before="120" w:after="120"/>
        <w:ind w:firstLine="425"/>
        <w:rPr>
          <w:b/>
          <w:sz w:val="28"/>
          <w:szCs w:val="28"/>
        </w:rPr>
      </w:pPr>
      <w:r w:rsidRPr="00A81BC6">
        <w:rPr>
          <w:b/>
          <w:sz w:val="28"/>
          <w:szCs w:val="28"/>
        </w:rPr>
        <w:t>PHẦN V.8</w:t>
      </w:r>
      <w:r w:rsidR="004837E2">
        <w:rPr>
          <w:b/>
          <w:sz w:val="28"/>
          <w:szCs w:val="28"/>
        </w:rPr>
        <w:t>:</w:t>
      </w:r>
      <w:r w:rsidR="0097621B" w:rsidRPr="00A81BC6">
        <w:rPr>
          <w:b/>
          <w:sz w:val="28"/>
          <w:szCs w:val="28"/>
        </w:rPr>
        <w:t xml:space="preserve"> MÔI TRƯỜNG</w:t>
      </w:r>
    </w:p>
    <w:p w:rsidR="00D16BD6" w:rsidRPr="00340F73" w:rsidRDefault="00D16BD6" w:rsidP="00D16BD6">
      <w:pPr>
        <w:spacing w:before="120" w:after="120"/>
        <w:ind w:firstLine="425"/>
        <w:jc w:val="both"/>
        <w:rPr>
          <w:b/>
        </w:rPr>
      </w:pPr>
      <w:r w:rsidRPr="00340F73">
        <w:rPr>
          <w:b/>
        </w:rPr>
        <w:t xml:space="preserve">BIỂU SỐ </w:t>
      </w:r>
      <w:r w:rsidRPr="00340F73">
        <w:rPr>
          <w:b/>
          <w:bCs/>
        </w:rPr>
        <w:t xml:space="preserve">001h.H/BCS-XHMT: </w:t>
      </w:r>
      <w:r w:rsidRPr="00340F73">
        <w:rPr>
          <w:b/>
        </w:rPr>
        <w:t>SỐ VỤ THIÊN TAI VÀ MỨC ĐỘ THIỆT HẠI VỀ NGƯỜI GÂY RA THEO LOẠI THIÊN TAI</w:t>
      </w:r>
    </w:p>
    <w:p w:rsidR="00D16BD6" w:rsidRPr="00340F73" w:rsidRDefault="00D16BD6" w:rsidP="00AE59F7">
      <w:pPr>
        <w:spacing w:before="120" w:after="120" w:line="288" w:lineRule="auto"/>
        <w:ind w:firstLine="567"/>
        <w:jc w:val="both"/>
        <w:rPr>
          <w:sz w:val="28"/>
          <w:szCs w:val="28"/>
        </w:rPr>
      </w:pPr>
      <w:r w:rsidRPr="00340F73">
        <w:rPr>
          <w:b/>
          <w:sz w:val="25"/>
          <w:szCs w:val="25"/>
        </w:rPr>
        <w:tab/>
      </w:r>
      <w:r w:rsidRPr="00340F73">
        <w:rPr>
          <w:b/>
          <w:sz w:val="28"/>
          <w:szCs w:val="28"/>
        </w:rPr>
        <w:t xml:space="preserve"> </w:t>
      </w:r>
      <w:r w:rsidRPr="00340F73">
        <w:rPr>
          <w:sz w:val="28"/>
          <w:szCs w:val="28"/>
        </w:rPr>
        <w:t>Thu thập số liệu về số vụ thiên tai và thiệt hại về người do thiên tai gây ra.</w:t>
      </w:r>
    </w:p>
    <w:p w:rsidR="00D16BD6" w:rsidRPr="00340F73" w:rsidRDefault="00AE59F7" w:rsidP="00D16BD6">
      <w:pPr>
        <w:spacing w:before="120" w:after="120" w:line="288" w:lineRule="auto"/>
        <w:ind w:firstLine="426"/>
        <w:jc w:val="both"/>
        <w:rPr>
          <w:b/>
          <w:sz w:val="28"/>
          <w:szCs w:val="28"/>
        </w:rPr>
      </w:pPr>
      <w:r>
        <w:rPr>
          <w:b/>
          <w:sz w:val="28"/>
          <w:szCs w:val="28"/>
        </w:rPr>
        <w:tab/>
        <w:t>1</w:t>
      </w:r>
      <w:r w:rsidR="00D16BD6" w:rsidRPr="00340F73">
        <w:rPr>
          <w:b/>
          <w:sz w:val="28"/>
          <w:szCs w:val="28"/>
        </w:rPr>
        <w:t>. Khái niệm, nội dung, p</w:t>
      </w:r>
      <w:r>
        <w:rPr>
          <w:b/>
          <w:sz w:val="28"/>
          <w:szCs w:val="28"/>
        </w:rPr>
        <w:t>hương pháp tính</w:t>
      </w:r>
    </w:p>
    <w:p w:rsidR="00D16BD6" w:rsidRPr="00340F73" w:rsidRDefault="00F13CD3" w:rsidP="00D16BD6">
      <w:pPr>
        <w:spacing w:before="120" w:after="120" w:line="288" w:lineRule="auto"/>
        <w:ind w:firstLine="567"/>
        <w:jc w:val="both"/>
        <w:rPr>
          <w:sz w:val="28"/>
          <w:szCs w:val="28"/>
        </w:rPr>
      </w:pPr>
      <w:r w:rsidRPr="00F13CD3">
        <w:rPr>
          <w:sz w:val="28"/>
          <w:szCs w:val="28"/>
        </w:rPr>
        <w:t xml:space="preserve">a) </w:t>
      </w:r>
      <w:r w:rsidR="00D16BD6" w:rsidRPr="00F13CD3">
        <w:rPr>
          <w:sz w:val="28"/>
          <w:szCs w:val="28"/>
          <w:lang w:val="vi-VN"/>
        </w:rPr>
        <w:t>Thiên tai</w:t>
      </w:r>
      <w:r>
        <w:rPr>
          <w:sz w:val="28"/>
          <w:szCs w:val="28"/>
        </w:rPr>
        <w:t>:</w:t>
      </w:r>
      <w:r w:rsidR="00D16BD6" w:rsidRPr="00F13CD3">
        <w:rPr>
          <w:sz w:val="28"/>
          <w:szCs w:val="28"/>
          <w:lang w:val="vi-VN"/>
        </w:rPr>
        <w:t xml:space="preserve"> là</w:t>
      </w:r>
      <w:r w:rsidR="00D16BD6" w:rsidRPr="00340F73">
        <w:rPr>
          <w:sz w:val="28"/>
          <w:szCs w:val="28"/>
          <w:lang w:val="vi-VN"/>
        </w:rPr>
        <w:t xml:space="preserve">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r w:rsidR="00D16BD6" w:rsidRPr="00340F73">
        <w:rPr>
          <w:sz w:val="28"/>
          <w:szCs w:val="28"/>
          <w:lang w:val="pt-BR"/>
        </w:rPr>
        <w:t xml:space="preserve"> (Theo Điều 3 Luật Phòng chống thiên tai).</w:t>
      </w:r>
    </w:p>
    <w:p w:rsidR="00D16BD6" w:rsidRPr="00340F73" w:rsidRDefault="00F13CD3" w:rsidP="00D16BD6">
      <w:pPr>
        <w:tabs>
          <w:tab w:val="left" w:pos="0"/>
          <w:tab w:val="left" w:pos="360"/>
          <w:tab w:val="left" w:pos="900"/>
        </w:tabs>
        <w:spacing w:before="120" w:after="120" w:line="288" w:lineRule="auto"/>
        <w:ind w:firstLine="567"/>
        <w:jc w:val="both"/>
        <w:rPr>
          <w:sz w:val="28"/>
          <w:szCs w:val="28"/>
          <w:lang w:val="de-DE"/>
        </w:rPr>
      </w:pPr>
      <w:r>
        <w:rPr>
          <w:sz w:val="28"/>
          <w:szCs w:val="28"/>
          <w:lang w:val="de-DE"/>
        </w:rPr>
        <w:t xml:space="preserve">Số vụ thiên tai: </w:t>
      </w:r>
      <w:r w:rsidR="00D16BD6" w:rsidRPr="00340F73">
        <w:rPr>
          <w:sz w:val="28"/>
          <w:szCs w:val="28"/>
          <w:lang w:val="de-DE"/>
        </w:rPr>
        <w:t>là tổng số vụ thiên tai xảy ra trong kỳ báo cáo có ảnh hưởng đến các khu vực địa lý khác nhau của đất nước.</w:t>
      </w:r>
    </w:p>
    <w:p w:rsidR="00D16BD6" w:rsidRPr="00340F73" w:rsidRDefault="00F13CD3" w:rsidP="00D16BD6">
      <w:pPr>
        <w:spacing w:before="120" w:after="120" w:line="288" w:lineRule="auto"/>
        <w:ind w:firstLine="567"/>
        <w:jc w:val="both"/>
        <w:rPr>
          <w:sz w:val="28"/>
          <w:szCs w:val="28"/>
          <w:lang w:val="de-DE"/>
        </w:rPr>
      </w:pPr>
      <w:r>
        <w:rPr>
          <w:sz w:val="28"/>
          <w:szCs w:val="28"/>
          <w:lang w:val="de-DE"/>
        </w:rPr>
        <w:t xml:space="preserve">b) </w:t>
      </w:r>
      <w:r w:rsidR="00D16BD6" w:rsidRPr="00340F73">
        <w:rPr>
          <w:sz w:val="28"/>
          <w:szCs w:val="28"/>
          <w:lang w:val="de-DE"/>
        </w:rPr>
        <w:t>Mức độ thiệt hại gồm</w:t>
      </w:r>
      <w:r>
        <w:rPr>
          <w:sz w:val="28"/>
          <w:szCs w:val="28"/>
          <w:lang w:val="de-DE"/>
        </w:rPr>
        <w:t>:</w:t>
      </w:r>
      <w:r w:rsidR="00D16BD6" w:rsidRPr="00340F73">
        <w:rPr>
          <w:sz w:val="28"/>
          <w:szCs w:val="28"/>
          <w:lang w:val="de-DE"/>
        </w:rPr>
        <w:t xml:space="preserve"> thiệt hại về người và tài sản của các vụ thiên tai. Về người gồm số người chết, số người bị mất tích, số người bị thương; thiệt hại về tài sản được ước tính toàn bộ giá trị thiệt hại bằng tiền mặt do vụ thiên tai gây ra.</w:t>
      </w:r>
    </w:p>
    <w:p w:rsidR="00D16BD6" w:rsidRPr="00F13CD3" w:rsidRDefault="00F13CD3" w:rsidP="00F13CD3">
      <w:pPr>
        <w:tabs>
          <w:tab w:val="left" w:pos="720"/>
        </w:tabs>
        <w:spacing w:before="120" w:after="120" w:line="288" w:lineRule="auto"/>
        <w:ind w:firstLine="567"/>
        <w:jc w:val="both"/>
        <w:rPr>
          <w:sz w:val="28"/>
          <w:szCs w:val="28"/>
        </w:rPr>
      </w:pPr>
      <w:r>
        <w:rPr>
          <w:sz w:val="28"/>
          <w:szCs w:val="28"/>
        </w:rPr>
        <w:t xml:space="preserve">c) </w:t>
      </w:r>
      <w:r w:rsidR="00D16BD6" w:rsidRPr="00340F73">
        <w:rPr>
          <w:sz w:val="28"/>
          <w:szCs w:val="28"/>
        </w:rPr>
        <w:t>Thiệt hại do thiên tai gây ra</w:t>
      </w:r>
      <w:r>
        <w:rPr>
          <w:sz w:val="28"/>
          <w:szCs w:val="28"/>
        </w:rPr>
        <w:t>:</w:t>
      </w:r>
      <w:r w:rsidR="00D16BD6" w:rsidRPr="00340F73">
        <w:rPr>
          <w:sz w:val="28"/>
          <w:szCs w:val="28"/>
        </w:rPr>
        <w:t xml:space="preserve"> là sự phá hủy hoặc làm hư hỏng ở các mức độ khác nhau về người, vật chất, đồng thời gây ảnh hưởng xấu đến môi trường sinh thái. Thiệt hại xảy ra trong hoặc</w:t>
      </w:r>
      <w:r>
        <w:rPr>
          <w:sz w:val="28"/>
          <w:szCs w:val="28"/>
        </w:rPr>
        <w:t xml:space="preserve"> ngay sau khi thiên tai xảy ra. </w:t>
      </w:r>
      <w:r w:rsidR="00D16BD6" w:rsidRPr="00340F73">
        <w:rPr>
          <w:spacing w:val="-6"/>
          <w:sz w:val="28"/>
          <w:szCs w:val="28"/>
        </w:rPr>
        <w:t>Thiệt hại về người bao gồm số người chết, số người bị mất tích, số người bị thương.</w:t>
      </w:r>
    </w:p>
    <w:p w:rsidR="00D16BD6" w:rsidRPr="00340F73" w:rsidRDefault="00F13CD3" w:rsidP="00D16BD6">
      <w:pPr>
        <w:tabs>
          <w:tab w:val="left" w:pos="720"/>
        </w:tabs>
        <w:spacing w:before="120" w:after="120" w:line="288" w:lineRule="auto"/>
        <w:ind w:firstLine="567"/>
        <w:jc w:val="both"/>
        <w:rPr>
          <w:sz w:val="28"/>
          <w:szCs w:val="28"/>
        </w:rPr>
      </w:pPr>
      <w:r>
        <w:rPr>
          <w:sz w:val="28"/>
          <w:szCs w:val="28"/>
        </w:rPr>
        <w:t xml:space="preserve">(1) </w:t>
      </w:r>
      <w:r w:rsidR="00D16BD6" w:rsidRPr="00340F73">
        <w:rPr>
          <w:sz w:val="28"/>
          <w:szCs w:val="28"/>
        </w:rPr>
        <w:t>Người chết</w:t>
      </w:r>
      <w:r>
        <w:rPr>
          <w:sz w:val="28"/>
          <w:szCs w:val="28"/>
        </w:rPr>
        <w:t>:</w:t>
      </w:r>
      <w:r w:rsidR="00D16BD6" w:rsidRPr="00340F73">
        <w:rPr>
          <w:sz w:val="28"/>
          <w:szCs w:val="28"/>
        </w:rPr>
        <w:t xml:space="preserve"> là những người bị chết do thiên tai trực tiếp gây ra và đã tìm thấy xác. Không tính những người chết do các nguyên nhân khác trong thời gian thiên tai xảy ra trên địa phương.</w:t>
      </w:r>
    </w:p>
    <w:p w:rsidR="00D16BD6" w:rsidRPr="00F13CD3" w:rsidRDefault="00F13CD3" w:rsidP="00D16BD6">
      <w:pPr>
        <w:tabs>
          <w:tab w:val="left" w:pos="720"/>
        </w:tabs>
        <w:spacing w:before="120" w:after="120" w:line="288" w:lineRule="auto"/>
        <w:ind w:firstLine="567"/>
        <w:jc w:val="both"/>
        <w:rPr>
          <w:spacing w:val="-2"/>
          <w:sz w:val="28"/>
          <w:szCs w:val="28"/>
        </w:rPr>
      </w:pPr>
      <w:r w:rsidRPr="00F13CD3">
        <w:rPr>
          <w:spacing w:val="-2"/>
          <w:sz w:val="28"/>
          <w:szCs w:val="28"/>
        </w:rPr>
        <w:t xml:space="preserve">(2) </w:t>
      </w:r>
      <w:r w:rsidR="00D16BD6" w:rsidRPr="00F13CD3">
        <w:rPr>
          <w:spacing w:val="-2"/>
          <w:sz w:val="28"/>
          <w:szCs w:val="28"/>
        </w:rPr>
        <w:t>Người mất tích</w:t>
      </w:r>
      <w:r>
        <w:rPr>
          <w:spacing w:val="-2"/>
          <w:sz w:val="28"/>
          <w:szCs w:val="28"/>
        </w:rPr>
        <w:t>:</w:t>
      </w:r>
      <w:r w:rsidR="00D16BD6" w:rsidRPr="00F13CD3">
        <w:rPr>
          <w:spacing w:val="-2"/>
          <w:sz w:val="28"/>
          <w:szCs w:val="28"/>
        </w:rPr>
        <w:t xml:space="preserve">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w:t>
      </w:r>
    </w:p>
    <w:p w:rsidR="00D16BD6" w:rsidRPr="00340F73" w:rsidRDefault="00F13CD3" w:rsidP="00D16BD6">
      <w:pPr>
        <w:tabs>
          <w:tab w:val="left" w:pos="720"/>
        </w:tabs>
        <w:spacing w:before="120" w:after="120" w:line="288" w:lineRule="auto"/>
        <w:ind w:firstLine="567"/>
        <w:jc w:val="both"/>
        <w:rPr>
          <w:sz w:val="28"/>
          <w:szCs w:val="28"/>
        </w:rPr>
      </w:pPr>
      <w:r>
        <w:rPr>
          <w:sz w:val="28"/>
          <w:szCs w:val="28"/>
        </w:rPr>
        <w:t xml:space="preserve">(3) </w:t>
      </w:r>
      <w:r w:rsidR="00D16BD6" w:rsidRPr="00340F73">
        <w:rPr>
          <w:sz w:val="28"/>
          <w:szCs w:val="28"/>
        </w:rPr>
        <w:t>Người bị thương</w:t>
      </w:r>
      <w:r>
        <w:rPr>
          <w:sz w:val="28"/>
          <w:szCs w:val="28"/>
        </w:rPr>
        <w:t>:</w:t>
      </w:r>
      <w:r w:rsidR="00D16BD6" w:rsidRPr="00340F73">
        <w:rPr>
          <w:sz w:val="28"/>
          <w:szCs w:val="28"/>
        </w:rPr>
        <w:t xml:space="preserve"> là những người tổn thương về thể xác do ảnh hưởng trực tiếp của thiên tai, làm ảnh hưởng đến cuộc sống bình thường.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Những trường hợp bị sốc hoặc ảnh hưởng đến tâm trí do biến cố ảnh hưởng đến gia đình và bản thân không được tính là số người bị thương.</w:t>
      </w:r>
    </w:p>
    <w:p w:rsidR="00F13CD3" w:rsidRPr="00F13CD3" w:rsidRDefault="00F13CD3" w:rsidP="00F13CD3">
      <w:pPr>
        <w:spacing w:before="120" w:after="120" w:line="288" w:lineRule="auto"/>
        <w:ind w:firstLine="426"/>
        <w:jc w:val="both"/>
        <w:rPr>
          <w:b/>
          <w:sz w:val="28"/>
          <w:szCs w:val="28"/>
        </w:rPr>
      </w:pPr>
      <w:r w:rsidRPr="00F13CD3">
        <w:rPr>
          <w:b/>
          <w:sz w:val="28"/>
          <w:szCs w:val="28"/>
        </w:rPr>
        <w:t>2. Cách ghi biểu</w:t>
      </w:r>
    </w:p>
    <w:p w:rsidR="00D16BD6" w:rsidRPr="00340F73" w:rsidRDefault="00F13CD3" w:rsidP="00D16BD6">
      <w:pPr>
        <w:spacing w:before="120" w:after="120" w:line="288" w:lineRule="auto"/>
        <w:ind w:firstLine="567"/>
        <w:jc w:val="both"/>
        <w:rPr>
          <w:sz w:val="28"/>
          <w:szCs w:val="28"/>
        </w:rPr>
      </w:pPr>
      <w:r>
        <w:rPr>
          <w:sz w:val="28"/>
          <w:szCs w:val="28"/>
        </w:rPr>
        <w:t>C</w:t>
      </w:r>
      <w:r w:rsidR="00D16BD6" w:rsidRPr="00340F73">
        <w:rPr>
          <w:sz w:val="28"/>
          <w:szCs w:val="28"/>
        </w:rPr>
        <w:t>ác tỉnh</w:t>
      </w:r>
      <w:r w:rsidR="004837E2">
        <w:rPr>
          <w:sz w:val="28"/>
          <w:szCs w:val="28"/>
        </w:rPr>
        <w:t>, thành phố</w:t>
      </w:r>
      <w:r w:rsidR="00D16BD6" w:rsidRPr="00340F73">
        <w:rPr>
          <w:sz w:val="28"/>
          <w:szCs w:val="28"/>
        </w:rPr>
        <w:t xml:space="preserve"> bị ảnh hưởng do thiên tai theo các đợt xảy ra thiên tai, theo loại thiên tai và theo tháng,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lastRenderedPageBreak/>
        <w:t xml:space="preserve">Dòng 1: Số vụ thiên tai gồm tất cả số vụ thiên tai theo loại </w:t>
      </w:r>
      <w:r w:rsidR="004837E2">
        <w:rPr>
          <w:sz w:val="28"/>
          <w:szCs w:val="28"/>
        </w:rPr>
        <w:t xml:space="preserve">thiên tai có ảnh hưởng đến tỉnh, </w:t>
      </w:r>
      <w:r w:rsidRPr="00340F73">
        <w:rPr>
          <w:sz w:val="28"/>
          <w:szCs w:val="28"/>
        </w:rPr>
        <w:t>thành phố đã xảy ra trong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 Ghi tổng số người chết do thiên tai.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3: Ghi riêng số người chết là nữ. Nữ là những người có giới tính là nữ không kể tuổi tác.</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 Ghi riêng số người chết là trẻ em. Trẻ em bao gồm những người dưới 16 tuổi (theo Luật Bảo vệ, chăm sóc, giáo dục trẻ em).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 Ghi tổng số người mất tích do thiên tai.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6: Ghi riêng số người mất tích là nữ.</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 Ghi riêng số người mất tích là trẻ em.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 Ghi tổng số người bị thương do thiên tai.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 Ghi riêng số người bị thương là nữ.</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10: Ghi riêng số người bị thương là trẻ em.</w:t>
      </w:r>
    </w:p>
    <w:p w:rsidR="00F13CD3" w:rsidRDefault="00D16BD6" w:rsidP="00D16BD6">
      <w:pPr>
        <w:spacing w:before="120" w:after="120" w:line="288" w:lineRule="auto"/>
        <w:ind w:firstLine="426"/>
        <w:jc w:val="both"/>
        <w:rPr>
          <w:b/>
          <w:sz w:val="28"/>
          <w:szCs w:val="28"/>
        </w:rPr>
      </w:pPr>
      <w:r w:rsidRPr="00340F73">
        <w:rPr>
          <w:b/>
          <w:sz w:val="28"/>
          <w:szCs w:val="28"/>
        </w:rPr>
        <w:tab/>
        <w:t>3. Phạm vi và thời kỳ thu thập số liệu</w:t>
      </w:r>
    </w:p>
    <w:p w:rsidR="00D16BD6" w:rsidRPr="00340F73" w:rsidRDefault="00F13CD3" w:rsidP="00F13CD3">
      <w:pPr>
        <w:spacing w:before="120" w:after="120" w:line="288" w:lineRule="auto"/>
        <w:ind w:firstLine="567"/>
        <w:jc w:val="both"/>
        <w:rPr>
          <w:sz w:val="28"/>
          <w:szCs w:val="28"/>
        </w:rPr>
      </w:pPr>
      <w:r>
        <w:rPr>
          <w:sz w:val="28"/>
          <w:szCs w:val="28"/>
        </w:rPr>
        <w:t xml:space="preserve">Theo tỉnh, </w:t>
      </w:r>
      <w:r w:rsidR="00D16BD6" w:rsidRPr="00340F73">
        <w:rPr>
          <w:sz w:val="28"/>
          <w:szCs w:val="28"/>
        </w:rPr>
        <w:t>thành phố x</w:t>
      </w:r>
      <w:r>
        <w:rPr>
          <w:sz w:val="28"/>
          <w:szCs w:val="28"/>
        </w:rPr>
        <w:t>ảy ra thiên tai</w:t>
      </w:r>
    </w:p>
    <w:p w:rsidR="00F13CD3" w:rsidRDefault="00D16BD6" w:rsidP="00D16BD6">
      <w:pPr>
        <w:spacing w:before="120" w:after="120" w:line="288" w:lineRule="auto"/>
        <w:ind w:firstLine="426"/>
        <w:jc w:val="both"/>
        <w:rPr>
          <w:b/>
          <w:sz w:val="28"/>
          <w:szCs w:val="28"/>
          <w:lang w:val="pt-BR"/>
        </w:rPr>
      </w:pPr>
      <w:r w:rsidRPr="00340F73">
        <w:rPr>
          <w:b/>
          <w:sz w:val="28"/>
          <w:szCs w:val="28"/>
          <w:lang w:val="pt-BR"/>
        </w:rPr>
        <w:tab/>
        <w:t>4. Nguồn số liệu</w:t>
      </w:r>
    </w:p>
    <w:p w:rsidR="00D16BD6" w:rsidRPr="00340F73" w:rsidRDefault="00D16BD6" w:rsidP="00F13CD3">
      <w:pPr>
        <w:spacing w:before="120" w:after="120" w:line="288" w:lineRule="auto"/>
        <w:ind w:firstLine="567"/>
        <w:jc w:val="both"/>
        <w:rPr>
          <w:sz w:val="28"/>
          <w:szCs w:val="28"/>
          <w:lang w:val="pt-BR"/>
        </w:rPr>
      </w:pPr>
      <w:r w:rsidRPr="00340F73">
        <w:rPr>
          <w:sz w:val="28"/>
          <w:szCs w:val="28"/>
          <w:lang w:val="pt-BR"/>
        </w:rPr>
        <w:t>Sở Nông nghi</w:t>
      </w:r>
      <w:r w:rsidR="004837E2">
        <w:rPr>
          <w:sz w:val="28"/>
          <w:szCs w:val="28"/>
          <w:lang w:val="pt-BR"/>
        </w:rPr>
        <w:t>ệp và Phát triển Nông thôn</w:t>
      </w:r>
    </w:p>
    <w:p w:rsidR="00D16BD6" w:rsidRPr="00340F73" w:rsidRDefault="00D16BD6" w:rsidP="00D16BD6">
      <w:pPr>
        <w:spacing w:before="120" w:line="288" w:lineRule="auto"/>
        <w:ind w:firstLine="426"/>
        <w:jc w:val="both"/>
        <w:rPr>
          <w:lang w:val="pt-BR"/>
        </w:rPr>
      </w:pPr>
    </w:p>
    <w:p w:rsidR="00D16BD6" w:rsidRPr="00340F73" w:rsidRDefault="00D16BD6" w:rsidP="00D16BD6">
      <w:pPr>
        <w:spacing w:before="120" w:after="120"/>
        <w:ind w:firstLine="425"/>
        <w:jc w:val="both"/>
        <w:rPr>
          <w:b/>
        </w:rPr>
      </w:pPr>
      <w:r w:rsidRPr="00340F73">
        <w:rPr>
          <w:b/>
          <w:bCs/>
        </w:rPr>
        <w:t>BIỂU SỐ 002h.T/BCS-XHMT</w:t>
      </w:r>
      <w:r w:rsidRPr="00340F73">
        <w:rPr>
          <w:b/>
        </w:rPr>
        <w:t>: THIỆT HẠI VỀ TÀI SẢN DO THIÊN TAI GÂY RA</w:t>
      </w:r>
      <w:r w:rsidRPr="00340F73">
        <w:rPr>
          <w:b/>
        </w:rPr>
        <w:br/>
        <w:t>THEO LOẠI THIÊN TAI</w:t>
      </w:r>
    </w:p>
    <w:p w:rsidR="00D16BD6" w:rsidRPr="00340F73" w:rsidRDefault="00D16BD6" w:rsidP="00915716">
      <w:pPr>
        <w:spacing w:before="120" w:after="120" w:line="288" w:lineRule="auto"/>
        <w:ind w:firstLine="567"/>
        <w:jc w:val="both"/>
        <w:rPr>
          <w:sz w:val="28"/>
          <w:szCs w:val="28"/>
        </w:rPr>
      </w:pPr>
      <w:r w:rsidRPr="00340F73">
        <w:rPr>
          <w:b/>
          <w:sz w:val="25"/>
          <w:szCs w:val="25"/>
        </w:rPr>
        <w:tab/>
      </w:r>
      <w:r w:rsidRPr="00340F73">
        <w:rPr>
          <w:sz w:val="28"/>
          <w:szCs w:val="28"/>
        </w:rPr>
        <w:t xml:space="preserve">Thu thập số liệu </w:t>
      </w:r>
      <w:r w:rsidR="00915716">
        <w:rPr>
          <w:sz w:val="28"/>
          <w:szCs w:val="28"/>
        </w:rPr>
        <w:t>về vật chất do thiên tai gây ra</w:t>
      </w:r>
    </w:p>
    <w:p w:rsidR="00D16BD6" w:rsidRPr="00340F73" w:rsidRDefault="00F00F09" w:rsidP="00D16BD6">
      <w:pPr>
        <w:spacing w:before="120" w:after="120" w:line="288" w:lineRule="auto"/>
        <w:ind w:firstLine="426"/>
        <w:jc w:val="both"/>
        <w:rPr>
          <w:b/>
          <w:sz w:val="28"/>
          <w:szCs w:val="28"/>
        </w:rPr>
      </w:pPr>
      <w:r>
        <w:rPr>
          <w:b/>
          <w:sz w:val="28"/>
          <w:szCs w:val="28"/>
        </w:rPr>
        <w:tab/>
        <w:t>1</w:t>
      </w:r>
      <w:r w:rsidR="00D16BD6" w:rsidRPr="00340F73">
        <w:rPr>
          <w:b/>
          <w:sz w:val="28"/>
          <w:szCs w:val="28"/>
        </w:rPr>
        <w:t>. Khái niệm, nội dung, p</w:t>
      </w:r>
      <w:r>
        <w:rPr>
          <w:b/>
          <w:sz w:val="28"/>
          <w:szCs w:val="28"/>
        </w:rPr>
        <w:t>hương pháp tính</w:t>
      </w:r>
    </w:p>
    <w:p w:rsidR="00D16BD6" w:rsidRPr="00274779" w:rsidRDefault="00274779" w:rsidP="00D16BD6">
      <w:pPr>
        <w:tabs>
          <w:tab w:val="left" w:pos="720"/>
        </w:tabs>
        <w:spacing w:before="120" w:after="120" w:line="288" w:lineRule="auto"/>
        <w:ind w:firstLine="567"/>
        <w:jc w:val="both"/>
        <w:rPr>
          <w:sz w:val="28"/>
          <w:szCs w:val="28"/>
          <w:lang w:val="pt-BR"/>
        </w:rPr>
      </w:pPr>
      <w:r w:rsidRPr="00274779">
        <w:rPr>
          <w:sz w:val="28"/>
          <w:szCs w:val="28"/>
        </w:rPr>
        <w:t xml:space="preserve">a) </w:t>
      </w:r>
      <w:r w:rsidR="00D16BD6" w:rsidRPr="00274779">
        <w:rPr>
          <w:sz w:val="28"/>
          <w:szCs w:val="28"/>
          <w:lang w:val="vi-VN"/>
        </w:rPr>
        <w:t>Thiên tai</w:t>
      </w:r>
      <w:r w:rsidR="007322D3">
        <w:rPr>
          <w:sz w:val="28"/>
          <w:szCs w:val="28"/>
        </w:rPr>
        <w:t>:</w:t>
      </w:r>
      <w:r w:rsidR="00D16BD6" w:rsidRPr="00274779">
        <w:rPr>
          <w:sz w:val="28"/>
          <w:szCs w:val="28"/>
          <w:lang w:val="vi-VN"/>
        </w:rPr>
        <w:t xml:space="preserve"> 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r w:rsidR="00D16BD6" w:rsidRPr="00274779">
        <w:rPr>
          <w:sz w:val="28"/>
          <w:szCs w:val="28"/>
          <w:lang w:val="pt-BR"/>
        </w:rPr>
        <w:t xml:space="preserve"> (Theo Điều 3 Luật Phòng chống thiên tai).</w:t>
      </w:r>
    </w:p>
    <w:p w:rsidR="00D16BD6" w:rsidRPr="00340F73" w:rsidRDefault="00274779" w:rsidP="00D16BD6">
      <w:pPr>
        <w:tabs>
          <w:tab w:val="left" w:pos="720"/>
        </w:tabs>
        <w:spacing w:before="120" w:after="120" w:line="288" w:lineRule="auto"/>
        <w:ind w:firstLine="567"/>
        <w:jc w:val="both"/>
        <w:rPr>
          <w:sz w:val="28"/>
          <w:szCs w:val="28"/>
          <w:lang w:val="pt-BR"/>
        </w:rPr>
      </w:pPr>
      <w:r>
        <w:rPr>
          <w:sz w:val="28"/>
          <w:szCs w:val="28"/>
          <w:lang w:val="pt-BR"/>
        </w:rPr>
        <w:t xml:space="preserve">b) </w:t>
      </w:r>
      <w:r w:rsidR="00D16BD6" w:rsidRPr="00340F73">
        <w:rPr>
          <w:sz w:val="28"/>
          <w:szCs w:val="28"/>
          <w:lang w:val="pt-BR"/>
        </w:rPr>
        <w:t>Thiệt hại do thiên tai gây ra</w:t>
      </w:r>
      <w:r w:rsidR="007322D3">
        <w:rPr>
          <w:sz w:val="28"/>
          <w:szCs w:val="28"/>
          <w:lang w:val="pt-BR"/>
        </w:rPr>
        <w:t>:</w:t>
      </w:r>
      <w:r w:rsidR="00D16BD6" w:rsidRPr="00340F73">
        <w:rPr>
          <w:sz w:val="28"/>
          <w:szCs w:val="28"/>
          <w:lang w:val="pt-BR"/>
        </w:rPr>
        <w:t xml:space="preserve"> là sự phá hủy hoặc làm hư hỏng ở các mức độ khác nhau về người, vật chất, đồng thời gây ảnh hưởng xấu đến môi trường sinh thái. Thiệt hại xảy ra trong hoặc ngay sau khi thiên tai xảy ra.</w:t>
      </w:r>
    </w:p>
    <w:p w:rsidR="00D16BD6" w:rsidRPr="007322D3" w:rsidRDefault="007322D3" w:rsidP="00D16BD6">
      <w:pPr>
        <w:tabs>
          <w:tab w:val="left" w:pos="720"/>
        </w:tabs>
        <w:spacing w:before="120" w:after="120" w:line="288" w:lineRule="auto"/>
        <w:ind w:firstLine="567"/>
        <w:jc w:val="both"/>
        <w:rPr>
          <w:spacing w:val="-2"/>
          <w:sz w:val="28"/>
          <w:szCs w:val="28"/>
          <w:lang w:val="pt-BR"/>
        </w:rPr>
      </w:pPr>
      <w:r w:rsidRPr="007322D3">
        <w:rPr>
          <w:spacing w:val="-2"/>
          <w:sz w:val="28"/>
          <w:szCs w:val="28"/>
          <w:lang w:val="pt-BR"/>
        </w:rPr>
        <w:lastRenderedPageBreak/>
        <w:t xml:space="preserve">c) </w:t>
      </w:r>
      <w:r w:rsidR="00D16BD6" w:rsidRPr="007322D3">
        <w:rPr>
          <w:spacing w:val="-2"/>
          <w:sz w:val="28"/>
          <w:szCs w:val="28"/>
          <w:lang w:val="pt-BR"/>
        </w:rPr>
        <w:t>Thiệt hại về vật chất do thiên tai trực tiếp gây ra</w:t>
      </w:r>
      <w:r w:rsidRPr="007322D3">
        <w:rPr>
          <w:spacing w:val="-2"/>
          <w:sz w:val="28"/>
          <w:szCs w:val="28"/>
          <w:lang w:val="pt-BR"/>
        </w:rPr>
        <w:t>:</w:t>
      </w:r>
      <w:r w:rsidR="00D16BD6" w:rsidRPr="007322D3">
        <w:rPr>
          <w:spacing w:val="-2"/>
          <w:sz w:val="28"/>
          <w:szCs w:val="28"/>
          <w:lang w:val="pt-BR"/>
        </w:rPr>
        <w:t xml:space="preserve"> là sự phá hủy toàn bộ hoặc một phần (sập đổ, cuốn trôi, ngập nước, xói lở, bồi lấp, hư hại,...) ở các mức độ khác nhau về vật chất, đồng thời gây ảnh hưởng xấu đến môi trường sinh thái. Vật chất bị phá hủy gồm nhà cửa (nhà ở, bệnh viện, trường học, v.v...) và các trang thiết bị bên trong; tài nguyên thiên nhiên và kết cấu hạ tầng (đất đai, hệ thống để bảo vệ, hệ thống thủy lợi, đường giao thông, cầu cống, hệ thống cấp nước, hệ thống điện, v.v...).</w:t>
      </w:r>
    </w:p>
    <w:p w:rsidR="00D16BD6" w:rsidRPr="00340F73" w:rsidRDefault="00D16BD6" w:rsidP="00D16BD6">
      <w:pPr>
        <w:tabs>
          <w:tab w:val="left" w:pos="720"/>
        </w:tabs>
        <w:spacing w:before="120" w:after="120" w:line="288" w:lineRule="auto"/>
        <w:ind w:firstLine="567"/>
        <w:jc w:val="both"/>
        <w:rPr>
          <w:sz w:val="28"/>
          <w:szCs w:val="28"/>
          <w:lang w:val="pt-BR"/>
        </w:rPr>
      </w:pPr>
      <w:r w:rsidRPr="00340F73">
        <w:rPr>
          <w:sz w:val="28"/>
          <w:szCs w:val="28"/>
          <w:lang w:val="pt-BR"/>
        </w:rPr>
        <w:t>Thiệt hại về vật chất được đo bằng tiền đồng Việt Nam tại mức giá thời điểm xảy ra thiên tai.</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d) </w:t>
      </w:r>
      <w:r w:rsidR="00D16BD6" w:rsidRPr="00340F73">
        <w:rPr>
          <w:sz w:val="28"/>
          <w:szCs w:val="28"/>
        </w:rPr>
        <w:t>Một số chỉ tiêu thiệt hại về vật chất do thiên tai gây ra:</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(1) </w:t>
      </w:r>
      <w:r w:rsidR="00D16BD6" w:rsidRPr="00340F73">
        <w:rPr>
          <w:sz w:val="28"/>
          <w:szCs w:val="28"/>
        </w:rPr>
        <w:t>Nhà cửa (nhà ở, phòng học, bệnh viện, trạm xá,...) bị sập đổ, bị cuốn trôi</w:t>
      </w:r>
      <w:r>
        <w:rPr>
          <w:sz w:val="28"/>
          <w:szCs w:val="28"/>
        </w:rPr>
        <w:t>:</w:t>
      </w:r>
      <w:r w:rsidR="00D16BD6" w:rsidRPr="00340F73">
        <w:rPr>
          <w:sz w:val="28"/>
          <w:szCs w:val="28"/>
        </w:rPr>
        <w:t xml:space="preserve"> là những ngôi nhà bị sập đổ hoàn toàn hoặc bị cuốn trôi do ảnh hưởng của thiên tai không thể sửa chữa hoặc khắc phục lại được.</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(2) </w:t>
      </w:r>
      <w:r w:rsidR="00D16BD6" w:rsidRPr="00340F73">
        <w:rPr>
          <w:sz w:val="28"/>
          <w:szCs w:val="28"/>
        </w:rPr>
        <w:t>Nhà cửa (nhà ở, phòng học, bệnh viện, trạm xá,...) bị hư hại một phần như tốc mái, lở tường... do ảnh hưởng trực tiếp của thiên tai nhưng có thể sửa chữa, khôi phục hoặc cải tạo lại, đảm bảo an toàn để ở.</w:t>
      </w:r>
    </w:p>
    <w:p w:rsidR="00D16BD6" w:rsidRPr="007322D3" w:rsidRDefault="007322D3" w:rsidP="00D16BD6">
      <w:pPr>
        <w:tabs>
          <w:tab w:val="left" w:pos="720"/>
        </w:tabs>
        <w:spacing w:before="120" w:after="120" w:line="288" w:lineRule="auto"/>
        <w:ind w:firstLine="567"/>
        <w:jc w:val="both"/>
        <w:rPr>
          <w:spacing w:val="-2"/>
          <w:sz w:val="28"/>
          <w:szCs w:val="28"/>
        </w:rPr>
      </w:pPr>
      <w:r w:rsidRPr="007322D3">
        <w:rPr>
          <w:spacing w:val="-2"/>
          <w:sz w:val="28"/>
          <w:szCs w:val="28"/>
        </w:rPr>
        <w:t xml:space="preserve">(3) </w:t>
      </w:r>
      <w:r w:rsidR="00D16BD6" w:rsidRPr="007322D3">
        <w:rPr>
          <w:spacing w:val="-2"/>
          <w:sz w:val="28"/>
          <w:szCs w:val="28"/>
        </w:rPr>
        <w:t>Nhà cửa (nhà ở, phòng học, bệnh viện, trạm xá,...) bị ngập nước gồm bị ngập sàn, nền, mức độ ngập từ 0,2 m trở lên đối với diện tích sinh hoạt thường xuyên.</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(4) </w:t>
      </w:r>
      <w:r w:rsidR="00D16BD6" w:rsidRPr="00340F73">
        <w:rPr>
          <w:sz w:val="28"/>
          <w:szCs w:val="28"/>
        </w:rPr>
        <w:t>Diện tích lúa, hoa màu bị thiệt hại</w:t>
      </w:r>
      <w:r>
        <w:rPr>
          <w:sz w:val="28"/>
          <w:szCs w:val="28"/>
        </w:rPr>
        <w:t>:</w:t>
      </w:r>
      <w:r w:rsidR="00D16BD6" w:rsidRPr="00340F73">
        <w:rPr>
          <w:sz w:val="28"/>
          <w:szCs w:val="28"/>
        </w:rPr>
        <w:t xml:space="preserve"> là diện tích lúa, hoa màu bị ngập, bồi lấp, xói lở, ngập úng do thiên tai gây ra.</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(5) </w:t>
      </w:r>
      <w:r w:rsidR="00D16BD6" w:rsidRPr="00340F73">
        <w:rPr>
          <w:sz w:val="28"/>
          <w:szCs w:val="28"/>
        </w:rPr>
        <w:t>Diện tích lúa, hoa mầu bị mất trắng</w:t>
      </w:r>
      <w:r>
        <w:rPr>
          <w:sz w:val="28"/>
          <w:szCs w:val="28"/>
        </w:rPr>
        <w:t>:</w:t>
      </w:r>
      <w:r w:rsidR="00D16BD6" w:rsidRPr="00340F73">
        <w:rPr>
          <w:sz w:val="28"/>
          <w:szCs w:val="28"/>
        </w:rPr>
        <w:t xml:space="preserve"> là diện tích lúa, hoa mầu không phát triển bình thường do thiên tai gây ra, làm giảm năng suất cây trồng từ 85% trở lên so với diện tích cây trồng sản xuất cùng điều kiện bình thường.</w:t>
      </w:r>
    </w:p>
    <w:p w:rsidR="00D16BD6" w:rsidRPr="00340F73" w:rsidRDefault="007322D3" w:rsidP="00D16BD6">
      <w:pPr>
        <w:tabs>
          <w:tab w:val="left" w:pos="720"/>
        </w:tabs>
        <w:spacing w:before="120" w:after="120" w:line="288" w:lineRule="auto"/>
        <w:ind w:firstLine="567"/>
        <w:jc w:val="both"/>
        <w:rPr>
          <w:sz w:val="28"/>
          <w:szCs w:val="28"/>
        </w:rPr>
      </w:pPr>
      <w:r>
        <w:rPr>
          <w:sz w:val="28"/>
          <w:szCs w:val="28"/>
        </w:rPr>
        <w:t xml:space="preserve">(6) </w:t>
      </w:r>
      <w:r w:rsidR="00D16BD6" w:rsidRPr="00340F73">
        <w:rPr>
          <w:sz w:val="28"/>
          <w:szCs w:val="28"/>
        </w:rPr>
        <w:t>Đê các loại (đê biển, đê sông, đê bồ</w:t>
      </w:r>
      <w:r>
        <w:rPr>
          <w:sz w:val="28"/>
          <w:szCs w:val="28"/>
        </w:rPr>
        <w:t>i, bờ bao, kè,...) bị phá hủy: l</w:t>
      </w:r>
      <w:r w:rsidR="00D16BD6" w:rsidRPr="00340F73">
        <w:rPr>
          <w:sz w:val="28"/>
          <w:szCs w:val="28"/>
        </w:rPr>
        <w:t>à các đoạn đê bị vỡ, bị sạt lở, cuốn trôi do thiên tai trực tiếp gây ra.</w:t>
      </w:r>
    </w:p>
    <w:p w:rsidR="007322D3" w:rsidRPr="007322D3" w:rsidRDefault="007322D3" w:rsidP="007322D3">
      <w:pPr>
        <w:tabs>
          <w:tab w:val="left" w:pos="720"/>
          <w:tab w:val="left" w:pos="1560"/>
        </w:tabs>
        <w:spacing w:before="120" w:after="120" w:line="288" w:lineRule="auto"/>
        <w:ind w:firstLine="426"/>
        <w:jc w:val="both"/>
        <w:rPr>
          <w:b/>
          <w:sz w:val="28"/>
          <w:szCs w:val="28"/>
        </w:rPr>
      </w:pPr>
      <w:r w:rsidRPr="007322D3">
        <w:rPr>
          <w:b/>
          <w:sz w:val="28"/>
          <w:szCs w:val="28"/>
        </w:rPr>
        <w:t xml:space="preserve">2. </w:t>
      </w:r>
      <w:r w:rsidR="00D16BD6" w:rsidRPr="007322D3">
        <w:rPr>
          <w:b/>
          <w:sz w:val="28"/>
          <w:szCs w:val="28"/>
        </w:rPr>
        <w:t>Cách ghi biể</w:t>
      </w:r>
      <w:r w:rsidRPr="007322D3">
        <w:rPr>
          <w:b/>
          <w:sz w:val="28"/>
          <w:szCs w:val="28"/>
        </w:rPr>
        <w:t>u</w:t>
      </w:r>
    </w:p>
    <w:p w:rsidR="00D16BD6" w:rsidRPr="00340F73" w:rsidRDefault="00D16BD6" w:rsidP="00D16BD6">
      <w:pPr>
        <w:tabs>
          <w:tab w:val="left" w:pos="720"/>
          <w:tab w:val="left" w:pos="1560"/>
        </w:tabs>
        <w:spacing w:before="120" w:after="120" w:line="288" w:lineRule="auto"/>
        <w:ind w:firstLine="567"/>
        <w:jc w:val="both"/>
        <w:rPr>
          <w:sz w:val="28"/>
          <w:szCs w:val="28"/>
        </w:rPr>
      </w:pPr>
      <w:r w:rsidRPr="00340F73">
        <w:rPr>
          <w:sz w:val="28"/>
          <w:szCs w:val="28"/>
        </w:rPr>
        <w:t>Các tỉnh</w:t>
      </w:r>
      <w:r w:rsidR="004837E2">
        <w:rPr>
          <w:sz w:val="28"/>
          <w:szCs w:val="28"/>
        </w:rPr>
        <w:t>, thành phố</w:t>
      </w:r>
      <w:r w:rsidRPr="00340F73">
        <w:rPr>
          <w:sz w:val="28"/>
          <w:szCs w:val="28"/>
        </w:rPr>
        <w:t xml:space="preserve"> bị ảnh hưởng do thiên tai theo các đợt xảy ra thiên tai, theo loại thiên tai và theo tháng,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Cột 1: Kỳ báo cáo.</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Cột 2: Cộng dồn từ đầu năm.</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1.1: Ghi số nhà bị sập, bị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1.2: Ghi số nhà bị ngập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1.3: Ghi số nhà bị sạt lở, hư hại, tốc mái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2.1: Ghi số trường, điểm trường bị sập đổ,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lastRenderedPageBreak/>
        <w:t>Dòng 2.2: Ghi số trường, điểm trường bị ngập,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2.3: Ghi số phòng học bị sập đổ,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2.4: Ghi số phòng học bị ngập,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3.1: Ghi số phòng khám, phòng điều trị, trạm xá, trạm điều dưỡng bị sập đổ,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3.2: Ghi số phòng khám, phòng điều trị, trạm xá, trạm điều dưỡng bị ngập, hư hại một phần</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4.1: Ghi diện tích lúa bị ngập, hư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4.2: Ghi diện tích lúa bị mất trắng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4.3: Ghi diện tích hoa màu bị ngập, hư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4.4: Ghi diện tích hoa màu bị mất trắng.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4.5: Ghi số trâu, bò chết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4.6: Ghi số lợn chết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4.7: Ghi số gia cầm chết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5.1: Ghi diện tích nuôi trồng thủy sản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5.2: Ghi số tàu, thuyền bị chìm, mất tích</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5.3: Ghi số tàu, thuyền bị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5.4: Ghi số lượng thủy sản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6.1: Ghi diện tích vườn ươm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6.2: Ghi diện tích rừng bị thiệt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7.1: Ghi số công trình thủy lợi bị hư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7.2: Ghi chiều dài đê bị vỡ, bị cuốn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7.3: Ghi chiều dài đê bị sạt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7.4: Ghi chiều dài kè bị vỡ, bị cuốn trôi, bị sạt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7.5: Ghi chiều dài kênh mương sạt lở,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7.6: Ghi số cống bị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7.7: Ghi số trạm, máy bơm bị ngập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7.8: Ghi khối lượng đất sạt, trôi, bồi lấp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8.1: Ghi chiều dài đường bị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lastRenderedPageBreak/>
        <w:t>Dòng 8.2: Ghi diện tích mặt đường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8.3: Ghi khối lượng đất, đá bị sạt trôi, bồi lấp</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8.4: Ghi số cầu, cống sập trôi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8.5: Ghi số cầu, cống hư hại</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9.1: Ghi số cột điện trung, cao thế đổ, gãy</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9.2: Ghi số cột điện hạ thế đổ, gãy</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9.3: Ghi chiều dài dây điện bị đứt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9.4: Ghi số trạm biến áp, biến thế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9.5: Ghi số máy biến áp hỏng</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10.1: Ghi số cột thông tin đổ</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10.2: Ghi chiều dài dây thông tin đứt</w:t>
      </w:r>
    </w:p>
    <w:p w:rsidR="00D16BD6" w:rsidRPr="00340F73" w:rsidRDefault="00D16BD6" w:rsidP="00D16BD6">
      <w:pPr>
        <w:tabs>
          <w:tab w:val="left" w:pos="720"/>
        </w:tabs>
        <w:spacing w:before="120" w:after="120" w:line="288" w:lineRule="auto"/>
        <w:ind w:firstLine="567"/>
        <w:jc w:val="both"/>
        <w:rPr>
          <w:sz w:val="28"/>
          <w:szCs w:val="28"/>
        </w:rPr>
      </w:pPr>
      <w:r w:rsidRPr="00340F73">
        <w:rPr>
          <w:sz w:val="28"/>
          <w:szCs w:val="28"/>
        </w:rPr>
        <w:t>Dòng 11: Ghi tổng giá trị thiệt hại ước tính.</w:t>
      </w:r>
    </w:p>
    <w:p w:rsidR="007322D3" w:rsidRDefault="00D16BD6" w:rsidP="00D16BD6">
      <w:pPr>
        <w:spacing w:before="120" w:after="120" w:line="288" w:lineRule="auto"/>
        <w:ind w:firstLine="426"/>
        <w:jc w:val="both"/>
        <w:rPr>
          <w:b/>
          <w:sz w:val="28"/>
          <w:szCs w:val="28"/>
        </w:rPr>
      </w:pPr>
      <w:r w:rsidRPr="00340F73">
        <w:rPr>
          <w:b/>
          <w:sz w:val="28"/>
          <w:szCs w:val="28"/>
        </w:rPr>
        <w:tab/>
        <w:t>3. Phạm vi và thời kỳ thu thập số liệu</w:t>
      </w:r>
    </w:p>
    <w:p w:rsidR="00D16BD6" w:rsidRPr="00340F73" w:rsidRDefault="007322D3" w:rsidP="007322D3">
      <w:pPr>
        <w:spacing w:before="120" w:after="120" w:line="288" w:lineRule="auto"/>
        <w:ind w:firstLine="567"/>
        <w:jc w:val="both"/>
        <w:rPr>
          <w:sz w:val="28"/>
          <w:szCs w:val="28"/>
        </w:rPr>
      </w:pPr>
      <w:r>
        <w:rPr>
          <w:sz w:val="28"/>
          <w:szCs w:val="28"/>
        </w:rPr>
        <w:t>Theo tỉnh, thành phố xảy ra thiên tai</w:t>
      </w:r>
    </w:p>
    <w:p w:rsidR="007322D3" w:rsidRDefault="00D16BD6" w:rsidP="00D16BD6">
      <w:pPr>
        <w:spacing w:before="120" w:after="120" w:line="288" w:lineRule="auto"/>
        <w:ind w:firstLine="426"/>
        <w:jc w:val="both"/>
        <w:rPr>
          <w:b/>
          <w:sz w:val="28"/>
          <w:szCs w:val="28"/>
          <w:lang w:val="pt-BR"/>
        </w:rPr>
      </w:pPr>
      <w:r w:rsidRPr="00340F73">
        <w:rPr>
          <w:b/>
          <w:sz w:val="28"/>
          <w:szCs w:val="28"/>
          <w:lang w:val="pt-BR"/>
        </w:rPr>
        <w:tab/>
        <w:t>4. Nguồn số liệu</w:t>
      </w:r>
    </w:p>
    <w:p w:rsidR="00D16BD6" w:rsidRPr="00340F73" w:rsidRDefault="00D16BD6" w:rsidP="007322D3">
      <w:pPr>
        <w:spacing w:before="120" w:after="120" w:line="288" w:lineRule="auto"/>
        <w:ind w:firstLine="567"/>
        <w:jc w:val="both"/>
        <w:rPr>
          <w:sz w:val="28"/>
          <w:szCs w:val="28"/>
          <w:lang w:val="pt-BR"/>
        </w:rPr>
      </w:pPr>
      <w:r w:rsidRPr="00340F73">
        <w:rPr>
          <w:sz w:val="28"/>
          <w:szCs w:val="28"/>
          <w:lang w:val="pt-BR"/>
        </w:rPr>
        <w:t>Sở Nông nghiệ</w:t>
      </w:r>
      <w:r w:rsidR="007322D3">
        <w:rPr>
          <w:sz w:val="28"/>
          <w:szCs w:val="28"/>
          <w:lang w:val="pt-BR"/>
        </w:rPr>
        <w:t xml:space="preserve">p và Phát triển Nông thôn </w:t>
      </w:r>
    </w:p>
    <w:p w:rsidR="00D16BD6" w:rsidRPr="00340F73" w:rsidRDefault="00D16BD6" w:rsidP="00D16BD6">
      <w:pPr>
        <w:spacing w:before="120" w:line="288" w:lineRule="auto"/>
        <w:ind w:firstLine="454"/>
        <w:jc w:val="both"/>
        <w:rPr>
          <w:lang w:val="pt-BR"/>
        </w:rPr>
      </w:pPr>
    </w:p>
    <w:p w:rsidR="00D16BD6" w:rsidRPr="00340F73" w:rsidRDefault="00D16BD6" w:rsidP="00D16BD6">
      <w:pPr>
        <w:spacing w:before="120" w:after="120"/>
        <w:ind w:firstLine="425"/>
        <w:rPr>
          <w:b/>
          <w:bCs/>
        </w:rPr>
      </w:pPr>
      <w:r w:rsidRPr="00340F73">
        <w:rPr>
          <w:b/>
          <w:bCs/>
        </w:rPr>
        <w:t xml:space="preserve">BIỂU SỐ 003h.N/BCS-XHMT: </w:t>
      </w:r>
      <w:r w:rsidRPr="00340F73">
        <w:rPr>
          <w:b/>
        </w:rPr>
        <w:t>TỶ LỆ CHẤT THẢI NGUY HẠI ĐÃ THU GOM, XỬ LÝ ĐẠT TIÊU CHUẨN, QUY CHUẨN QUỐC GIA TƯƠNG ỨNG</w:t>
      </w:r>
    </w:p>
    <w:p w:rsidR="00D16BD6" w:rsidRPr="00340F73" w:rsidRDefault="00D16BD6" w:rsidP="00D16BD6">
      <w:pPr>
        <w:spacing w:before="120" w:after="120" w:line="288" w:lineRule="auto"/>
        <w:ind w:firstLine="567"/>
        <w:jc w:val="both"/>
        <w:rPr>
          <w:sz w:val="28"/>
          <w:szCs w:val="28"/>
        </w:rPr>
      </w:pPr>
      <w:r w:rsidRPr="00340F73">
        <w:rPr>
          <w:sz w:val="28"/>
          <w:szCs w:val="28"/>
        </w:rPr>
        <w:t>Chỉ tiêu phản ánh tình hình quản lý các chất thải độc hại đối với môi trường, là cơ sở để đánh giá công tác bảo vệ môi trường. Tỷ lệ này càng cao phản ánh mức độ bảo vệ môi trường càng tốt và ngược lại</w:t>
      </w:r>
    </w:p>
    <w:p w:rsidR="00D16BD6" w:rsidRPr="00340F73" w:rsidRDefault="00AC1BCE" w:rsidP="00D16BD6">
      <w:pPr>
        <w:spacing w:before="120" w:after="120" w:line="288" w:lineRule="auto"/>
        <w:ind w:firstLine="426"/>
        <w:jc w:val="both"/>
        <w:rPr>
          <w:b/>
          <w:sz w:val="28"/>
          <w:szCs w:val="28"/>
          <w:lang w:val="fr-FR"/>
        </w:rPr>
      </w:pPr>
      <w:r>
        <w:rPr>
          <w:b/>
          <w:sz w:val="28"/>
          <w:szCs w:val="28"/>
          <w:lang w:val="fr-FR"/>
        </w:rPr>
        <w:tab/>
        <w:t>1</w:t>
      </w:r>
      <w:r w:rsidR="00D16BD6" w:rsidRPr="00340F73">
        <w:rPr>
          <w:b/>
          <w:sz w:val="28"/>
          <w:szCs w:val="28"/>
          <w:lang w:val="fr-FR"/>
        </w:rPr>
        <w:t>. Khái niệm, nội dung, p</w:t>
      </w:r>
      <w:r>
        <w:rPr>
          <w:b/>
          <w:sz w:val="28"/>
          <w:szCs w:val="28"/>
          <w:lang w:val="fr-FR"/>
        </w:rPr>
        <w:t>hương pháp tính</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Chất thải</w:t>
      </w:r>
      <w:r w:rsidR="005B2ACB">
        <w:rPr>
          <w:sz w:val="28"/>
          <w:szCs w:val="28"/>
          <w:lang w:val="pt-BR"/>
        </w:rPr>
        <w:t>:</w:t>
      </w:r>
      <w:r w:rsidRPr="00340F73">
        <w:rPr>
          <w:sz w:val="28"/>
          <w:szCs w:val="28"/>
          <w:lang w:val="pt-BR"/>
        </w:rPr>
        <w:t xml:space="preserve"> là vật chất được thải ra từ sản xuất, kinh doanh, dịch vụ, sinh hoạt hoặc hoạt động khác.</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Chất thải nguy hại</w:t>
      </w:r>
      <w:r w:rsidR="005B2ACB">
        <w:rPr>
          <w:sz w:val="28"/>
          <w:szCs w:val="28"/>
          <w:lang w:val="pt-BR"/>
        </w:rPr>
        <w:t>:</w:t>
      </w:r>
      <w:r w:rsidRPr="00340F73">
        <w:rPr>
          <w:sz w:val="28"/>
          <w:szCs w:val="28"/>
          <w:lang w:val="pt-BR"/>
        </w:rPr>
        <w:t xml:space="preserve"> là chất thải chứa yếu tố độc hại, phóng xạ, lây nhiễm, dễ cháy, dễ nổ, gây ăn mòn, gây ngộ độc hoặc có đặc tính nguy hại khác.</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Tỷ lệ chất thải nguy hại được xử lý</w:t>
      </w:r>
      <w:r w:rsidR="005B2ACB">
        <w:rPr>
          <w:sz w:val="28"/>
          <w:szCs w:val="28"/>
          <w:lang w:val="pt-BR"/>
        </w:rPr>
        <w:t>:</w:t>
      </w:r>
      <w:r w:rsidRPr="00340F73">
        <w:rPr>
          <w:sz w:val="28"/>
          <w:szCs w:val="28"/>
          <w:lang w:val="pt-BR"/>
        </w:rPr>
        <w:t xml:space="preserve"> là tỷ lệ phần trăm các chất thải nguy hại được xử lý (kể cả tái chế, đồng xử lý, thu hồi năng lượng từ chất thải nguy hại) bảo đảm đạt quy chuẩn quốc gia trong tổng khối lượng chất thải nguy hại.</w:t>
      </w:r>
    </w:p>
    <w:p w:rsidR="00D16BD6" w:rsidRPr="00340F73" w:rsidRDefault="00D16BD6" w:rsidP="00D16BD6">
      <w:pPr>
        <w:spacing w:before="120" w:after="120" w:line="288" w:lineRule="auto"/>
        <w:ind w:firstLine="567"/>
        <w:jc w:val="both"/>
        <w:rPr>
          <w:sz w:val="28"/>
          <w:szCs w:val="28"/>
          <w:lang w:val="pt-BR"/>
        </w:rPr>
      </w:pPr>
      <w:r w:rsidRPr="00340F73">
        <w:rPr>
          <w:sz w:val="28"/>
          <w:szCs w:val="28"/>
          <w:lang w:val="pt-BR"/>
        </w:rPr>
        <w:t>Tỷ lệ này càng cao phản ánh mức độ bảo vệ môi trường càng tốt và ngược lại.</w:t>
      </w:r>
    </w:p>
    <w:p w:rsidR="00D16BD6" w:rsidRPr="00AC1BCE" w:rsidRDefault="00AC1BCE" w:rsidP="00AC1BCE">
      <w:pPr>
        <w:spacing w:before="120" w:after="120" w:line="288" w:lineRule="auto"/>
        <w:ind w:firstLine="426"/>
        <w:jc w:val="both"/>
        <w:rPr>
          <w:b/>
          <w:sz w:val="28"/>
          <w:szCs w:val="28"/>
        </w:rPr>
      </w:pPr>
      <w:r w:rsidRPr="00AC1BCE">
        <w:rPr>
          <w:b/>
          <w:sz w:val="28"/>
          <w:szCs w:val="28"/>
        </w:rPr>
        <w:lastRenderedPageBreak/>
        <w:t xml:space="preserve">2. </w:t>
      </w:r>
      <w:r w:rsidR="00D16BD6" w:rsidRPr="00AC1BCE">
        <w:rPr>
          <w:b/>
          <w:sz w:val="28"/>
          <w:szCs w:val="28"/>
        </w:rPr>
        <w:t>Cách ghi biểu</w:t>
      </w:r>
    </w:p>
    <w:p w:rsidR="00D16BD6" w:rsidRPr="00340F73" w:rsidRDefault="00AC1BCE" w:rsidP="00D16BD6">
      <w:pPr>
        <w:spacing w:before="120" w:after="120" w:line="288" w:lineRule="auto"/>
        <w:ind w:firstLine="567"/>
        <w:jc w:val="both"/>
        <w:rPr>
          <w:sz w:val="28"/>
          <w:szCs w:val="28"/>
        </w:rPr>
      </w:pPr>
      <w:r>
        <w:rPr>
          <w:sz w:val="28"/>
          <w:szCs w:val="28"/>
        </w:rPr>
        <w:t>Cột 1</w:t>
      </w:r>
      <w:r w:rsidR="00D16BD6" w:rsidRPr="00340F73">
        <w:rPr>
          <w:sz w:val="28"/>
          <w:szCs w:val="28"/>
        </w:rPr>
        <w:t>: Ghi tổng lượng chất thải nguy hại phát sinh trong năm.</w:t>
      </w:r>
    </w:p>
    <w:p w:rsidR="00D16BD6" w:rsidRPr="00340F73" w:rsidRDefault="00AC1BCE" w:rsidP="00D16BD6">
      <w:pPr>
        <w:spacing w:before="120" w:after="120" w:line="288" w:lineRule="auto"/>
        <w:ind w:firstLine="567"/>
        <w:jc w:val="both"/>
        <w:rPr>
          <w:sz w:val="28"/>
          <w:szCs w:val="28"/>
        </w:rPr>
      </w:pPr>
      <w:r>
        <w:rPr>
          <w:sz w:val="28"/>
          <w:szCs w:val="28"/>
        </w:rPr>
        <w:t>Cột 2</w:t>
      </w:r>
      <w:r w:rsidR="00D16BD6" w:rsidRPr="00340F73">
        <w:rPr>
          <w:sz w:val="28"/>
          <w:szCs w:val="28"/>
        </w:rPr>
        <w:t>: Ghi tổng lượng chất thải nguy hại được thu gom và xử lý.</w:t>
      </w:r>
    </w:p>
    <w:p w:rsidR="00D16BD6" w:rsidRPr="00340F73" w:rsidRDefault="00AC1BCE" w:rsidP="00D16BD6">
      <w:pPr>
        <w:spacing w:before="120" w:after="120" w:line="288" w:lineRule="auto"/>
        <w:ind w:firstLine="567"/>
        <w:jc w:val="both"/>
        <w:rPr>
          <w:sz w:val="28"/>
          <w:szCs w:val="28"/>
        </w:rPr>
      </w:pPr>
      <w:r>
        <w:rPr>
          <w:sz w:val="28"/>
          <w:szCs w:val="28"/>
        </w:rPr>
        <w:t>Cột 3</w:t>
      </w:r>
      <w:r w:rsidR="00D16BD6" w:rsidRPr="00340F73">
        <w:rPr>
          <w:sz w:val="28"/>
          <w:szCs w:val="28"/>
        </w:rPr>
        <w:t>: Ghi tỷ lệ chất thải nguy hại được xử lý đạt tiêu chuẩn, quy chuẩn quốc gia tương ứng.</w:t>
      </w:r>
    </w:p>
    <w:p w:rsidR="00AC1BCE" w:rsidRDefault="00D16BD6" w:rsidP="00D16BD6">
      <w:pPr>
        <w:spacing w:before="120" w:after="120" w:line="288" w:lineRule="auto"/>
        <w:ind w:firstLine="426"/>
        <w:jc w:val="both"/>
        <w:rPr>
          <w:b/>
          <w:sz w:val="28"/>
          <w:szCs w:val="28"/>
        </w:rPr>
      </w:pPr>
      <w:r w:rsidRPr="00340F73">
        <w:rPr>
          <w:b/>
          <w:sz w:val="28"/>
          <w:szCs w:val="28"/>
          <w:lang w:val="fr-FR"/>
        </w:rPr>
        <w:t>3. Phạm vi và thời kỳ thu thập số liệu</w:t>
      </w:r>
    </w:p>
    <w:p w:rsidR="00D16BD6" w:rsidRPr="00AC1BCE" w:rsidRDefault="00D16BD6" w:rsidP="00AC1BCE">
      <w:pPr>
        <w:spacing w:before="120" w:after="120" w:line="288" w:lineRule="auto"/>
        <w:ind w:firstLine="567"/>
        <w:jc w:val="both"/>
        <w:rPr>
          <w:spacing w:val="-6"/>
          <w:sz w:val="28"/>
          <w:szCs w:val="28"/>
        </w:rPr>
      </w:pPr>
      <w:r w:rsidRPr="00AC1BCE">
        <w:rPr>
          <w:spacing w:val="-6"/>
          <w:sz w:val="28"/>
          <w:szCs w:val="28"/>
          <w:lang w:val="vi-VN"/>
        </w:rPr>
        <w:t>Số liệu được thu thập</w:t>
      </w:r>
      <w:r w:rsidR="00AC1BCE" w:rsidRPr="00AC1BCE">
        <w:rPr>
          <w:spacing w:val="-6"/>
          <w:sz w:val="28"/>
          <w:szCs w:val="28"/>
        </w:rPr>
        <w:t xml:space="preserve"> tại các tỉnh, </w:t>
      </w:r>
      <w:r w:rsidRPr="00AC1BCE">
        <w:rPr>
          <w:spacing w:val="-6"/>
          <w:sz w:val="28"/>
          <w:szCs w:val="28"/>
        </w:rPr>
        <w:t>thành phố</w:t>
      </w:r>
      <w:r w:rsidRPr="00AC1BCE">
        <w:rPr>
          <w:spacing w:val="-6"/>
          <w:sz w:val="28"/>
          <w:szCs w:val="28"/>
          <w:lang w:val="vi-VN"/>
        </w:rPr>
        <w:t xml:space="preserve"> theo </w:t>
      </w:r>
      <w:r w:rsidRPr="00AC1BCE">
        <w:rPr>
          <w:spacing w:val="-6"/>
          <w:sz w:val="28"/>
          <w:szCs w:val="28"/>
        </w:rPr>
        <w:t>năm. Thời điểm báo cáo vào ngày 12/12 của năm báo cáo (báo cáo sơ bộ) và ngày 17/3 năm sau (báo cáo chính thức)</w:t>
      </w:r>
      <w:r w:rsidRPr="00AC1BCE">
        <w:rPr>
          <w:spacing w:val="-6"/>
          <w:sz w:val="28"/>
          <w:szCs w:val="28"/>
          <w:lang w:val="vi-VN"/>
        </w:rPr>
        <w:t>.</w:t>
      </w:r>
    </w:p>
    <w:p w:rsidR="00AC1BCE" w:rsidRDefault="00D16BD6" w:rsidP="00D16BD6">
      <w:pPr>
        <w:tabs>
          <w:tab w:val="right" w:pos="9525"/>
        </w:tabs>
        <w:spacing w:before="120" w:after="120" w:line="288" w:lineRule="auto"/>
        <w:ind w:firstLine="426"/>
        <w:jc w:val="both"/>
        <w:rPr>
          <w:b/>
          <w:sz w:val="28"/>
          <w:szCs w:val="28"/>
        </w:rPr>
      </w:pPr>
      <w:r w:rsidRPr="00340F73">
        <w:rPr>
          <w:b/>
          <w:sz w:val="28"/>
          <w:szCs w:val="28"/>
        </w:rPr>
        <w:t>4. Nguồn số liệu</w:t>
      </w:r>
    </w:p>
    <w:p w:rsidR="00D16BD6" w:rsidRPr="005750DA" w:rsidRDefault="00D16BD6" w:rsidP="00AC1BCE">
      <w:pPr>
        <w:tabs>
          <w:tab w:val="right" w:pos="9525"/>
        </w:tabs>
        <w:spacing w:before="120" w:after="120" w:line="288" w:lineRule="auto"/>
        <w:ind w:firstLine="567"/>
        <w:jc w:val="both"/>
        <w:rPr>
          <w:color w:val="FF0000"/>
          <w:sz w:val="28"/>
          <w:szCs w:val="28"/>
        </w:rPr>
      </w:pPr>
      <w:r w:rsidRPr="00340F73">
        <w:rPr>
          <w:sz w:val="28"/>
          <w:szCs w:val="28"/>
        </w:rPr>
        <w:t>Sở Tài nguy</w:t>
      </w:r>
      <w:r w:rsidR="00AC1BCE">
        <w:rPr>
          <w:sz w:val="28"/>
          <w:szCs w:val="28"/>
        </w:rPr>
        <w:t>ên và Môi trường</w:t>
      </w:r>
      <w:r>
        <w:rPr>
          <w:color w:val="FF0000"/>
          <w:sz w:val="28"/>
          <w:szCs w:val="28"/>
        </w:rPr>
        <w:tab/>
      </w:r>
    </w:p>
    <w:p w:rsidR="00D16BD6" w:rsidRDefault="00D16BD6" w:rsidP="00D16BD6"/>
    <w:p w:rsidR="005B2BB1" w:rsidRPr="00CE0A6B" w:rsidRDefault="005B2BB1" w:rsidP="00CE0A6B">
      <w:pPr>
        <w:tabs>
          <w:tab w:val="left" w:pos="645"/>
        </w:tabs>
      </w:pPr>
    </w:p>
    <w:sectPr w:rsidR="005B2BB1" w:rsidRPr="00CE0A6B" w:rsidSect="000E17A3">
      <w:footerReference w:type="default" r:id="rId38"/>
      <w:pgSz w:w="11907" w:h="16840" w:code="9"/>
      <w:pgMar w:top="964" w:right="964" w:bottom="96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E2" w:rsidRDefault="00181AE2">
      <w:r>
        <w:separator/>
      </w:r>
    </w:p>
  </w:endnote>
  <w:endnote w:type="continuationSeparator" w:id="0">
    <w:p w:rsidR="00181AE2" w:rsidRDefault="0018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Vogue">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VnArial">
    <w:altName w:val="Courier New"/>
    <w:charset w:val="00"/>
    <w:family w:val="swiss"/>
    <w:pitch w:val="variable"/>
    <w:sig w:usb0="00000001"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pPr>
      <w:pStyle w:val="Footer"/>
      <w:jc w:val="right"/>
    </w:pPr>
    <w:r>
      <w:fldChar w:fldCharType="begin"/>
    </w:r>
    <w:r>
      <w:instrText xml:space="preserve"> PAGE   \* MERGEFORMAT </w:instrText>
    </w:r>
    <w:r>
      <w:fldChar w:fldCharType="separate"/>
    </w:r>
    <w:r w:rsidR="00010B53">
      <w:rPr>
        <w:noProof/>
      </w:rPr>
      <w:t>1</w:t>
    </w:r>
    <w:r>
      <w:rPr>
        <w:noProof/>
      </w:rPr>
      <w:fldChar w:fldCharType="end"/>
    </w:r>
  </w:p>
  <w:p w:rsidR="00D701C8" w:rsidRDefault="00D701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pPr>
      <w:pStyle w:val="Footer"/>
      <w:jc w:val="right"/>
    </w:pPr>
    <w:r>
      <w:fldChar w:fldCharType="begin"/>
    </w:r>
    <w:r>
      <w:instrText xml:space="preserve"> PAGE   \* MERGEFORMAT </w:instrText>
    </w:r>
    <w:r>
      <w:fldChar w:fldCharType="separate"/>
    </w:r>
    <w:r w:rsidR="00010B53">
      <w:rPr>
        <w:noProof/>
      </w:rPr>
      <w:t>73</w:t>
    </w:r>
    <w:r>
      <w:rPr>
        <w:noProof/>
      </w:rPr>
      <w:fldChar w:fldCharType="end"/>
    </w:r>
  </w:p>
  <w:p w:rsidR="00D701C8" w:rsidRDefault="00D701C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pPr>
      <w:pStyle w:val="Footer"/>
      <w:jc w:val="right"/>
    </w:pPr>
    <w:r>
      <w:fldChar w:fldCharType="begin"/>
    </w:r>
    <w:r>
      <w:instrText xml:space="preserve"> PAGE   \* MERGEFORMAT </w:instrText>
    </w:r>
    <w:r>
      <w:fldChar w:fldCharType="separate"/>
    </w:r>
    <w:r w:rsidR="00010B53">
      <w:rPr>
        <w:noProof/>
      </w:rPr>
      <w:t>77</w:t>
    </w:r>
    <w:r>
      <w:rPr>
        <w:noProof/>
      </w:rPr>
      <w:fldChar w:fldCharType="end"/>
    </w:r>
  </w:p>
  <w:p w:rsidR="00D701C8" w:rsidRDefault="00D701C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pPr>
      <w:pStyle w:val="Footer"/>
      <w:jc w:val="right"/>
    </w:pPr>
    <w:r>
      <w:fldChar w:fldCharType="begin"/>
    </w:r>
    <w:r>
      <w:instrText xml:space="preserve"> PAGE   \* MERGEFORMAT </w:instrText>
    </w:r>
    <w:r>
      <w:fldChar w:fldCharType="separate"/>
    </w:r>
    <w:r w:rsidR="00010B53">
      <w:rPr>
        <w:noProof/>
      </w:rPr>
      <w:t>88</w:t>
    </w:r>
    <w:r>
      <w:rPr>
        <w:noProof/>
      </w:rPr>
      <w:fldChar w:fldCharType="end"/>
    </w:r>
  </w:p>
  <w:p w:rsidR="00D701C8" w:rsidRDefault="00D701C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C8" w:rsidRDefault="00D701C8">
    <w:pPr>
      <w:pStyle w:val="Footer"/>
      <w:jc w:val="right"/>
    </w:pPr>
    <w:r>
      <w:fldChar w:fldCharType="begin"/>
    </w:r>
    <w:r>
      <w:instrText xml:space="preserve"> PAGE   \* MERGEFORMAT </w:instrText>
    </w:r>
    <w:r>
      <w:fldChar w:fldCharType="separate"/>
    </w:r>
    <w:r w:rsidR="00010B53">
      <w:rPr>
        <w:noProof/>
      </w:rPr>
      <w:t>94</w:t>
    </w:r>
    <w:r>
      <w:rPr>
        <w:noProof/>
      </w:rPr>
      <w:fldChar w:fldCharType="end"/>
    </w:r>
  </w:p>
  <w:p w:rsidR="00D701C8" w:rsidRDefault="00D701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E2" w:rsidRDefault="00181AE2">
      <w:r>
        <w:separator/>
      </w:r>
    </w:p>
  </w:footnote>
  <w:footnote w:type="continuationSeparator" w:id="0">
    <w:p w:rsidR="00181AE2" w:rsidRDefault="00181A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85F5EDC"/>
    <w:multiLevelType w:val="hybridMultilevel"/>
    <w:tmpl w:val="D92E5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8"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9"/>
  </w:num>
  <w:num w:numId="6">
    <w:abstractNumId w:val="7"/>
  </w:num>
  <w:num w:numId="7">
    <w:abstractNumId w:val="0"/>
  </w:num>
  <w:num w:numId="8">
    <w:abstractNumId w:val="10"/>
  </w:num>
  <w:num w:numId="9">
    <w:abstractNumId w:val="4"/>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9A"/>
    <w:rsid w:val="00001085"/>
    <w:rsid w:val="00003AB9"/>
    <w:rsid w:val="00003EF7"/>
    <w:rsid w:val="000044ED"/>
    <w:rsid w:val="000055F2"/>
    <w:rsid w:val="0000569F"/>
    <w:rsid w:val="0000664F"/>
    <w:rsid w:val="00010B53"/>
    <w:rsid w:val="000111A2"/>
    <w:rsid w:val="00011216"/>
    <w:rsid w:val="00011C92"/>
    <w:rsid w:val="00011E31"/>
    <w:rsid w:val="000120B1"/>
    <w:rsid w:val="00012B9F"/>
    <w:rsid w:val="0001477E"/>
    <w:rsid w:val="00014D6A"/>
    <w:rsid w:val="00015208"/>
    <w:rsid w:val="0001545F"/>
    <w:rsid w:val="00020C21"/>
    <w:rsid w:val="00021C7D"/>
    <w:rsid w:val="00022482"/>
    <w:rsid w:val="00022DD8"/>
    <w:rsid w:val="0002346B"/>
    <w:rsid w:val="00024C38"/>
    <w:rsid w:val="00025601"/>
    <w:rsid w:val="00027C11"/>
    <w:rsid w:val="000311B8"/>
    <w:rsid w:val="000313D9"/>
    <w:rsid w:val="00032BC4"/>
    <w:rsid w:val="00034419"/>
    <w:rsid w:val="000358D2"/>
    <w:rsid w:val="00035E14"/>
    <w:rsid w:val="00040679"/>
    <w:rsid w:val="00041440"/>
    <w:rsid w:val="00045126"/>
    <w:rsid w:val="0005040C"/>
    <w:rsid w:val="00051C15"/>
    <w:rsid w:val="0005235A"/>
    <w:rsid w:val="00056058"/>
    <w:rsid w:val="0005739B"/>
    <w:rsid w:val="0005792F"/>
    <w:rsid w:val="0006177A"/>
    <w:rsid w:val="00066270"/>
    <w:rsid w:val="00066500"/>
    <w:rsid w:val="000678B2"/>
    <w:rsid w:val="00072899"/>
    <w:rsid w:val="00072BD6"/>
    <w:rsid w:val="000739CD"/>
    <w:rsid w:val="00075BC3"/>
    <w:rsid w:val="0007625A"/>
    <w:rsid w:val="00083078"/>
    <w:rsid w:val="000831B4"/>
    <w:rsid w:val="0008367C"/>
    <w:rsid w:val="00083F9A"/>
    <w:rsid w:val="000859B8"/>
    <w:rsid w:val="00087666"/>
    <w:rsid w:val="000956ED"/>
    <w:rsid w:val="00095D75"/>
    <w:rsid w:val="00096B80"/>
    <w:rsid w:val="00096C52"/>
    <w:rsid w:val="000975D4"/>
    <w:rsid w:val="0009771D"/>
    <w:rsid w:val="0009782B"/>
    <w:rsid w:val="00097E77"/>
    <w:rsid w:val="000A0A51"/>
    <w:rsid w:val="000A4749"/>
    <w:rsid w:val="000A5C64"/>
    <w:rsid w:val="000A796F"/>
    <w:rsid w:val="000B0A2D"/>
    <w:rsid w:val="000B3C6B"/>
    <w:rsid w:val="000B4660"/>
    <w:rsid w:val="000B51B4"/>
    <w:rsid w:val="000B51C9"/>
    <w:rsid w:val="000B6C2C"/>
    <w:rsid w:val="000B79E1"/>
    <w:rsid w:val="000C003B"/>
    <w:rsid w:val="000C0230"/>
    <w:rsid w:val="000C1526"/>
    <w:rsid w:val="000C5988"/>
    <w:rsid w:val="000D0903"/>
    <w:rsid w:val="000D2C3E"/>
    <w:rsid w:val="000D66D9"/>
    <w:rsid w:val="000E17A3"/>
    <w:rsid w:val="000E1D4B"/>
    <w:rsid w:val="000E22DF"/>
    <w:rsid w:val="000E2755"/>
    <w:rsid w:val="000E3030"/>
    <w:rsid w:val="000E3BC4"/>
    <w:rsid w:val="000E435A"/>
    <w:rsid w:val="000E6081"/>
    <w:rsid w:val="000E66F3"/>
    <w:rsid w:val="000E6A72"/>
    <w:rsid w:val="000F0345"/>
    <w:rsid w:val="000F1081"/>
    <w:rsid w:val="000F14D7"/>
    <w:rsid w:val="000F1681"/>
    <w:rsid w:val="000F2803"/>
    <w:rsid w:val="000F4B8E"/>
    <w:rsid w:val="000F6617"/>
    <w:rsid w:val="000F7185"/>
    <w:rsid w:val="000F754C"/>
    <w:rsid w:val="000F7B3B"/>
    <w:rsid w:val="001002B3"/>
    <w:rsid w:val="001037BD"/>
    <w:rsid w:val="00106164"/>
    <w:rsid w:val="001064E3"/>
    <w:rsid w:val="00110114"/>
    <w:rsid w:val="00114A3C"/>
    <w:rsid w:val="00116178"/>
    <w:rsid w:val="0012011C"/>
    <w:rsid w:val="001203FD"/>
    <w:rsid w:val="0012091F"/>
    <w:rsid w:val="0012128F"/>
    <w:rsid w:val="0012365A"/>
    <w:rsid w:val="00123FEF"/>
    <w:rsid w:val="0012475C"/>
    <w:rsid w:val="00125851"/>
    <w:rsid w:val="001258F7"/>
    <w:rsid w:val="00126E5D"/>
    <w:rsid w:val="001276A7"/>
    <w:rsid w:val="00127F1C"/>
    <w:rsid w:val="00130C9C"/>
    <w:rsid w:val="00130F0C"/>
    <w:rsid w:val="00131A7F"/>
    <w:rsid w:val="0013353C"/>
    <w:rsid w:val="00136ECE"/>
    <w:rsid w:val="00137AF5"/>
    <w:rsid w:val="00137C52"/>
    <w:rsid w:val="00141ED6"/>
    <w:rsid w:val="00141F8B"/>
    <w:rsid w:val="00143B2C"/>
    <w:rsid w:val="001459DD"/>
    <w:rsid w:val="00145D4E"/>
    <w:rsid w:val="001461E0"/>
    <w:rsid w:val="00147779"/>
    <w:rsid w:val="00147FAA"/>
    <w:rsid w:val="001508C0"/>
    <w:rsid w:val="00151AC9"/>
    <w:rsid w:val="00152162"/>
    <w:rsid w:val="001529E0"/>
    <w:rsid w:val="0015350D"/>
    <w:rsid w:val="00153BDD"/>
    <w:rsid w:val="00153D31"/>
    <w:rsid w:val="001541CF"/>
    <w:rsid w:val="001578BB"/>
    <w:rsid w:val="001606B4"/>
    <w:rsid w:val="00160B46"/>
    <w:rsid w:val="001610A7"/>
    <w:rsid w:val="00161365"/>
    <w:rsid w:val="0016281E"/>
    <w:rsid w:val="0016510B"/>
    <w:rsid w:val="00173639"/>
    <w:rsid w:val="001768B1"/>
    <w:rsid w:val="00177810"/>
    <w:rsid w:val="001802F7"/>
    <w:rsid w:val="001808C1"/>
    <w:rsid w:val="00181AE2"/>
    <w:rsid w:val="0018646C"/>
    <w:rsid w:val="00191318"/>
    <w:rsid w:val="0019184D"/>
    <w:rsid w:val="00191BC0"/>
    <w:rsid w:val="00192DA1"/>
    <w:rsid w:val="00193992"/>
    <w:rsid w:val="00194434"/>
    <w:rsid w:val="001976BB"/>
    <w:rsid w:val="001A737D"/>
    <w:rsid w:val="001B5762"/>
    <w:rsid w:val="001B6FB5"/>
    <w:rsid w:val="001B75C2"/>
    <w:rsid w:val="001B75DB"/>
    <w:rsid w:val="001B7DD6"/>
    <w:rsid w:val="001C064E"/>
    <w:rsid w:val="001C3065"/>
    <w:rsid w:val="001C3E0B"/>
    <w:rsid w:val="001C755A"/>
    <w:rsid w:val="001D2F84"/>
    <w:rsid w:val="001D4D64"/>
    <w:rsid w:val="001D6734"/>
    <w:rsid w:val="001D6E11"/>
    <w:rsid w:val="001D7BB6"/>
    <w:rsid w:val="001E02E5"/>
    <w:rsid w:val="001E0E1B"/>
    <w:rsid w:val="001E135D"/>
    <w:rsid w:val="001E217F"/>
    <w:rsid w:val="001E4008"/>
    <w:rsid w:val="001E40A0"/>
    <w:rsid w:val="001E47F9"/>
    <w:rsid w:val="001E4D02"/>
    <w:rsid w:val="001E5C2B"/>
    <w:rsid w:val="001E650F"/>
    <w:rsid w:val="001E6FE6"/>
    <w:rsid w:val="001E7594"/>
    <w:rsid w:val="001F0EEC"/>
    <w:rsid w:val="001F1036"/>
    <w:rsid w:val="001F2F27"/>
    <w:rsid w:val="001F5F2C"/>
    <w:rsid w:val="001F6C0F"/>
    <w:rsid w:val="001F762E"/>
    <w:rsid w:val="001F7771"/>
    <w:rsid w:val="001F797B"/>
    <w:rsid w:val="00200BF0"/>
    <w:rsid w:val="002011AC"/>
    <w:rsid w:val="0020131A"/>
    <w:rsid w:val="00201B85"/>
    <w:rsid w:val="00203B37"/>
    <w:rsid w:val="0020438D"/>
    <w:rsid w:val="00205049"/>
    <w:rsid w:val="00205145"/>
    <w:rsid w:val="00206372"/>
    <w:rsid w:val="00207040"/>
    <w:rsid w:val="0021008B"/>
    <w:rsid w:val="00211499"/>
    <w:rsid w:val="002119D4"/>
    <w:rsid w:val="002132A4"/>
    <w:rsid w:val="00213A8C"/>
    <w:rsid w:val="00214C3F"/>
    <w:rsid w:val="00215B72"/>
    <w:rsid w:val="0022446F"/>
    <w:rsid w:val="00224C70"/>
    <w:rsid w:val="0022654E"/>
    <w:rsid w:val="002266A1"/>
    <w:rsid w:val="002305D3"/>
    <w:rsid w:val="002306A7"/>
    <w:rsid w:val="0023166F"/>
    <w:rsid w:val="00233358"/>
    <w:rsid w:val="00233509"/>
    <w:rsid w:val="00233E82"/>
    <w:rsid w:val="00236864"/>
    <w:rsid w:val="00237375"/>
    <w:rsid w:val="00241596"/>
    <w:rsid w:val="00252FCE"/>
    <w:rsid w:val="002542CE"/>
    <w:rsid w:val="0025527C"/>
    <w:rsid w:val="00255914"/>
    <w:rsid w:val="00255FCD"/>
    <w:rsid w:val="00257006"/>
    <w:rsid w:val="002571F3"/>
    <w:rsid w:val="002620EA"/>
    <w:rsid w:val="002651C6"/>
    <w:rsid w:val="002674AB"/>
    <w:rsid w:val="0027050D"/>
    <w:rsid w:val="0027210B"/>
    <w:rsid w:val="00273A9B"/>
    <w:rsid w:val="002746E2"/>
    <w:rsid w:val="00274779"/>
    <w:rsid w:val="002766A5"/>
    <w:rsid w:val="00277029"/>
    <w:rsid w:val="00284B92"/>
    <w:rsid w:val="00286224"/>
    <w:rsid w:val="002869C9"/>
    <w:rsid w:val="00286BAC"/>
    <w:rsid w:val="002902B6"/>
    <w:rsid w:val="00291D9E"/>
    <w:rsid w:val="002942B1"/>
    <w:rsid w:val="002949DF"/>
    <w:rsid w:val="002956C9"/>
    <w:rsid w:val="00296E70"/>
    <w:rsid w:val="0029755F"/>
    <w:rsid w:val="002A03FF"/>
    <w:rsid w:val="002A1080"/>
    <w:rsid w:val="002A3BFE"/>
    <w:rsid w:val="002A470B"/>
    <w:rsid w:val="002A5A14"/>
    <w:rsid w:val="002A67FA"/>
    <w:rsid w:val="002A74F3"/>
    <w:rsid w:val="002A7A70"/>
    <w:rsid w:val="002B0446"/>
    <w:rsid w:val="002B18FE"/>
    <w:rsid w:val="002B2DFC"/>
    <w:rsid w:val="002B6C15"/>
    <w:rsid w:val="002B7B11"/>
    <w:rsid w:val="002C14FA"/>
    <w:rsid w:val="002C5659"/>
    <w:rsid w:val="002C5C25"/>
    <w:rsid w:val="002C7312"/>
    <w:rsid w:val="002D790B"/>
    <w:rsid w:val="002E05F9"/>
    <w:rsid w:val="002E0A0D"/>
    <w:rsid w:val="002E0C91"/>
    <w:rsid w:val="002E40A2"/>
    <w:rsid w:val="002E5821"/>
    <w:rsid w:val="002E6DBD"/>
    <w:rsid w:val="002E7FE2"/>
    <w:rsid w:val="002F0F62"/>
    <w:rsid w:val="002F155C"/>
    <w:rsid w:val="002F1B73"/>
    <w:rsid w:val="002F36B1"/>
    <w:rsid w:val="002F4539"/>
    <w:rsid w:val="002F4697"/>
    <w:rsid w:val="002F4C8D"/>
    <w:rsid w:val="002F61DF"/>
    <w:rsid w:val="002F791B"/>
    <w:rsid w:val="0030078D"/>
    <w:rsid w:val="003018A1"/>
    <w:rsid w:val="003056BD"/>
    <w:rsid w:val="00310A68"/>
    <w:rsid w:val="003123DC"/>
    <w:rsid w:val="0031717F"/>
    <w:rsid w:val="003202DE"/>
    <w:rsid w:val="00322933"/>
    <w:rsid w:val="00322DC1"/>
    <w:rsid w:val="003239D3"/>
    <w:rsid w:val="00323AF3"/>
    <w:rsid w:val="003248B1"/>
    <w:rsid w:val="00324FE9"/>
    <w:rsid w:val="00326E6C"/>
    <w:rsid w:val="00330772"/>
    <w:rsid w:val="00332339"/>
    <w:rsid w:val="00333061"/>
    <w:rsid w:val="0033371B"/>
    <w:rsid w:val="00334914"/>
    <w:rsid w:val="00335E9E"/>
    <w:rsid w:val="00340D54"/>
    <w:rsid w:val="00340F73"/>
    <w:rsid w:val="0034168C"/>
    <w:rsid w:val="00341980"/>
    <w:rsid w:val="00341991"/>
    <w:rsid w:val="00341A66"/>
    <w:rsid w:val="00341FA6"/>
    <w:rsid w:val="00342A6F"/>
    <w:rsid w:val="003442AB"/>
    <w:rsid w:val="003464E0"/>
    <w:rsid w:val="003468B9"/>
    <w:rsid w:val="00352CDB"/>
    <w:rsid w:val="0035540E"/>
    <w:rsid w:val="00355CBC"/>
    <w:rsid w:val="00357883"/>
    <w:rsid w:val="00362E97"/>
    <w:rsid w:val="00362F25"/>
    <w:rsid w:val="00365192"/>
    <w:rsid w:val="0036691F"/>
    <w:rsid w:val="00367456"/>
    <w:rsid w:val="003675FA"/>
    <w:rsid w:val="00371DA2"/>
    <w:rsid w:val="003749EE"/>
    <w:rsid w:val="003763E3"/>
    <w:rsid w:val="00376E03"/>
    <w:rsid w:val="00377C59"/>
    <w:rsid w:val="00383617"/>
    <w:rsid w:val="00383ED9"/>
    <w:rsid w:val="00386C85"/>
    <w:rsid w:val="0038729E"/>
    <w:rsid w:val="003908E1"/>
    <w:rsid w:val="00391ECD"/>
    <w:rsid w:val="00394029"/>
    <w:rsid w:val="003960D9"/>
    <w:rsid w:val="003A1005"/>
    <w:rsid w:val="003A1A62"/>
    <w:rsid w:val="003A33CC"/>
    <w:rsid w:val="003A45B6"/>
    <w:rsid w:val="003A5324"/>
    <w:rsid w:val="003A6FAA"/>
    <w:rsid w:val="003B001C"/>
    <w:rsid w:val="003B0657"/>
    <w:rsid w:val="003B1372"/>
    <w:rsid w:val="003B1723"/>
    <w:rsid w:val="003B18B6"/>
    <w:rsid w:val="003B4817"/>
    <w:rsid w:val="003C0056"/>
    <w:rsid w:val="003C3D11"/>
    <w:rsid w:val="003C69EB"/>
    <w:rsid w:val="003D02C5"/>
    <w:rsid w:val="003D2311"/>
    <w:rsid w:val="003D2A17"/>
    <w:rsid w:val="003D4EAF"/>
    <w:rsid w:val="003D5E65"/>
    <w:rsid w:val="003D60CC"/>
    <w:rsid w:val="003D6A31"/>
    <w:rsid w:val="003E32A9"/>
    <w:rsid w:val="003F05C5"/>
    <w:rsid w:val="003F1564"/>
    <w:rsid w:val="003F2C49"/>
    <w:rsid w:val="003F480E"/>
    <w:rsid w:val="003F68EF"/>
    <w:rsid w:val="003F70A7"/>
    <w:rsid w:val="0040100D"/>
    <w:rsid w:val="00402492"/>
    <w:rsid w:val="00404155"/>
    <w:rsid w:val="00405597"/>
    <w:rsid w:val="00413867"/>
    <w:rsid w:val="00413FF6"/>
    <w:rsid w:val="004144B6"/>
    <w:rsid w:val="0042155F"/>
    <w:rsid w:val="004216C2"/>
    <w:rsid w:val="00423E03"/>
    <w:rsid w:val="00423E0B"/>
    <w:rsid w:val="00424F48"/>
    <w:rsid w:val="00425D4A"/>
    <w:rsid w:val="004266B1"/>
    <w:rsid w:val="00427521"/>
    <w:rsid w:val="00427879"/>
    <w:rsid w:val="00427C5D"/>
    <w:rsid w:val="00433462"/>
    <w:rsid w:val="00436339"/>
    <w:rsid w:val="004376E3"/>
    <w:rsid w:val="00440A62"/>
    <w:rsid w:val="00440F69"/>
    <w:rsid w:val="00442403"/>
    <w:rsid w:val="00443ADF"/>
    <w:rsid w:val="00451FE1"/>
    <w:rsid w:val="004528A2"/>
    <w:rsid w:val="0045397E"/>
    <w:rsid w:val="00453CC2"/>
    <w:rsid w:val="004555D3"/>
    <w:rsid w:val="00455A76"/>
    <w:rsid w:val="00456B2B"/>
    <w:rsid w:val="004600CA"/>
    <w:rsid w:val="00462C02"/>
    <w:rsid w:val="0046342B"/>
    <w:rsid w:val="00464A7F"/>
    <w:rsid w:val="00467594"/>
    <w:rsid w:val="004675F7"/>
    <w:rsid w:val="00471E21"/>
    <w:rsid w:val="004728FA"/>
    <w:rsid w:val="004737BE"/>
    <w:rsid w:val="00473ADD"/>
    <w:rsid w:val="00475139"/>
    <w:rsid w:val="00481313"/>
    <w:rsid w:val="004837E2"/>
    <w:rsid w:val="004843CE"/>
    <w:rsid w:val="0048503D"/>
    <w:rsid w:val="0048639F"/>
    <w:rsid w:val="00486811"/>
    <w:rsid w:val="00486D66"/>
    <w:rsid w:val="00486E41"/>
    <w:rsid w:val="00487D31"/>
    <w:rsid w:val="004943C5"/>
    <w:rsid w:val="004955D7"/>
    <w:rsid w:val="004976FA"/>
    <w:rsid w:val="004A040E"/>
    <w:rsid w:val="004A1104"/>
    <w:rsid w:val="004A123A"/>
    <w:rsid w:val="004A1608"/>
    <w:rsid w:val="004A3E22"/>
    <w:rsid w:val="004A3FEF"/>
    <w:rsid w:val="004A51F7"/>
    <w:rsid w:val="004B03A1"/>
    <w:rsid w:val="004B1206"/>
    <w:rsid w:val="004B14D8"/>
    <w:rsid w:val="004B62A4"/>
    <w:rsid w:val="004B6974"/>
    <w:rsid w:val="004C4BD9"/>
    <w:rsid w:val="004C58FC"/>
    <w:rsid w:val="004D074D"/>
    <w:rsid w:val="004D07C4"/>
    <w:rsid w:val="004D0CCA"/>
    <w:rsid w:val="004D1ED3"/>
    <w:rsid w:val="004D25E7"/>
    <w:rsid w:val="004D4990"/>
    <w:rsid w:val="004D4C75"/>
    <w:rsid w:val="004D7A99"/>
    <w:rsid w:val="004D7E68"/>
    <w:rsid w:val="004E0AB8"/>
    <w:rsid w:val="004E1A94"/>
    <w:rsid w:val="004E2263"/>
    <w:rsid w:val="004E2A15"/>
    <w:rsid w:val="004E305E"/>
    <w:rsid w:val="004E4158"/>
    <w:rsid w:val="004E4482"/>
    <w:rsid w:val="004E72D7"/>
    <w:rsid w:val="004F0258"/>
    <w:rsid w:val="004F049E"/>
    <w:rsid w:val="004F2DDD"/>
    <w:rsid w:val="004F3413"/>
    <w:rsid w:val="004F3B99"/>
    <w:rsid w:val="004F46EC"/>
    <w:rsid w:val="004F61F6"/>
    <w:rsid w:val="004F7D79"/>
    <w:rsid w:val="0050200B"/>
    <w:rsid w:val="00505904"/>
    <w:rsid w:val="00506290"/>
    <w:rsid w:val="005119F4"/>
    <w:rsid w:val="00511AF9"/>
    <w:rsid w:val="005131B2"/>
    <w:rsid w:val="0051422A"/>
    <w:rsid w:val="0051515F"/>
    <w:rsid w:val="00515730"/>
    <w:rsid w:val="005159BA"/>
    <w:rsid w:val="00515B11"/>
    <w:rsid w:val="005160C8"/>
    <w:rsid w:val="005165FB"/>
    <w:rsid w:val="005214FA"/>
    <w:rsid w:val="005235F4"/>
    <w:rsid w:val="005263BA"/>
    <w:rsid w:val="005263CE"/>
    <w:rsid w:val="00527DFD"/>
    <w:rsid w:val="005301DA"/>
    <w:rsid w:val="00530CAB"/>
    <w:rsid w:val="00531445"/>
    <w:rsid w:val="00531E80"/>
    <w:rsid w:val="00532E0B"/>
    <w:rsid w:val="005334F7"/>
    <w:rsid w:val="00535ED4"/>
    <w:rsid w:val="00536305"/>
    <w:rsid w:val="0054150A"/>
    <w:rsid w:val="00541A61"/>
    <w:rsid w:val="00541E2D"/>
    <w:rsid w:val="005433EE"/>
    <w:rsid w:val="00543B6A"/>
    <w:rsid w:val="00545AA8"/>
    <w:rsid w:val="00550E58"/>
    <w:rsid w:val="0055199B"/>
    <w:rsid w:val="00552FE3"/>
    <w:rsid w:val="005539EF"/>
    <w:rsid w:val="00553E66"/>
    <w:rsid w:val="005554AF"/>
    <w:rsid w:val="00560DCA"/>
    <w:rsid w:val="005631E9"/>
    <w:rsid w:val="00563786"/>
    <w:rsid w:val="005646E9"/>
    <w:rsid w:val="00564C13"/>
    <w:rsid w:val="00564DD1"/>
    <w:rsid w:val="005652C2"/>
    <w:rsid w:val="005665F8"/>
    <w:rsid w:val="00570E65"/>
    <w:rsid w:val="005712DD"/>
    <w:rsid w:val="00572D2C"/>
    <w:rsid w:val="00573285"/>
    <w:rsid w:val="0057358F"/>
    <w:rsid w:val="0057700D"/>
    <w:rsid w:val="005771BD"/>
    <w:rsid w:val="00577D69"/>
    <w:rsid w:val="00580178"/>
    <w:rsid w:val="00586228"/>
    <w:rsid w:val="005902B3"/>
    <w:rsid w:val="00593383"/>
    <w:rsid w:val="00595441"/>
    <w:rsid w:val="00595976"/>
    <w:rsid w:val="00597D31"/>
    <w:rsid w:val="005A0994"/>
    <w:rsid w:val="005A1921"/>
    <w:rsid w:val="005A2CF6"/>
    <w:rsid w:val="005A3CF9"/>
    <w:rsid w:val="005A3EDF"/>
    <w:rsid w:val="005A486A"/>
    <w:rsid w:val="005A4F18"/>
    <w:rsid w:val="005A5AFA"/>
    <w:rsid w:val="005A6A66"/>
    <w:rsid w:val="005B139A"/>
    <w:rsid w:val="005B21D8"/>
    <w:rsid w:val="005B2ACB"/>
    <w:rsid w:val="005B2BB1"/>
    <w:rsid w:val="005B2C1F"/>
    <w:rsid w:val="005B39FC"/>
    <w:rsid w:val="005B3AA5"/>
    <w:rsid w:val="005B3C0E"/>
    <w:rsid w:val="005C0BCA"/>
    <w:rsid w:val="005C1951"/>
    <w:rsid w:val="005C2185"/>
    <w:rsid w:val="005C70D9"/>
    <w:rsid w:val="005D0A8B"/>
    <w:rsid w:val="005D1B50"/>
    <w:rsid w:val="005D4864"/>
    <w:rsid w:val="005D668B"/>
    <w:rsid w:val="005D7F5F"/>
    <w:rsid w:val="005E08DB"/>
    <w:rsid w:val="005E141E"/>
    <w:rsid w:val="005E31D1"/>
    <w:rsid w:val="005E606D"/>
    <w:rsid w:val="005F3436"/>
    <w:rsid w:val="005F3B6B"/>
    <w:rsid w:val="005F5417"/>
    <w:rsid w:val="0060335C"/>
    <w:rsid w:val="0060501D"/>
    <w:rsid w:val="006059F0"/>
    <w:rsid w:val="00606A50"/>
    <w:rsid w:val="00606ADF"/>
    <w:rsid w:val="0060708D"/>
    <w:rsid w:val="0060729C"/>
    <w:rsid w:val="006111FD"/>
    <w:rsid w:val="00612106"/>
    <w:rsid w:val="006126FF"/>
    <w:rsid w:val="00612AEE"/>
    <w:rsid w:val="00613048"/>
    <w:rsid w:val="006134DF"/>
    <w:rsid w:val="00613668"/>
    <w:rsid w:val="00614ADF"/>
    <w:rsid w:val="006161A2"/>
    <w:rsid w:val="006229F8"/>
    <w:rsid w:val="006237B1"/>
    <w:rsid w:val="00623A8F"/>
    <w:rsid w:val="00625FA3"/>
    <w:rsid w:val="00633859"/>
    <w:rsid w:val="00633955"/>
    <w:rsid w:val="00635167"/>
    <w:rsid w:val="006359C9"/>
    <w:rsid w:val="0063613C"/>
    <w:rsid w:val="00637B9A"/>
    <w:rsid w:val="00640762"/>
    <w:rsid w:val="00641C39"/>
    <w:rsid w:val="00642616"/>
    <w:rsid w:val="00642B19"/>
    <w:rsid w:val="00643196"/>
    <w:rsid w:val="00650358"/>
    <w:rsid w:val="006511A8"/>
    <w:rsid w:val="00652F2A"/>
    <w:rsid w:val="006531BA"/>
    <w:rsid w:val="00653AF6"/>
    <w:rsid w:val="006545C5"/>
    <w:rsid w:val="00654BED"/>
    <w:rsid w:val="00656A7A"/>
    <w:rsid w:val="00657E81"/>
    <w:rsid w:val="00661E90"/>
    <w:rsid w:val="00665190"/>
    <w:rsid w:val="0066532B"/>
    <w:rsid w:val="00666FBE"/>
    <w:rsid w:val="006671FC"/>
    <w:rsid w:val="00667FC7"/>
    <w:rsid w:val="00670040"/>
    <w:rsid w:val="0067012F"/>
    <w:rsid w:val="00670B6D"/>
    <w:rsid w:val="0067178B"/>
    <w:rsid w:val="00672184"/>
    <w:rsid w:val="00677032"/>
    <w:rsid w:val="00680168"/>
    <w:rsid w:val="006816FE"/>
    <w:rsid w:val="00681E02"/>
    <w:rsid w:val="006842E0"/>
    <w:rsid w:val="0068512F"/>
    <w:rsid w:val="00686DE7"/>
    <w:rsid w:val="00687818"/>
    <w:rsid w:val="006904B5"/>
    <w:rsid w:val="0069053B"/>
    <w:rsid w:val="00690AA0"/>
    <w:rsid w:val="006929FB"/>
    <w:rsid w:val="006931FB"/>
    <w:rsid w:val="0069385E"/>
    <w:rsid w:val="00693DB0"/>
    <w:rsid w:val="00694611"/>
    <w:rsid w:val="00694A47"/>
    <w:rsid w:val="006950BF"/>
    <w:rsid w:val="00695C58"/>
    <w:rsid w:val="00696895"/>
    <w:rsid w:val="0069751B"/>
    <w:rsid w:val="006A3A32"/>
    <w:rsid w:val="006A55D4"/>
    <w:rsid w:val="006A65D3"/>
    <w:rsid w:val="006B0A54"/>
    <w:rsid w:val="006B1045"/>
    <w:rsid w:val="006B13B4"/>
    <w:rsid w:val="006B26E4"/>
    <w:rsid w:val="006B2C42"/>
    <w:rsid w:val="006B3877"/>
    <w:rsid w:val="006B39DB"/>
    <w:rsid w:val="006B592A"/>
    <w:rsid w:val="006C0067"/>
    <w:rsid w:val="006C0A92"/>
    <w:rsid w:val="006C0D95"/>
    <w:rsid w:val="006C2113"/>
    <w:rsid w:val="006C2C70"/>
    <w:rsid w:val="006C2CD0"/>
    <w:rsid w:val="006C5A90"/>
    <w:rsid w:val="006C615C"/>
    <w:rsid w:val="006C62C6"/>
    <w:rsid w:val="006C7F88"/>
    <w:rsid w:val="006D3081"/>
    <w:rsid w:val="006D46CC"/>
    <w:rsid w:val="006D495B"/>
    <w:rsid w:val="006D7BAD"/>
    <w:rsid w:val="006E1236"/>
    <w:rsid w:val="006E38A5"/>
    <w:rsid w:val="006E3EA2"/>
    <w:rsid w:val="006E437E"/>
    <w:rsid w:val="006E7EAF"/>
    <w:rsid w:val="006F00A6"/>
    <w:rsid w:val="006F05D6"/>
    <w:rsid w:val="006F2CFA"/>
    <w:rsid w:val="006F3745"/>
    <w:rsid w:val="006F56B8"/>
    <w:rsid w:val="006F71F3"/>
    <w:rsid w:val="006F7B92"/>
    <w:rsid w:val="00703A3D"/>
    <w:rsid w:val="0070576C"/>
    <w:rsid w:val="00712DA7"/>
    <w:rsid w:val="00715225"/>
    <w:rsid w:val="0071632F"/>
    <w:rsid w:val="00716A33"/>
    <w:rsid w:val="00716BFD"/>
    <w:rsid w:val="00717F27"/>
    <w:rsid w:val="007237FF"/>
    <w:rsid w:val="00723F4E"/>
    <w:rsid w:val="00724FBA"/>
    <w:rsid w:val="00725442"/>
    <w:rsid w:val="00726357"/>
    <w:rsid w:val="00727DD7"/>
    <w:rsid w:val="00731EE4"/>
    <w:rsid w:val="00731F8C"/>
    <w:rsid w:val="007322D3"/>
    <w:rsid w:val="007332A1"/>
    <w:rsid w:val="00733EAF"/>
    <w:rsid w:val="00735A2A"/>
    <w:rsid w:val="00740C9F"/>
    <w:rsid w:val="00740E1C"/>
    <w:rsid w:val="00741941"/>
    <w:rsid w:val="00744EB6"/>
    <w:rsid w:val="0074519E"/>
    <w:rsid w:val="007518EE"/>
    <w:rsid w:val="0075275C"/>
    <w:rsid w:val="007561F8"/>
    <w:rsid w:val="00756782"/>
    <w:rsid w:val="00757A5D"/>
    <w:rsid w:val="00760341"/>
    <w:rsid w:val="00762947"/>
    <w:rsid w:val="00762FF4"/>
    <w:rsid w:val="00765F4C"/>
    <w:rsid w:val="007663FE"/>
    <w:rsid w:val="00771F1B"/>
    <w:rsid w:val="007726BC"/>
    <w:rsid w:val="00772C68"/>
    <w:rsid w:val="00777FF4"/>
    <w:rsid w:val="00781020"/>
    <w:rsid w:val="00784028"/>
    <w:rsid w:val="007846BD"/>
    <w:rsid w:val="0078647C"/>
    <w:rsid w:val="00786A6B"/>
    <w:rsid w:val="00786BDF"/>
    <w:rsid w:val="007876D8"/>
    <w:rsid w:val="00790916"/>
    <w:rsid w:val="007918ED"/>
    <w:rsid w:val="00793E74"/>
    <w:rsid w:val="00794CA5"/>
    <w:rsid w:val="00796F83"/>
    <w:rsid w:val="007A0B0D"/>
    <w:rsid w:val="007A1B62"/>
    <w:rsid w:val="007A2EEF"/>
    <w:rsid w:val="007A44ED"/>
    <w:rsid w:val="007A4995"/>
    <w:rsid w:val="007A6BDE"/>
    <w:rsid w:val="007B1391"/>
    <w:rsid w:val="007B1C20"/>
    <w:rsid w:val="007B1E5F"/>
    <w:rsid w:val="007B3258"/>
    <w:rsid w:val="007B4595"/>
    <w:rsid w:val="007C0935"/>
    <w:rsid w:val="007C133E"/>
    <w:rsid w:val="007C1FB5"/>
    <w:rsid w:val="007C2074"/>
    <w:rsid w:val="007C3F05"/>
    <w:rsid w:val="007C49CA"/>
    <w:rsid w:val="007C68CF"/>
    <w:rsid w:val="007C7BBB"/>
    <w:rsid w:val="007D107D"/>
    <w:rsid w:val="007D2C0D"/>
    <w:rsid w:val="007D5254"/>
    <w:rsid w:val="007E0AD9"/>
    <w:rsid w:val="007E380D"/>
    <w:rsid w:val="007F1113"/>
    <w:rsid w:val="007F292F"/>
    <w:rsid w:val="007F4A85"/>
    <w:rsid w:val="007F58DA"/>
    <w:rsid w:val="007F6692"/>
    <w:rsid w:val="007F7469"/>
    <w:rsid w:val="008002C6"/>
    <w:rsid w:val="008033D3"/>
    <w:rsid w:val="008039FA"/>
    <w:rsid w:val="00806D67"/>
    <w:rsid w:val="00807199"/>
    <w:rsid w:val="008111F3"/>
    <w:rsid w:val="0081253D"/>
    <w:rsid w:val="00817B89"/>
    <w:rsid w:val="008201AA"/>
    <w:rsid w:val="008204FC"/>
    <w:rsid w:val="00820814"/>
    <w:rsid w:val="00822239"/>
    <w:rsid w:val="008226F3"/>
    <w:rsid w:val="0082505F"/>
    <w:rsid w:val="0083245D"/>
    <w:rsid w:val="00832480"/>
    <w:rsid w:val="0083257A"/>
    <w:rsid w:val="0083614B"/>
    <w:rsid w:val="00841A45"/>
    <w:rsid w:val="00842568"/>
    <w:rsid w:val="00843634"/>
    <w:rsid w:val="008436DB"/>
    <w:rsid w:val="00843738"/>
    <w:rsid w:val="00843B99"/>
    <w:rsid w:val="0084575A"/>
    <w:rsid w:val="00847C78"/>
    <w:rsid w:val="0085078C"/>
    <w:rsid w:val="00850D59"/>
    <w:rsid w:val="0085170A"/>
    <w:rsid w:val="00852041"/>
    <w:rsid w:val="008525C9"/>
    <w:rsid w:val="00852951"/>
    <w:rsid w:val="00855006"/>
    <w:rsid w:val="008553BB"/>
    <w:rsid w:val="00855FD7"/>
    <w:rsid w:val="00856A31"/>
    <w:rsid w:val="008617B3"/>
    <w:rsid w:val="00862851"/>
    <w:rsid w:val="00862B58"/>
    <w:rsid w:val="00862F4A"/>
    <w:rsid w:val="00863002"/>
    <w:rsid w:val="00863944"/>
    <w:rsid w:val="008640B2"/>
    <w:rsid w:val="00864639"/>
    <w:rsid w:val="00864881"/>
    <w:rsid w:val="00865D6F"/>
    <w:rsid w:val="008707C4"/>
    <w:rsid w:val="0087192C"/>
    <w:rsid w:val="00872CCD"/>
    <w:rsid w:val="00875057"/>
    <w:rsid w:val="00880C96"/>
    <w:rsid w:val="008822C1"/>
    <w:rsid w:val="00882980"/>
    <w:rsid w:val="00883A5D"/>
    <w:rsid w:val="008844CE"/>
    <w:rsid w:val="00884B09"/>
    <w:rsid w:val="00884D68"/>
    <w:rsid w:val="0088649A"/>
    <w:rsid w:val="00886BEE"/>
    <w:rsid w:val="00886CEE"/>
    <w:rsid w:val="00887AA9"/>
    <w:rsid w:val="00887B0F"/>
    <w:rsid w:val="00891FA2"/>
    <w:rsid w:val="00895CDE"/>
    <w:rsid w:val="00897AF0"/>
    <w:rsid w:val="008A07B5"/>
    <w:rsid w:val="008A0D51"/>
    <w:rsid w:val="008A256C"/>
    <w:rsid w:val="008A57DB"/>
    <w:rsid w:val="008B01CD"/>
    <w:rsid w:val="008B0D1C"/>
    <w:rsid w:val="008B15DC"/>
    <w:rsid w:val="008B3B51"/>
    <w:rsid w:val="008B3FB7"/>
    <w:rsid w:val="008B41D8"/>
    <w:rsid w:val="008B4586"/>
    <w:rsid w:val="008B7B98"/>
    <w:rsid w:val="008C05DD"/>
    <w:rsid w:val="008C127F"/>
    <w:rsid w:val="008C136E"/>
    <w:rsid w:val="008C1A9D"/>
    <w:rsid w:val="008C2B16"/>
    <w:rsid w:val="008C3641"/>
    <w:rsid w:val="008C4C78"/>
    <w:rsid w:val="008C4CCB"/>
    <w:rsid w:val="008C71E6"/>
    <w:rsid w:val="008C7C02"/>
    <w:rsid w:val="008C7EE6"/>
    <w:rsid w:val="008D0511"/>
    <w:rsid w:val="008D24FD"/>
    <w:rsid w:val="008D2C4B"/>
    <w:rsid w:val="008D3180"/>
    <w:rsid w:val="008D410A"/>
    <w:rsid w:val="008D4766"/>
    <w:rsid w:val="008D4B0B"/>
    <w:rsid w:val="008D4E8A"/>
    <w:rsid w:val="008D548A"/>
    <w:rsid w:val="008D570F"/>
    <w:rsid w:val="008D57D6"/>
    <w:rsid w:val="008D6D90"/>
    <w:rsid w:val="008D6D97"/>
    <w:rsid w:val="008D74E0"/>
    <w:rsid w:val="008E0641"/>
    <w:rsid w:val="008E0E03"/>
    <w:rsid w:val="008E1564"/>
    <w:rsid w:val="008E16AA"/>
    <w:rsid w:val="008E1B72"/>
    <w:rsid w:val="008E21B4"/>
    <w:rsid w:val="008E28FA"/>
    <w:rsid w:val="008E728E"/>
    <w:rsid w:val="008F10C6"/>
    <w:rsid w:val="008F1822"/>
    <w:rsid w:val="008F1A02"/>
    <w:rsid w:val="009038D5"/>
    <w:rsid w:val="00904186"/>
    <w:rsid w:val="00905AE7"/>
    <w:rsid w:val="009062BD"/>
    <w:rsid w:val="0090696E"/>
    <w:rsid w:val="0090711F"/>
    <w:rsid w:val="00907933"/>
    <w:rsid w:val="00912D36"/>
    <w:rsid w:val="00912DB6"/>
    <w:rsid w:val="009139B0"/>
    <w:rsid w:val="00913BAE"/>
    <w:rsid w:val="00915716"/>
    <w:rsid w:val="00915993"/>
    <w:rsid w:val="009164AD"/>
    <w:rsid w:val="00917223"/>
    <w:rsid w:val="00920549"/>
    <w:rsid w:val="00921110"/>
    <w:rsid w:val="009228DB"/>
    <w:rsid w:val="00923F64"/>
    <w:rsid w:val="009270FD"/>
    <w:rsid w:val="009278EA"/>
    <w:rsid w:val="009313E8"/>
    <w:rsid w:val="00934899"/>
    <w:rsid w:val="00936213"/>
    <w:rsid w:val="00936876"/>
    <w:rsid w:val="009402C3"/>
    <w:rsid w:val="00941188"/>
    <w:rsid w:val="00943513"/>
    <w:rsid w:val="00943763"/>
    <w:rsid w:val="00945679"/>
    <w:rsid w:val="00945F32"/>
    <w:rsid w:val="009473BA"/>
    <w:rsid w:val="00951483"/>
    <w:rsid w:val="0095257A"/>
    <w:rsid w:val="0095431D"/>
    <w:rsid w:val="009550E3"/>
    <w:rsid w:val="00956751"/>
    <w:rsid w:val="00956E2D"/>
    <w:rsid w:val="00957937"/>
    <w:rsid w:val="00957FD6"/>
    <w:rsid w:val="009639D7"/>
    <w:rsid w:val="00964153"/>
    <w:rsid w:val="00966CB4"/>
    <w:rsid w:val="00967DFB"/>
    <w:rsid w:val="00970AB6"/>
    <w:rsid w:val="00972B9F"/>
    <w:rsid w:val="009732EB"/>
    <w:rsid w:val="00975013"/>
    <w:rsid w:val="009753CC"/>
    <w:rsid w:val="0097569A"/>
    <w:rsid w:val="0097621B"/>
    <w:rsid w:val="009806D8"/>
    <w:rsid w:val="00981513"/>
    <w:rsid w:val="00981694"/>
    <w:rsid w:val="00981B2F"/>
    <w:rsid w:val="0098492A"/>
    <w:rsid w:val="0098717F"/>
    <w:rsid w:val="00987247"/>
    <w:rsid w:val="00991B9D"/>
    <w:rsid w:val="009A0E34"/>
    <w:rsid w:val="009A125C"/>
    <w:rsid w:val="009A1B19"/>
    <w:rsid w:val="009A2B11"/>
    <w:rsid w:val="009A363E"/>
    <w:rsid w:val="009A392A"/>
    <w:rsid w:val="009A41B8"/>
    <w:rsid w:val="009A6A9C"/>
    <w:rsid w:val="009B1707"/>
    <w:rsid w:val="009B3D2D"/>
    <w:rsid w:val="009B4BCF"/>
    <w:rsid w:val="009B5000"/>
    <w:rsid w:val="009B54D0"/>
    <w:rsid w:val="009C0380"/>
    <w:rsid w:val="009C2348"/>
    <w:rsid w:val="009C5EAB"/>
    <w:rsid w:val="009C78A7"/>
    <w:rsid w:val="009C7A5D"/>
    <w:rsid w:val="009D27D0"/>
    <w:rsid w:val="009D2FEA"/>
    <w:rsid w:val="009D4D32"/>
    <w:rsid w:val="009E014F"/>
    <w:rsid w:val="009E0A69"/>
    <w:rsid w:val="009E0A98"/>
    <w:rsid w:val="009E1B41"/>
    <w:rsid w:val="009E2CDC"/>
    <w:rsid w:val="009E4346"/>
    <w:rsid w:val="009E5A64"/>
    <w:rsid w:val="009E6119"/>
    <w:rsid w:val="009E6A4E"/>
    <w:rsid w:val="009F065A"/>
    <w:rsid w:val="009F0DBC"/>
    <w:rsid w:val="009F1C8F"/>
    <w:rsid w:val="009F3658"/>
    <w:rsid w:val="009F3D4A"/>
    <w:rsid w:val="009F4513"/>
    <w:rsid w:val="009F4621"/>
    <w:rsid w:val="009F4A0F"/>
    <w:rsid w:val="00A0018E"/>
    <w:rsid w:val="00A007BF"/>
    <w:rsid w:val="00A011DB"/>
    <w:rsid w:val="00A016CB"/>
    <w:rsid w:val="00A03B7F"/>
    <w:rsid w:val="00A042D9"/>
    <w:rsid w:val="00A06B6E"/>
    <w:rsid w:val="00A100EF"/>
    <w:rsid w:val="00A104EB"/>
    <w:rsid w:val="00A123CD"/>
    <w:rsid w:val="00A1269B"/>
    <w:rsid w:val="00A12D1E"/>
    <w:rsid w:val="00A1442F"/>
    <w:rsid w:val="00A159C5"/>
    <w:rsid w:val="00A161D7"/>
    <w:rsid w:val="00A174F5"/>
    <w:rsid w:val="00A17673"/>
    <w:rsid w:val="00A17BCC"/>
    <w:rsid w:val="00A2136E"/>
    <w:rsid w:val="00A23294"/>
    <w:rsid w:val="00A232E3"/>
    <w:rsid w:val="00A23E9B"/>
    <w:rsid w:val="00A23EE8"/>
    <w:rsid w:val="00A24587"/>
    <w:rsid w:val="00A24C00"/>
    <w:rsid w:val="00A25205"/>
    <w:rsid w:val="00A2581B"/>
    <w:rsid w:val="00A26711"/>
    <w:rsid w:val="00A30445"/>
    <w:rsid w:val="00A326AD"/>
    <w:rsid w:val="00A32B6F"/>
    <w:rsid w:val="00A34BD7"/>
    <w:rsid w:val="00A36479"/>
    <w:rsid w:val="00A41EDB"/>
    <w:rsid w:val="00A43946"/>
    <w:rsid w:val="00A441F9"/>
    <w:rsid w:val="00A447AD"/>
    <w:rsid w:val="00A47CAB"/>
    <w:rsid w:val="00A51F5D"/>
    <w:rsid w:val="00A5281D"/>
    <w:rsid w:val="00A52DC3"/>
    <w:rsid w:val="00A54E27"/>
    <w:rsid w:val="00A561A6"/>
    <w:rsid w:val="00A56653"/>
    <w:rsid w:val="00A62065"/>
    <w:rsid w:val="00A62835"/>
    <w:rsid w:val="00A65260"/>
    <w:rsid w:val="00A65571"/>
    <w:rsid w:val="00A6661E"/>
    <w:rsid w:val="00A67BCC"/>
    <w:rsid w:val="00A70EAA"/>
    <w:rsid w:val="00A70FEB"/>
    <w:rsid w:val="00A736B5"/>
    <w:rsid w:val="00A742E7"/>
    <w:rsid w:val="00A7666A"/>
    <w:rsid w:val="00A802A3"/>
    <w:rsid w:val="00A81BC6"/>
    <w:rsid w:val="00A87373"/>
    <w:rsid w:val="00A878D0"/>
    <w:rsid w:val="00A87C5F"/>
    <w:rsid w:val="00A87D3C"/>
    <w:rsid w:val="00A91621"/>
    <w:rsid w:val="00A922D4"/>
    <w:rsid w:val="00A954EE"/>
    <w:rsid w:val="00A963F0"/>
    <w:rsid w:val="00A96EA8"/>
    <w:rsid w:val="00A97A50"/>
    <w:rsid w:val="00AA0526"/>
    <w:rsid w:val="00AA0597"/>
    <w:rsid w:val="00AA0D56"/>
    <w:rsid w:val="00AA1055"/>
    <w:rsid w:val="00AA17F4"/>
    <w:rsid w:val="00AA1C94"/>
    <w:rsid w:val="00AA1CAB"/>
    <w:rsid w:val="00AA24EA"/>
    <w:rsid w:val="00AA3899"/>
    <w:rsid w:val="00AA3AF2"/>
    <w:rsid w:val="00AA41BE"/>
    <w:rsid w:val="00AA492E"/>
    <w:rsid w:val="00AA61E3"/>
    <w:rsid w:val="00AA6424"/>
    <w:rsid w:val="00AA65AD"/>
    <w:rsid w:val="00AA7057"/>
    <w:rsid w:val="00AB2E84"/>
    <w:rsid w:val="00AB40F1"/>
    <w:rsid w:val="00AB47D8"/>
    <w:rsid w:val="00AB6C0D"/>
    <w:rsid w:val="00AB7935"/>
    <w:rsid w:val="00AC1BCE"/>
    <w:rsid w:val="00AC25ED"/>
    <w:rsid w:val="00AC2B26"/>
    <w:rsid w:val="00AC2EBD"/>
    <w:rsid w:val="00AC311B"/>
    <w:rsid w:val="00AC4182"/>
    <w:rsid w:val="00AC7688"/>
    <w:rsid w:val="00AD0403"/>
    <w:rsid w:val="00AD172E"/>
    <w:rsid w:val="00AD1C82"/>
    <w:rsid w:val="00AD1DC6"/>
    <w:rsid w:val="00AD1DD4"/>
    <w:rsid w:val="00AD2893"/>
    <w:rsid w:val="00AD31A5"/>
    <w:rsid w:val="00AD3520"/>
    <w:rsid w:val="00AD395B"/>
    <w:rsid w:val="00AD54EF"/>
    <w:rsid w:val="00AE0CEE"/>
    <w:rsid w:val="00AE3EC2"/>
    <w:rsid w:val="00AE4F19"/>
    <w:rsid w:val="00AE59F7"/>
    <w:rsid w:val="00AE7C52"/>
    <w:rsid w:val="00AF2484"/>
    <w:rsid w:val="00AF3716"/>
    <w:rsid w:val="00B01CC7"/>
    <w:rsid w:val="00B01F95"/>
    <w:rsid w:val="00B02A86"/>
    <w:rsid w:val="00B02C17"/>
    <w:rsid w:val="00B02DFE"/>
    <w:rsid w:val="00B031F8"/>
    <w:rsid w:val="00B033C1"/>
    <w:rsid w:val="00B0439E"/>
    <w:rsid w:val="00B053D1"/>
    <w:rsid w:val="00B07D75"/>
    <w:rsid w:val="00B07F08"/>
    <w:rsid w:val="00B10FC1"/>
    <w:rsid w:val="00B12B45"/>
    <w:rsid w:val="00B15081"/>
    <w:rsid w:val="00B25B9D"/>
    <w:rsid w:val="00B2605E"/>
    <w:rsid w:val="00B27E8A"/>
    <w:rsid w:val="00B30930"/>
    <w:rsid w:val="00B30C6F"/>
    <w:rsid w:val="00B32D6C"/>
    <w:rsid w:val="00B33357"/>
    <w:rsid w:val="00B352D4"/>
    <w:rsid w:val="00B35C4D"/>
    <w:rsid w:val="00B36AF5"/>
    <w:rsid w:val="00B36B94"/>
    <w:rsid w:val="00B36E38"/>
    <w:rsid w:val="00B41E0A"/>
    <w:rsid w:val="00B42B64"/>
    <w:rsid w:val="00B43294"/>
    <w:rsid w:val="00B439B1"/>
    <w:rsid w:val="00B439B4"/>
    <w:rsid w:val="00B44D8B"/>
    <w:rsid w:val="00B45F5F"/>
    <w:rsid w:val="00B46E8E"/>
    <w:rsid w:val="00B47476"/>
    <w:rsid w:val="00B51607"/>
    <w:rsid w:val="00B6194C"/>
    <w:rsid w:val="00B628C3"/>
    <w:rsid w:val="00B64CF8"/>
    <w:rsid w:val="00B664C3"/>
    <w:rsid w:val="00B67525"/>
    <w:rsid w:val="00B70D99"/>
    <w:rsid w:val="00B72D43"/>
    <w:rsid w:val="00B7433B"/>
    <w:rsid w:val="00B77990"/>
    <w:rsid w:val="00B801D2"/>
    <w:rsid w:val="00B80AD5"/>
    <w:rsid w:val="00B82039"/>
    <w:rsid w:val="00B849F6"/>
    <w:rsid w:val="00B85DE2"/>
    <w:rsid w:val="00B87AE3"/>
    <w:rsid w:val="00B93DC1"/>
    <w:rsid w:val="00B95A8A"/>
    <w:rsid w:val="00B9778B"/>
    <w:rsid w:val="00BA50CF"/>
    <w:rsid w:val="00BA77C4"/>
    <w:rsid w:val="00BB3D4F"/>
    <w:rsid w:val="00BB461D"/>
    <w:rsid w:val="00BB5CB4"/>
    <w:rsid w:val="00BB6ED8"/>
    <w:rsid w:val="00BB7CF5"/>
    <w:rsid w:val="00BC28D1"/>
    <w:rsid w:val="00BC30A4"/>
    <w:rsid w:val="00BC37DC"/>
    <w:rsid w:val="00BC6540"/>
    <w:rsid w:val="00BD1029"/>
    <w:rsid w:val="00BD15B3"/>
    <w:rsid w:val="00BD2AE5"/>
    <w:rsid w:val="00BD2FCE"/>
    <w:rsid w:val="00BD6270"/>
    <w:rsid w:val="00BE3594"/>
    <w:rsid w:val="00BE3990"/>
    <w:rsid w:val="00BE4086"/>
    <w:rsid w:val="00BE5118"/>
    <w:rsid w:val="00BE52DC"/>
    <w:rsid w:val="00BE6A87"/>
    <w:rsid w:val="00BF13FD"/>
    <w:rsid w:val="00BF2695"/>
    <w:rsid w:val="00BF372D"/>
    <w:rsid w:val="00BF3D56"/>
    <w:rsid w:val="00BF4A67"/>
    <w:rsid w:val="00BF5939"/>
    <w:rsid w:val="00C024C0"/>
    <w:rsid w:val="00C02DBE"/>
    <w:rsid w:val="00C0447C"/>
    <w:rsid w:val="00C048CE"/>
    <w:rsid w:val="00C06B92"/>
    <w:rsid w:val="00C126EE"/>
    <w:rsid w:val="00C129D3"/>
    <w:rsid w:val="00C21F5F"/>
    <w:rsid w:val="00C236AA"/>
    <w:rsid w:val="00C3237A"/>
    <w:rsid w:val="00C32D23"/>
    <w:rsid w:val="00C330F1"/>
    <w:rsid w:val="00C33694"/>
    <w:rsid w:val="00C3382B"/>
    <w:rsid w:val="00C36357"/>
    <w:rsid w:val="00C365F2"/>
    <w:rsid w:val="00C37C59"/>
    <w:rsid w:val="00C401CF"/>
    <w:rsid w:val="00C407B3"/>
    <w:rsid w:val="00C449F8"/>
    <w:rsid w:val="00C466B1"/>
    <w:rsid w:val="00C46D7D"/>
    <w:rsid w:val="00C512D0"/>
    <w:rsid w:val="00C53E0E"/>
    <w:rsid w:val="00C55946"/>
    <w:rsid w:val="00C56E24"/>
    <w:rsid w:val="00C62423"/>
    <w:rsid w:val="00C63367"/>
    <w:rsid w:val="00C64AF5"/>
    <w:rsid w:val="00C66162"/>
    <w:rsid w:val="00C66C79"/>
    <w:rsid w:val="00C67344"/>
    <w:rsid w:val="00C67937"/>
    <w:rsid w:val="00C729B7"/>
    <w:rsid w:val="00C75E91"/>
    <w:rsid w:val="00C763B0"/>
    <w:rsid w:val="00C80589"/>
    <w:rsid w:val="00C84A9E"/>
    <w:rsid w:val="00C85E01"/>
    <w:rsid w:val="00C86809"/>
    <w:rsid w:val="00C8688D"/>
    <w:rsid w:val="00C90152"/>
    <w:rsid w:val="00C90FCC"/>
    <w:rsid w:val="00C917B9"/>
    <w:rsid w:val="00C91982"/>
    <w:rsid w:val="00C9246C"/>
    <w:rsid w:val="00C92EF8"/>
    <w:rsid w:val="00C94D45"/>
    <w:rsid w:val="00C94FB1"/>
    <w:rsid w:val="00C95179"/>
    <w:rsid w:val="00CA0191"/>
    <w:rsid w:val="00CA1D68"/>
    <w:rsid w:val="00CA2725"/>
    <w:rsid w:val="00CA30F0"/>
    <w:rsid w:val="00CA3CC3"/>
    <w:rsid w:val="00CB0664"/>
    <w:rsid w:val="00CB0F95"/>
    <w:rsid w:val="00CB29AF"/>
    <w:rsid w:val="00CB2EFB"/>
    <w:rsid w:val="00CB337F"/>
    <w:rsid w:val="00CB5924"/>
    <w:rsid w:val="00CB661A"/>
    <w:rsid w:val="00CB77A1"/>
    <w:rsid w:val="00CC0D16"/>
    <w:rsid w:val="00CC17D3"/>
    <w:rsid w:val="00CC2266"/>
    <w:rsid w:val="00CC28D6"/>
    <w:rsid w:val="00CC5E60"/>
    <w:rsid w:val="00CD07F5"/>
    <w:rsid w:val="00CD1BB9"/>
    <w:rsid w:val="00CD1E9F"/>
    <w:rsid w:val="00CD229B"/>
    <w:rsid w:val="00CD2334"/>
    <w:rsid w:val="00CD37E0"/>
    <w:rsid w:val="00CD37F9"/>
    <w:rsid w:val="00CD5360"/>
    <w:rsid w:val="00CE0A6B"/>
    <w:rsid w:val="00CE0BB5"/>
    <w:rsid w:val="00CE256C"/>
    <w:rsid w:val="00CE660D"/>
    <w:rsid w:val="00CE736B"/>
    <w:rsid w:val="00CF2408"/>
    <w:rsid w:val="00CF3273"/>
    <w:rsid w:val="00CF331B"/>
    <w:rsid w:val="00CF3DE7"/>
    <w:rsid w:val="00CF431D"/>
    <w:rsid w:val="00D00A01"/>
    <w:rsid w:val="00D00CF0"/>
    <w:rsid w:val="00D013BF"/>
    <w:rsid w:val="00D03B52"/>
    <w:rsid w:val="00D03CEF"/>
    <w:rsid w:val="00D10EED"/>
    <w:rsid w:val="00D15654"/>
    <w:rsid w:val="00D16BD6"/>
    <w:rsid w:val="00D20ED1"/>
    <w:rsid w:val="00D22274"/>
    <w:rsid w:val="00D232E2"/>
    <w:rsid w:val="00D2632D"/>
    <w:rsid w:val="00D26641"/>
    <w:rsid w:val="00D27FAF"/>
    <w:rsid w:val="00D31B58"/>
    <w:rsid w:val="00D33FC9"/>
    <w:rsid w:val="00D35316"/>
    <w:rsid w:val="00D3551C"/>
    <w:rsid w:val="00D35E36"/>
    <w:rsid w:val="00D36624"/>
    <w:rsid w:val="00D40298"/>
    <w:rsid w:val="00D4030F"/>
    <w:rsid w:val="00D4118E"/>
    <w:rsid w:val="00D42783"/>
    <w:rsid w:val="00D42E6A"/>
    <w:rsid w:val="00D45F53"/>
    <w:rsid w:val="00D46307"/>
    <w:rsid w:val="00D50103"/>
    <w:rsid w:val="00D52A7A"/>
    <w:rsid w:val="00D533F7"/>
    <w:rsid w:val="00D62092"/>
    <w:rsid w:val="00D621D5"/>
    <w:rsid w:val="00D62339"/>
    <w:rsid w:val="00D62A16"/>
    <w:rsid w:val="00D63DDE"/>
    <w:rsid w:val="00D63EA0"/>
    <w:rsid w:val="00D67DAF"/>
    <w:rsid w:val="00D701C8"/>
    <w:rsid w:val="00D70456"/>
    <w:rsid w:val="00D7140C"/>
    <w:rsid w:val="00D7426A"/>
    <w:rsid w:val="00D74634"/>
    <w:rsid w:val="00D7503A"/>
    <w:rsid w:val="00D75D2B"/>
    <w:rsid w:val="00D7734E"/>
    <w:rsid w:val="00D778BA"/>
    <w:rsid w:val="00D80FB9"/>
    <w:rsid w:val="00D8116B"/>
    <w:rsid w:val="00D81726"/>
    <w:rsid w:val="00D83346"/>
    <w:rsid w:val="00D83CF8"/>
    <w:rsid w:val="00D8534A"/>
    <w:rsid w:val="00D85F17"/>
    <w:rsid w:val="00D90C29"/>
    <w:rsid w:val="00D9187F"/>
    <w:rsid w:val="00D9309C"/>
    <w:rsid w:val="00D94ABA"/>
    <w:rsid w:val="00D955D2"/>
    <w:rsid w:val="00D961D1"/>
    <w:rsid w:val="00D965FE"/>
    <w:rsid w:val="00D969A5"/>
    <w:rsid w:val="00D969DA"/>
    <w:rsid w:val="00DA008C"/>
    <w:rsid w:val="00DA05EE"/>
    <w:rsid w:val="00DA1BE9"/>
    <w:rsid w:val="00DA1F53"/>
    <w:rsid w:val="00DA20D5"/>
    <w:rsid w:val="00DA2FD1"/>
    <w:rsid w:val="00DA5997"/>
    <w:rsid w:val="00DA6A7D"/>
    <w:rsid w:val="00DA6C7D"/>
    <w:rsid w:val="00DB1082"/>
    <w:rsid w:val="00DB12AF"/>
    <w:rsid w:val="00DB3EC8"/>
    <w:rsid w:val="00DB4EDE"/>
    <w:rsid w:val="00DB551B"/>
    <w:rsid w:val="00DB5CE8"/>
    <w:rsid w:val="00DB5F26"/>
    <w:rsid w:val="00DB6B40"/>
    <w:rsid w:val="00DC1338"/>
    <w:rsid w:val="00DC24B8"/>
    <w:rsid w:val="00DC253A"/>
    <w:rsid w:val="00DC2CA5"/>
    <w:rsid w:val="00DC3763"/>
    <w:rsid w:val="00DC7AE2"/>
    <w:rsid w:val="00DD1382"/>
    <w:rsid w:val="00DD6C5E"/>
    <w:rsid w:val="00DE19DF"/>
    <w:rsid w:val="00DE1E9C"/>
    <w:rsid w:val="00DE6CA0"/>
    <w:rsid w:val="00DE785E"/>
    <w:rsid w:val="00DE7F7C"/>
    <w:rsid w:val="00DF1401"/>
    <w:rsid w:val="00DF1653"/>
    <w:rsid w:val="00DF1992"/>
    <w:rsid w:val="00DF1A33"/>
    <w:rsid w:val="00DF2B8A"/>
    <w:rsid w:val="00DF4775"/>
    <w:rsid w:val="00DF5D8B"/>
    <w:rsid w:val="00DF781C"/>
    <w:rsid w:val="00E00A83"/>
    <w:rsid w:val="00E0134E"/>
    <w:rsid w:val="00E04487"/>
    <w:rsid w:val="00E05295"/>
    <w:rsid w:val="00E05B49"/>
    <w:rsid w:val="00E05F1F"/>
    <w:rsid w:val="00E0674A"/>
    <w:rsid w:val="00E06A8F"/>
    <w:rsid w:val="00E06E7A"/>
    <w:rsid w:val="00E06EED"/>
    <w:rsid w:val="00E06F77"/>
    <w:rsid w:val="00E07211"/>
    <w:rsid w:val="00E0799E"/>
    <w:rsid w:val="00E1047B"/>
    <w:rsid w:val="00E1364C"/>
    <w:rsid w:val="00E15894"/>
    <w:rsid w:val="00E20CDC"/>
    <w:rsid w:val="00E222E2"/>
    <w:rsid w:val="00E223BE"/>
    <w:rsid w:val="00E24840"/>
    <w:rsid w:val="00E26E29"/>
    <w:rsid w:val="00E321B5"/>
    <w:rsid w:val="00E347A0"/>
    <w:rsid w:val="00E34C81"/>
    <w:rsid w:val="00E359E6"/>
    <w:rsid w:val="00E36C1E"/>
    <w:rsid w:val="00E36C62"/>
    <w:rsid w:val="00E37A68"/>
    <w:rsid w:val="00E4043B"/>
    <w:rsid w:val="00E4155C"/>
    <w:rsid w:val="00E41F0A"/>
    <w:rsid w:val="00E43385"/>
    <w:rsid w:val="00E43EA9"/>
    <w:rsid w:val="00E443BA"/>
    <w:rsid w:val="00E45AFD"/>
    <w:rsid w:val="00E46168"/>
    <w:rsid w:val="00E4771F"/>
    <w:rsid w:val="00E479AB"/>
    <w:rsid w:val="00E47D74"/>
    <w:rsid w:val="00E50474"/>
    <w:rsid w:val="00E50E95"/>
    <w:rsid w:val="00E51D98"/>
    <w:rsid w:val="00E51E58"/>
    <w:rsid w:val="00E53A94"/>
    <w:rsid w:val="00E55DD4"/>
    <w:rsid w:val="00E57D33"/>
    <w:rsid w:val="00E62A86"/>
    <w:rsid w:val="00E63174"/>
    <w:rsid w:val="00E64B3C"/>
    <w:rsid w:val="00E65A7E"/>
    <w:rsid w:val="00E67FE8"/>
    <w:rsid w:val="00E70795"/>
    <w:rsid w:val="00E71716"/>
    <w:rsid w:val="00E73196"/>
    <w:rsid w:val="00E75E2B"/>
    <w:rsid w:val="00E77436"/>
    <w:rsid w:val="00E8209A"/>
    <w:rsid w:val="00E8287E"/>
    <w:rsid w:val="00E832D9"/>
    <w:rsid w:val="00E83F47"/>
    <w:rsid w:val="00E8495F"/>
    <w:rsid w:val="00E8539B"/>
    <w:rsid w:val="00E86F2E"/>
    <w:rsid w:val="00E86F78"/>
    <w:rsid w:val="00E902E5"/>
    <w:rsid w:val="00E90D94"/>
    <w:rsid w:val="00E91A17"/>
    <w:rsid w:val="00E9218B"/>
    <w:rsid w:val="00E95C5F"/>
    <w:rsid w:val="00EA053D"/>
    <w:rsid w:val="00EA3AD7"/>
    <w:rsid w:val="00EA5410"/>
    <w:rsid w:val="00EA609D"/>
    <w:rsid w:val="00EA6372"/>
    <w:rsid w:val="00EA7532"/>
    <w:rsid w:val="00EA776D"/>
    <w:rsid w:val="00EB03D9"/>
    <w:rsid w:val="00EB146A"/>
    <w:rsid w:val="00EB2809"/>
    <w:rsid w:val="00EB28E6"/>
    <w:rsid w:val="00EB3111"/>
    <w:rsid w:val="00EB3177"/>
    <w:rsid w:val="00EB3675"/>
    <w:rsid w:val="00EB5E50"/>
    <w:rsid w:val="00EB635C"/>
    <w:rsid w:val="00EB6C8C"/>
    <w:rsid w:val="00EB7E2F"/>
    <w:rsid w:val="00EC1306"/>
    <w:rsid w:val="00EC160A"/>
    <w:rsid w:val="00EC2D61"/>
    <w:rsid w:val="00EC3CCE"/>
    <w:rsid w:val="00EC4136"/>
    <w:rsid w:val="00EC4F1E"/>
    <w:rsid w:val="00EC4FA2"/>
    <w:rsid w:val="00ED13A8"/>
    <w:rsid w:val="00ED3E6C"/>
    <w:rsid w:val="00ED4F6F"/>
    <w:rsid w:val="00ED5B81"/>
    <w:rsid w:val="00ED603B"/>
    <w:rsid w:val="00EE0815"/>
    <w:rsid w:val="00EE1E4A"/>
    <w:rsid w:val="00EE4697"/>
    <w:rsid w:val="00EE4F61"/>
    <w:rsid w:val="00EE6811"/>
    <w:rsid w:val="00EE7400"/>
    <w:rsid w:val="00EF0B48"/>
    <w:rsid w:val="00EF2F2C"/>
    <w:rsid w:val="00EF4ABE"/>
    <w:rsid w:val="00EF4CE5"/>
    <w:rsid w:val="00EF54BC"/>
    <w:rsid w:val="00EF5714"/>
    <w:rsid w:val="00EF5B2F"/>
    <w:rsid w:val="00EF6741"/>
    <w:rsid w:val="00EF7337"/>
    <w:rsid w:val="00EF7557"/>
    <w:rsid w:val="00F00F09"/>
    <w:rsid w:val="00F01945"/>
    <w:rsid w:val="00F01E39"/>
    <w:rsid w:val="00F06388"/>
    <w:rsid w:val="00F11C72"/>
    <w:rsid w:val="00F12061"/>
    <w:rsid w:val="00F122E3"/>
    <w:rsid w:val="00F12B63"/>
    <w:rsid w:val="00F13CD3"/>
    <w:rsid w:val="00F21B4E"/>
    <w:rsid w:val="00F2381E"/>
    <w:rsid w:val="00F248FC"/>
    <w:rsid w:val="00F30063"/>
    <w:rsid w:val="00F33153"/>
    <w:rsid w:val="00F3347A"/>
    <w:rsid w:val="00F36A3A"/>
    <w:rsid w:val="00F36BF3"/>
    <w:rsid w:val="00F37700"/>
    <w:rsid w:val="00F3777A"/>
    <w:rsid w:val="00F403E4"/>
    <w:rsid w:val="00F413B1"/>
    <w:rsid w:val="00F41728"/>
    <w:rsid w:val="00F41736"/>
    <w:rsid w:val="00F42F05"/>
    <w:rsid w:val="00F42FEE"/>
    <w:rsid w:val="00F4495F"/>
    <w:rsid w:val="00F44FB7"/>
    <w:rsid w:val="00F455EF"/>
    <w:rsid w:val="00F456AC"/>
    <w:rsid w:val="00F526E9"/>
    <w:rsid w:val="00F554DB"/>
    <w:rsid w:val="00F56F5C"/>
    <w:rsid w:val="00F57C05"/>
    <w:rsid w:val="00F57CB6"/>
    <w:rsid w:val="00F60182"/>
    <w:rsid w:val="00F604CB"/>
    <w:rsid w:val="00F60CE5"/>
    <w:rsid w:val="00F61A3E"/>
    <w:rsid w:val="00F62734"/>
    <w:rsid w:val="00F634C4"/>
    <w:rsid w:val="00F64625"/>
    <w:rsid w:val="00F70362"/>
    <w:rsid w:val="00F7360F"/>
    <w:rsid w:val="00F74458"/>
    <w:rsid w:val="00F74821"/>
    <w:rsid w:val="00F75A98"/>
    <w:rsid w:val="00F75B73"/>
    <w:rsid w:val="00F801C6"/>
    <w:rsid w:val="00F8299A"/>
    <w:rsid w:val="00F83B35"/>
    <w:rsid w:val="00F84FC0"/>
    <w:rsid w:val="00F85AA1"/>
    <w:rsid w:val="00F85AC1"/>
    <w:rsid w:val="00F8654C"/>
    <w:rsid w:val="00F869C0"/>
    <w:rsid w:val="00F87B0E"/>
    <w:rsid w:val="00F90A0C"/>
    <w:rsid w:val="00F928B2"/>
    <w:rsid w:val="00F93613"/>
    <w:rsid w:val="00F939C5"/>
    <w:rsid w:val="00F94DB7"/>
    <w:rsid w:val="00F95957"/>
    <w:rsid w:val="00F95960"/>
    <w:rsid w:val="00F95AEF"/>
    <w:rsid w:val="00F96989"/>
    <w:rsid w:val="00F9730B"/>
    <w:rsid w:val="00F9769E"/>
    <w:rsid w:val="00FA197E"/>
    <w:rsid w:val="00FA2299"/>
    <w:rsid w:val="00FA34A7"/>
    <w:rsid w:val="00FA5384"/>
    <w:rsid w:val="00FA74FF"/>
    <w:rsid w:val="00FB1192"/>
    <w:rsid w:val="00FB19AF"/>
    <w:rsid w:val="00FB1B28"/>
    <w:rsid w:val="00FB33A4"/>
    <w:rsid w:val="00FB4741"/>
    <w:rsid w:val="00FB4DCC"/>
    <w:rsid w:val="00FB7ADB"/>
    <w:rsid w:val="00FC0B1B"/>
    <w:rsid w:val="00FC0FB0"/>
    <w:rsid w:val="00FC1393"/>
    <w:rsid w:val="00FC2548"/>
    <w:rsid w:val="00FC560F"/>
    <w:rsid w:val="00FC57EB"/>
    <w:rsid w:val="00FC5BDA"/>
    <w:rsid w:val="00FD06E6"/>
    <w:rsid w:val="00FD0B8F"/>
    <w:rsid w:val="00FD12EE"/>
    <w:rsid w:val="00FD580D"/>
    <w:rsid w:val="00FD6DF6"/>
    <w:rsid w:val="00FE0019"/>
    <w:rsid w:val="00FE066F"/>
    <w:rsid w:val="00FE0CCE"/>
    <w:rsid w:val="00FE1A4C"/>
    <w:rsid w:val="00FE1E2B"/>
    <w:rsid w:val="00FE29ED"/>
    <w:rsid w:val="00FE5E84"/>
    <w:rsid w:val="00FE6A07"/>
    <w:rsid w:val="00FE7C54"/>
    <w:rsid w:val="00FF4109"/>
    <w:rsid w:val="00FF4145"/>
    <w:rsid w:val="00FF4824"/>
    <w:rsid w:val="00FF5A80"/>
    <w:rsid w:val="00FF6540"/>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78470E-6429-4455-BFB8-FC0C84BD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5D"/>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34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B3B51"/>
    <w:pPr>
      <w:tabs>
        <w:tab w:val="center" w:pos="4320"/>
        <w:tab w:val="right" w:pos="8640"/>
      </w:tabs>
    </w:pPr>
  </w:style>
  <w:style w:type="character" w:styleId="PageNumber">
    <w:name w:val="page number"/>
    <w:basedOn w:val="DefaultParagraphFont"/>
    <w:semiHidden/>
    <w:rsid w:val="008B3B51"/>
  </w:style>
  <w:style w:type="paragraph" w:styleId="Header">
    <w:name w:val="header"/>
    <w:basedOn w:val="Normal"/>
    <w:link w:val="HeaderChar"/>
    <w:semiHidden/>
    <w:rsid w:val="008B3B51"/>
    <w:pPr>
      <w:tabs>
        <w:tab w:val="center" w:pos="4320"/>
        <w:tab w:val="right" w:pos="8640"/>
      </w:tabs>
    </w:p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semiHidden/>
    <w:rsid w:val="003056BD"/>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056BD"/>
    <w:rPr>
      <w:rFonts w:ascii="Courier New" w:hAnsi="Courier New" w:cs="Courier New"/>
      <w:sz w:val="20"/>
      <w:szCs w:val="20"/>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character" w:customStyle="1" w:styleId="HeaderChar">
    <w:name w:val="Header Char"/>
    <w:link w:val="Header"/>
    <w:rsid w:val="003056BD"/>
    <w:rPr>
      <w:sz w:val="24"/>
      <w:szCs w:val="24"/>
      <w:lang w:val="en-US" w:eastAsia="en-US" w:bidi="ar-SA"/>
    </w:rPr>
  </w:style>
  <w:style w:type="character" w:customStyle="1" w:styleId="FooterChar">
    <w:name w:val="Footer Char"/>
    <w:link w:val="Footer"/>
    <w:uiPriority w:val="99"/>
    <w:rsid w:val="003056BD"/>
    <w:rPr>
      <w:sz w:val="24"/>
      <w:szCs w:val="24"/>
      <w:lang w:val="en-US" w:eastAsia="en-US" w:bidi="ar-SA"/>
    </w:rPr>
  </w:style>
  <w:style w:type="table" w:styleId="TableGrid">
    <w:name w:val="Table Grid"/>
    <w:basedOn w:val="TableNormal"/>
    <w:semiHidden/>
    <w:rsid w:val="00305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qFormat/>
    <w:rsid w:val="003056BD"/>
    <w:pPr>
      <w:spacing w:after="200" w:line="276" w:lineRule="auto"/>
      <w:ind w:left="720"/>
      <w:contextualSpacing/>
    </w:pPr>
    <w:rPr>
      <w:rFonts w:ascii="Calibri" w:hAnsi="Calibri"/>
      <w:sz w:val="22"/>
      <w:szCs w:val="22"/>
      <w:lang w:val="x-none" w:eastAsia="x-none"/>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Indent">
    <w:name w:val="Body Text Indent"/>
    <w:basedOn w:val="Normal"/>
    <w:link w:val="BodyTextIndentChar"/>
    <w:semiHidden/>
    <w:rsid w:val="003056BD"/>
    <w:pPr>
      <w:spacing w:after="120"/>
      <w:ind w:left="360"/>
    </w:pPr>
    <w:rPr>
      <w:lang w:val="x-none" w:eastAsia="x-none"/>
    </w:rPr>
  </w:style>
  <w:style w:type="paragraph" w:styleId="CommentText">
    <w:name w:val="annotation text"/>
    <w:basedOn w:val="Normal"/>
    <w:semiHidden/>
    <w:rsid w:val="00433462"/>
    <w:rPr>
      <w:sz w:val="20"/>
      <w:szCs w:val="20"/>
    </w:rPr>
  </w:style>
  <w:style w:type="character" w:customStyle="1" w:styleId="Heading1Char">
    <w:name w:val="Heading 1 Char"/>
    <w:link w:val="Heading1"/>
    <w:rsid w:val="00427521"/>
    <w:rPr>
      <w:rFonts w:ascii=".VnTime" w:hAnsi=".VnTime"/>
      <w:b/>
      <w:sz w:val="28"/>
      <w:lang w:val="en-US" w:eastAsia="en-US" w:bidi="ar-SA"/>
    </w:rPr>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semiHidden/>
    <w:rsid w:val="00427521"/>
    <w:pPr>
      <w:jc w:val="both"/>
    </w:pPr>
    <w:rPr>
      <w:b/>
      <w:bCs/>
    </w:rPr>
  </w:style>
  <w:style w:type="paragraph" w:styleId="BalloonText">
    <w:name w:val="Balloon Text"/>
    <w:basedOn w:val="Normal"/>
    <w:semiHidden/>
    <w:rsid w:val="00427521"/>
    <w:pPr>
      <w:jc w:val="both"/>
    </w:pPr>
    <w:rPr>
      <w:rFonts w:ascii="Tahoma" w:hAnsi="Tahoma" w:cs="Tahoma"/>
      <w:sz w:val="16"/>
      <w:szCs w:val="16"/>
    </w:rPr>
  </w:style>
  <w:style w:type="character" w:customStyle="1" w:styleId="CharChar10">
    <w:name w:val=" Char Char10"/>
    <w:semiHidden/>
    <w:rsid w:val="00427521"/>
    <w:rPr>
      <w:sz w:val="24"/>
      <w:szCs w:val="24"/>
    </w:rPr>
  </w:style>
  <w:style w:type="character" w:customStyle="1" w:styleId="CharChar9">
    <w:name w:val=" Char Char9"/>
    <w:semiHidden/>
    <w:rsid w:val="00427521"/>
    <w:rPr>
      <w:sz w:val="24"/>
      <w:szCs w:val="24"/>
    </w:rPr>
  </w:style>
  <w:style w:type="character" w:customStyle="1" w:styleId="CharChar8">
    <w:name w:val=" Char Char8"/>
    <w:semiHidden/>
    <w:rsid w:val="00427521"/>
    <w:rPr>
      <w:rFonts w:ascii=".VnArial" w:hAnsi=".VnArial"/>
      <w:color w:val="000000"/>
      <w:sz w:val="18"/>
    </w:rPr>
  </w:style>
  <w:style w:type="character" w:customStyle="1" w:styleId="CharChar14">
    <w:name w:val=" Char Char14"/>
    <w:semiHidden/>
    <w:rsid w:val="00427521"/>
    <w:rPr>
      <w:rFonts w:ascii=".VnArial" w:hAnsi=".VnArial"/>
      <w:sz w:val="26"/>
    </w:rPr>
  </w:style>
  <w:style w:type="character" w:customStyle="1" w:styleId="CharChar13">
    <w:name w:val=" Char Char13"/>
    <w:semiHidden/>
    <w:rsid w:val="00427521"/>
    <w:rPr>
      <w:rFonts w:ascii="Arial" w:hAnsi="Arial" w:cs="Arial"/>
      <w:b/>
      <w:bCs/>
      <w:i/>
      <w:iCs/>
      <w:sz w:val="28"/>
      <w:szCs w:val="28"/>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semiHidden/>
    <w:rsid w:val="00427521"/>
    <w:pPr>
      <w:spacing w:before="160"/>
      <w:ind w:right="425" w:firstLine="720"/>
      <w:jc w:val="both"/>
    </w:pPr>
    <w:rPr>
      <w:rFonts w:ascii=".VnTime" w:hAnsi=".VnTime"/>
      <w:sz w:val="28"/>
      <w:szCs w:val="20"/>
    </w:rPr>
  </w:style>
  <w:style w:type="paragraph" w:styleId="BodyTextIndent2">
    <w:name w:val="Body Text Indent 2"/>
    <w:basedOn w:val="Normal"/>
    <w:semiHidden/>
    <w:rsid w:val="00427521"/>
    <w:pPr>
      <w:spacing w:before="120"/>
      <w:ind w:right="425" w:firstLine="357"/>
      <w:jc w:val="both"/>
    </w:pPr>
    <w:rPr>
      <w:rFonts w:ascii=".VnTime" w:hAnsi=".VnTime"/>
      <w:sz w:val="28"/>
      <w:szCs w:val="20"/>
    </w:rPr>
  </w:style>
  <w:style w:type="paragraph" w:styleId="BodyText2">
    <w:name w:val="Body Text 2"/>
    <w:basedOn w:val="Normal"/>
    <w:link w:val="BodyText2Char"/>
    <w:semiHidden/>
    <w:rsid w:val="00427521"/>
    <w:pPr>
      <w:ind w:right="1051"/>
      <w:jc w:val="both"/>
    </w:pPr>
    <w:rPr>
      <w:lang w:val="x-none" w:eastAsia="x-none"/>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B1372"/>
    <w:pPr>
      <w:numPr>
        <w:numId w:val="7"/>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qFormat/>
    <w:rsid w:val="00DF1992"/>
    <w:pPr>
      <w:spacing w:before="100" w:beforeAutospacing="1" w:after="100" w:afterAutospacing="1"/>
    </w:p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character" w:customStyle="1" w:styleId="BodyTextIndentChar">
    <w:name w:val="Body Text Indent Char"/>
    <w:link w:val="BodyTextIndent"/>
    <w:semiHidden/>
    <w:rsid w:val="00D16BD6"/>
    <w:rPr>
      <w:sz w:val="24"/>
      <w:szCs w:val="24"/>
    </w:rPr>
  </w:style>
  <w:style w:type="character" w:customStyle="1" w:styleId="ListParagraphChar">
    <w:name w:val="List Paragraph Char"/>
    <w:link w:val="ListParagraph"/>
    <w:locked/>
    <w:rsid w:val="008F1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ki/Khu_b%E1%BA%A3o_t%E1%BB%93n_thi%C3%AAn_nhi%C3%AAn" TargetMode="External"/><Relationship Id="rId18" Type="http://schemas.openxmlformats.org/officeDocument/2006/relationships/hyperlink" Target="http://vi.wikipedia.org/wiki/Du_l%E1%BB%8Bch" TargetMode="External"/><Relationship Id="rId26" Type="http://schemas.openxmlformats.org/officeDocument/2006/relationships/hyperlink" Target="http://vi.wikipedia.org/wiki/Du_l%E1%BB%8Bch" TargetMode="External"/><Relationship Id="rId39" Type="http://schemas.openxmlformats.org/officeDocument/2006/relationships/fontTable" Target="fontTable.xml"/><Relationship Id="rId21" Type="http://schemas.openxmlformats.org/officeDocument/2006/relationships/hyperlink" Target="http://vi.wikipedia.org/wiki/L%E1%BB%8Bch_s%E1%BB%A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i.wikipedia.org/w/index.php?title=Giao_th%C3%B4ng&amp;action=edit&amp;redlink=1" TargetMode="External"/><Relationship Id="rId17" Type="http://schemas.openxmlformats.org/officeDocument/2006/relationships/hyperlink" Target="http://vi.wikipedia.org/wiki/Gi%C3%A1o_d%E1%BB%A5c" TargetMode="External"/><Relationship Id="rId25" Type="http://schemas.openxmlformats.org/officeDocument/2006/relationships/hyperlink" Target="http://vi.wikipedia.org/wiki/V%C4%83n_h%C3%B3a" TargetMode="External"/><Relationship Id="rId33" Type="http://schemas.openxmlformats.org/officeDocument/2006/relationships/hyperlink" Target="https://vi.wikipedia.org/wiki/Vi%E1%BB%87n_Ki%E1%BB%83m_s%C3%A1t_Nh%C3%A2n_d%C3%A2n_T%E1%BB%91i_cao_%28Vi%E1%BB%87t_Nam%29"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vi.wikipedia.org/wiki/T%C3%A0i_nguy%C3%AAn_thi%C3%AAn_nhi%C3%AAn" TargetMode="External"/><Relationship Id="rId20" Type="http://schemas.openxmlformats.org/officeDocument/2006/relationships/hyperlink" Target="http://vi.wikipedia.org/wiki/V%C4%83n_h%C3%B3a" TargetMode="External"/><Relationship Id="rId29" Type="http://schemas.openxmlformats.org/officeDocument/2006/relationships/hyperlink" Target="https://vi.wikipedia.org/wiki/Ch%C3%ADnh_ph%E1%BB%A7_Vi%E1%BB%87t_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H%E1%BB%87_sinh_th%C3%A1i" TargetMode="External"/><Relationship Id="rId24" Type="http://schemas.openxmlformats.org/officeDocument/2006/relationships/hyperlink" Target="http://vi.wikipedia.org/wiki/L%E1%BB%8Bch_s%E1%BB%AD" TargetMode="External"/><Relationship Id="rId32" Type="http://schemas.openxmlformats.org/officeDocument/2006/relationships/hyperlink" Target="https://vi.wikipedia.org/wiki/T%C3%B2a_%C3%A1n_Nh%C3%A2n_d%C3%A2n_%28Vi%E1%BB%87t_Nam%29"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wikipedia.org/w/index.php?title=Di%E1%BB%85n_th%E1%BA%BF&amp;action=edit&amp;redlink=1" TargetMode="External"/><Relationship Id="rId23" Type="http://schemas.openxmlformats.org/officeDocument/2006/relationships/hyperlink" Target="http://vi.wikipedia.org/wiki/V%C4%83n_h%C3%B3a" TargetMode="External"/><Relationship Id="rId28" Type="http://schemas.openxmlformats.org/officeDocument/2006/relationships/hyperlink" Target="https://vi.wikipedia.org/wiki/H%E1%BB%99i_%C4%91%E1%BB%93ng_nh%C3%A2n_d%C3%A2n" TargetMode="External"/><Relationship Id="rId36" Type="http://schemas.openxmlformats.org/officeDocument/2006/relationships/footer" Target="footer3.xml"/><Relationship Id="rId10" Type="http://schemas.openxmlformats.org/officeDocument/2006/relationships/hyperlink" Target="http://vi.wikipedia.org/wiki/H%E1%BB%87_sinh_th%C3%A1i" TargetMode="External"/><Relationship Id="rId19" Type="http://schemas.openxmlformats.org/officeDocument/2006/relationships/hyperlink" Target="http://vi.wikipedia.org/wiki/H%E1%BB%87_sinh_th%C3%A1i" TargetMode="External"/><Relationship Id="rId31" Type="http://schemas.openxmlformats.org/officeDocument/2006/relationships/hyperlink" Target="https://vi.wikipedia.org/wiki/T%C3%B2a_%C3%A1n_Nh%C3%A2n_d%C3%A2n_T%E1%BB%91i_cao_%28Vi%E1%BB%87t_Nam%29" TargetMode="External"/><Relationship Id="rId4" Type="http://schemas.openxmlformats.org/officeDocument/2006/relationships/settings" Target="settings.xml"/><Relationship Id="rId9" Type="http://schemas.openxmlformats.org/officeDocument/2006/relationships/hyperlink" Target="http://vi.wikipedia.org/wiki/Du_l%E1%BB%8Bch" TargetMode="External"/><Relationship Id="rId14" Type="http://schemas.openxmlformats.org/officeDocument/2006/relationships/hyperlink" Target="http://vi.wikipedia.org/wiki/%C4%90%E1%BA%A5t" TargetMode="External"/><Relationship Id="rId22" Type="http://schemas.openxmlformats.org/officeDocument/2006/relationships/hyperlink" Target="http://vi.wikipedia.org/wiki/M%C3%B4i_tr%C6%B0%E1%BB%9Dng" TargetMode="External"/><Relationship Id="rId27" Type="http://schemas.openxmlformats.org/officeDocument/2006/relationships/hyperlink" Target="https://vi.wikipedia.org/wiki/Qu%E1%BB%91c_h%E1%BB%99i_Vi%E1%BB%87t_Nam" TargetMode="External"/><Relationship Id="rId30" Type="http://schemas.openxmlformats.org/officeDocument/2006/relationships/hyperlink" Target="https://vi.wikipedia.org/wiki/%E1%BB%A6y_ban_nh%C3%A2n_d%C3%A2n" TargetMode="External"/><Relationship Id="rId35" Type="http://schemas.openxmlformats.org/officeDocument/2006/relationships/footer" Target="footer2.xml"/><Relationship Id="rId8" Type="http://schemas.openxmlformats.org/officeDocument/2006/relationships/hyperlink" Target="http://vi.wikipedia.org/wiki/V%C4%83n_h%C3%B3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E98E-B6C8-4D9D-A790-2470ED8E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24617</Words>
  <Characters>140319</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164607</CharactersWithSpaces>
  <SharedDoc>false</SharedDoc>
  <HLinks>
    <vt:vector size="156" baseType="variant">
      <vt:variant>
        <vt:i4>5832724</vt:i4>
      </vt:variant>
      <vt:variant>
        <vt:i4>75</vt:i4>
      </vt:variant>
      <vt:variant>
        <vt:i4>0</vt:i4>
      </vt:variant>
      <vt:variant>
        <vt:i4>5</vt:i4>
      </vt:variant>
      <vt:variant>
        <vt:lpwstr>https://vi.wikipedia.org/wiki/Vi%E1%BB%87n_Ki%E1%BB%83m_s%C3%A1t_Nh%C3%A2n_d%C3%A2n_T%E1%BB%91i_cao_%28Vi%E1%BB%87t_Nam%29</vt:lpwstr>
      </vt:variant>
      <vt:variant>
        <vt:lpwstr/>
      </vt:variant>
      <vt:variant>
        <vt:i4>1835105</vt:i4>
      </vt:variant>
      <vt:variant>
        <vt:i4>72</vt:i4>
      </vt:variant>
      <vt:variant>
        <vt:i4>0</vt:i4>
      </vt:variant>
      <vt:variant>
        <vt:i4>5</vt:i4>
      </vt:variant>
      <vt:variant>
        <vt:lpwstr>https://vi.wikipedia.org/wiki/T%C3%B2a_%C3%A1n_Nh%C3%A2n_d%C3%A2n_%28Vi%E1%BB%87t_Nam%29</vt:lpwstr>
      </vt:variant>
      <vt:variant>
        <vt:lpwstr/>
      </vt:variant>
      <vt:variant>
        <vt:i4>2031723</vt:i4>
      </vt:variant>
      <vt:variant>
        <vt:i4>69</vt:i4>
      </vt:variant>
      <vt:variant>
        <vt:i4>0</vt:i4>
      </vt:variant>
      <vt:variant>
        <vt:i4>5</vt:i4>
      </vt:variant>
      <vt:variant>
        <vt:lpwstr>https://vi.wikipedia.org/wiki/T%C3%B2a_%C3%A1n_Nh%C3%A2n_d%C3%A2n_T%E1%BB%91i_cao_%28Vi%E1%BB%87t_Nam%29</vt:lpwstr>
      </vt:variant>
      <vt:variant>
        <vt:lpwstr/>
      </vt:variant>
      <vt:variant>
        <vt:i4>8061015</vt:i4>
      </vt:variant>
      <vt:variant>
        <vt:i4>66</vt:i4>
      </vt:variant>
      <vt:variant>
        <vt:i4>0</vt:i4>
      </vt:variant>
      <vt:variant>
        <vt:i4>5</vt:i4>
      </vt:variant>
      <vt:variant>
        <vt:lpwstr>https://vi.wikipedia.org/wiki/%E1%BB%A6y_ban_nh%C3%A2n_d%C3%A2n</vt:lpwstr>
      </vt:variant>
      <vt:variant>
        <vt:lpwstr/>
      </vt:variant>
      <vt:variant>
        <vt:i4>3145823</vt:i4>
      </vt:variant>
      <vt:variant>
        <vt:i4>63</vt:i4>
      </vt:variant>
      <vt:variant>
        <vt:i4>0</vt:i4>
      </vt:variant>
      <vt:variant>
        <vt:i4>5</vt:i4>
      </vt:variant>
      <vt:variant>
        <vt:lpwstr>https://vi.wikipedia.org/wiki/Ch%C3%ADnh_ph%E1%BB%A7_Vi%E1%BB%87t_Nam</vt:lpwstr>
      </vt:variant>
      <vt:variant>
        <vt:lpwstr/>
      </vt:variant>
      <vt:variant>
        <vt:i4>1572917</vt:i4>
      </vt:variant>
      <vt:variant>
        <vt:i4>60</vt:i4>
      </vt:variant>
      <vt:variant>
        <vt:i4>0</vt:i4>
      </vt:variant>
      <vt:variant>
        <vt:i4>5</vt:i4>
      </vt:variant>
      <vt:variant>
        <vt:lpwstr>https://vi.wikipedia.org/wiki/H%E1%BB%99i_%C4%91%E1%BB%93ng_nh%C3%A2n_d%C3%A2n</vt:lpwstr>
      </vt:variant>
      <vt:variant>
        <vt:lpwstr/>
      </vt:variant>
      <vt:variant>
        <vt:i4>1114231</vt:i4>
      </vt:variant>
      <vt:variant>
        <vt:i4>57</vt:i4>
      </vt:variant>
      <vt:variant>
        <vt:i4>0</vt:i4>
      </vt:variant>
      <vt:variant>
        <vt:i4>5</vt:i4>
      </vt:variant>
      <vt:variant>
        <vt:lpwstr>https://vi.wikipedia.org/wiki/Qu%E1%BB%91c_h%E1%BB%99i_Vi%E1%BB%87t_Nam</vt:lpwstr>
      </vt:variant>
      <vt:variant>
        <vt:lpwstr/>
      </vt:variant>
      <vt:variant>
        <vt:i4>7209042</vt:i4>
      </vt:variant>
      <vt:variant>
        <vt:i4>54</vt:i4>
      </vt:variant>
      <vt:variant>
        <vt:i4>0</vt:i4>
      </vt:variant>
      <vt:variant>
        <vt:i4>5</vt:i4>
      </vt:variant>
      <vt:variant>
        <vt:lpwstr>http://vi.wikipedia.org/wiki/Du_l%E1%BB%8Bch</vt:lpwstr>
      </vt:variant>
      <vt:variant>
        <vt:lpwstr/>
      </vt:variant>
      <vt:variant>
        <vt:i4>4522088</vt:i4>
      </vt:variant>
      <vt:variant>
        <vt:i4>51</vt:i4>
      </vt:variant>
      <vt:variant>
        <vt:i4>0</vt:i4>
      </vt:variant>
      <vt:variant>
        <vt:i4>5</vt:i4>
      </vt:variant>
      <vt:variant>
        <vt:lpwstr>http://vi.wikipedia.org/wiki/V%C4%83n_h%C3%B3a</vt:lpwstr>
      </vt:variant>
      <vt:variant>
        <vt:lpwstr/>
      </vt:variant>
      <vt:variant>
        <vt:i4>7405659</vt:i4>
      </vt:variant>
      <vt:variant>
        <vt:i4>48</vt:i4>
      </vt:variant>
      <vt:variant>
        <vt:i4>0</vt:i4>
      </vt:variant>
      <vt:variant>
        <vt:i4>5</vt:i4>
      </vt:variant>
      <vt:variant>
        <vt:lpwstr>http://vi.wikipedia.org/wiki/L%E1%BB%8Bch_s%E1%BB%AD</vt:lpwstr>
      </vt:variant>
      <vt:variant>
        <vt:lpwstr/>
      </vt:variant>
      <vt:variant>
        <vt:i4>4522088</vt:i4>
      </vt:variant>
      <vt:variant>
        <vt:i4>45</vt:i4>
      </vt:variant>
      <vt:variant>
        <vt:i4>0</vt:i4>
      </vt:variant>
      <vt:variant>
        <vt:i4>5</vt:i4>
      </vt:variant>
      <vt:variant>
        <vt:lpwstr>http://vi.wikipedia.org/wiki/V%C4%83n_h%C3%B3a</vt:lpwstr>
      </vt:variant>
      <vt:variant>
        <vt:lpwstr/>
      </vt:variant>
      <vt:variant>
        <vt:i4>3997725</vt:i4>
      </vt:variant>
      <vt:variant>
        <vt:i4>42</vt:i4>
      </vt:variant>
      <vt:variant>
        <vt:i4>0</vt:i4>
      </vt:variant>
      <vt:variant>
        <vt:i4>5</vt:i4>
      </vt:variant>
      <vt:variant>
        <vt:lpwstr>http://vi.wikipedia.org/wiki/M%C3%B4i_tr%C6%B0%E1%BB%9Dng</vt:lpwstr>
      </vt:variant>
      <vt:variant>
        <vt:lpwstr/>
      </vt:variant>
      <vt:variant>
        <vt:i4>7405659</vt:i4>
      </vt:variant>
      <vt:variant>
        <vt:i4>39</vt:i4>
      </vt:variant>
      <vt:variant>
        <vt:i4>0</vt:i4>
      </vt:variant>
      <vt:variant>
        <vt:i4>5</vt:i4>
      </vt:variant>
      <vt:variant>
        <vt:lpwstr>http://vi.wikipedia.org/wiki/L%E1%BB%8Bch_s%E1%BB%AD</vt:lpwstr>
      </vt:variant>
      <vt:variant>
        <vt:lpwstr/>
      </vt:variant>
      <vt:variant>
        <vt:i4>4522088</vt:i4>
      </vt:variant>
      <vt:variant>
        <vt:i4>36</vt:i4>
      </vt:variant>
      <vt:variant>
        <vt:i4>0</vt:i4>
      </vt:variant>
      <vt:variant>
        <vt:i4>5</vt:i4>
      </vt:variant>
      <vt:variant>
        <vt:lpwstr>http://vi.wikipedia.org/wiki/V%C4%83n_h%C3%B3a</vt:lpwstr>
      </vt:variant>
      <vt:variant>
        <vt:lpwstr/>
      </vt:variant>
      <vt:variant>
        <vt:i4>4849675</vt:i4>
      </vt:variant>
      <vt:variant>
        <vt:i4>33</vt:i4>
      </vt:variant>
      <vt:variant>
        <vt:i4>0</vt:i4>
      </vt:variant>
      <vt:variant>
        <vt:i4>5</vt:i4>
      </vt:variant>
      <vt:variant>
        <vt:lpwstr>http://vi.wikipedia.org/wiki/H%E1%BB%87_sinh_th%C3%A1i</vt:lpwstr>
      </vt:variant>
      <vt:variant>
        <vt:lpwstr/>
      </vt:variant>
      <vt:variant>
        <vt:i4>7209042</vt:i4>
      </vt:variant>
      <vt:variant>
        <vt:i4>30</vt:i4>
      </vt:variant>
      <vt:variant>
        <vt:i4>0</vt:i4>
      </vt:variant>
      <vt:variant>
        <vt:i4>5</vt:i4>
      </vt:variant>
      <vt:variant>
        <vt:lpwstr>http://vi.wikipedia.org/wiki/Du_l%E1%BB%8Bch</vt:lpwstr>
      </vt:variant>
      <vt:variant>
        <vt:lpwstr/>
      </vt:variant>
      <vt:variant>
        <vt:i4>3604501</vt:i4>
      </vt:variant>
      <vt:variant>
        <vt:i4>27</vt:i4>
      </vt:variant>
      <vt:variant>
        <vt:i4>0</vt:i4>
      </vt:variant>
      <vt:variant>
        <vt:i4>5</vt:i4>
      </vt:variant>
      <vt:variant>
        <vt:lpwstr>http://vi.wikipedia.org/wiki/Gi%C3%A1o_d%E1%BB%A5c</vt:lpwstr>
      </vt:variant>
      <vt:variant>
        <vt:lpwstr/>
      </vt:variant>
      <vt:variant>
        <vt:i4>6684756</vt:i4>
      </vt:variant>
      <vt:variant>
        <vt:i4>24</vt:i4>
      </vt:variant>
      <vt:variant>
        <vt:i4>0</vt:i4>
      </vt:variant>
      <vt:variant>
        <vt:i4>5</vt:i4>
      </vt:variant>
      <vt:variant>
        <vt:lpwstr>http://vi.wikipedia.org/wiki/T%C3%A0i_nguy%C3%AAn_thi%C3%AAn_nhi%C3%AAn</vt:lpwstr>
      </vt:variant>
      <vt:variant>
        <vt:lpwstr/>
      </vt:variant>
      <vt:variant>
        <vt:i4>4653090</vt:i4>
      </vt:variant>
      <vt:variant>
        <vt:i4>21</vt:i4>
      </vt:variant>
      <vt:variant>
        <vt:i4>0</vt:i4>
      </vt:variant>
      <vt:variant>
        <vt:i4>5</vt:i4>
      </vt:variant>
      <vt:variant>
        <vt:lpwstr>http://vi.wikipedia.org/w/index.php?title=Di%E1%BB%85n_th%E1%BA%BF&amp;action=edit&amp;redlink=1</vt:lpwstr>
      </vt:variant>
      <vt:variant>
        <vt:lpwstr/>
      </vt:variant>
      <vt:variant>
        <vt:i4>4325380</vt:i4>
      </vt:variant>
      <vt:variant>
        <vt:i4>18</vt:i4>
      </vt:variant>
      <vt:variant>
        <vt:i4>0</vt:i4>
      </vt:variant>
      <vt:variant>
        <vt:i4>5</vt:i4>
      </vt:variant>
      <vt:variant>
        <vt:lpwstr>http://vi.wikipedia.org/wiki/%C4%90%E1%BA%A5t</vt:lpwstr>
      </vt:variant>
      <vt:variant>
        <vt:lpwstr/>
      </vt:variant>
      <vt:variant>
        <vt:i4>4849748</vt:i4>
      </vt:variant>
      <vt:variant>
        <vt:i4>15</vt:i4>
      </vt:variant>
      <vt:variant>
        <vt:i4>0</vt:i4>
      </vt:variant>
      <vt:variant>
        <vt:i4>5</vt:i4>
      </vt:variant>
      <vt:variant>
        <vt:lpwstr>http://vi.wikipedia.org/wiki/Khu_b%E1%BA%A3o_t%E1%BB%93n_thi%C3%AAn_nhi%C3%AAn</vt:lpwstr>
      </vt:variant>
      <vt:variant>
        <vt:lpwstr/>
      </vt:variant>
      <vt:variant>
        <vt:i4>3342337</vt:i4>
      </vt:variant>
      <vt:variant>
        <vt:i4>12</vt:i4>
      </vt:variant>
      <vt:variant>
        <vt:i4>0</vt:i4>
      </vt:variant>
      <vt:variant>
        <vt:i4>5</vt:i4>
      </vt:variant>
      <vt:variant>
        <vt:lpwstr>http://vi.wikipedia.org/w/index.php?title=Giao_th%C3%B4ng&amp;action=edit&amp;redlink=1</vt:lpwstr>
      </vt:variant>
      <vt:variant>
        <vt:lpwstr/>
      </vt:variant>
      <vt:variant>
        <vt:i4>4849675</vt:i4>
      </vt:variant>
      <vt:variant>
        <vt:i4>9</vt:i4>
      </vt:variant>
      <vt:variant>
        <vt:i4>0</vt:i4>
      </vt:variant>
      <vt:variant>
        <vt:i4>5</vt:i4>
      </vt:variant>
      <vt:variant>
        <vt:lpwstr>http://vi.wikipedia.org/wiki/H%E1%BB%87_sinh_th%C3%A1i</vt:lpwstr>
      </vt:variant>
      <vt:variant>
        <vt:lpwstr/>
      </vt:variant>
      <vt:variant>
        <vt:i4>4849675</vt:i4>
      </vt:variant>
      <vt:variant>
        <vt:i4>6</vt:i4>
      </vt:variant>
      <vt:variant>
        <vt:i4>0</vt:i4>
      </vt:variant>
      <vt:variant>
        <vt:i4>5</vt:i4>
      </vt:variant>
      <vt:variant>
        <vt:lpwstr>http://vi.wikipedia.org/wiki/H%E1%BB%87_sinh_th%C3%A1i</vt:lpwstr>
      </vt:variant>
      <vt:variant>
        <vt:lpwstr/>
      </vt:variant>
      <vt:variant>
        <vt:i4>7209042</vt:i4>
      </vt:variant>
      <vt:variant>
        <vt:i4>3</vt:i4>
      </vt:variant>
      <vt:variant>
        <vt:i4>0</vt:i4>
      </vt:variant>
      <vt:variant>
        <vt:i4>5</vt:i4>
      </vt:variant>
      <vt:variant>
        <vt:lpwstr>http://vi.wikipedia.org/wiki/Du_l%E1%BB%8Bch</vt:lpwstr>
      </vt:variant>
      <vt:variant>
        <vt:lpwstr/>
      </vt:variant>
      <vt:variant>
        <vt:i4>4522088</vt:i4>
      </vt:variant>
      <vt:variant>
        <vt:i4>0</vt:i4>
      </vt:variant>
      <vt:variant>
        <vt:i4>0</vt:i4>
      </vt:variant>
      <vt:variant>
        <vt:i4>5</vt:i4>
      </vt:variant>
      <vt:variant>
        <vt:lpwstr>http://vi.wikipedia.org/wiki/V%C4%83n_h%C3%B3a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Kien</dc:creator>
  <cp:keywords/>
  <dc:description/>
  <cp:lastModifiedBy>TCTK</cp:lastModifiedBy>
  <cp:revision>2</cp:revision>
  <cp:lastPrinted>2017-10-20T07:38:00Z</cp:lastPrinted>
  <dcterms:created xsi:type="dcterms:W3CDTF">2022-02-09T02:54:00Z</dcterms:created>
  <dcterms:modified xsi:type="dcterms:W3CDTF">2022-02-09T02:54:00Z</dcterms:modified>
</cp:coreProperties>
</file>